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49" w:rsidRDefault="009C10D9">
      <w:pPr>
        <w:pStyle w:val="20"/>
        <w:keepNext/>
        <w:keepLines/>
        <w:shd w:val="clear" w:color="auto" w:fill="auto"/>
        <w:spacing w:after="283" w:line="260" w:lineRule="exact"/>
      </w:pPr>
      <w:bookmarkStart w:id="0" w:name="bookmark0"/>
      <w:bookmarkStart w:id="1" w:name="_GoBack"/>
      <w:bookmarkEnd w:id="1"/>
      <w:r>
        <w:t>СОВЕТ ГОРОДСКОГО ПОСЕЛЕНИЯ «ГОРОД БАЛЕИ»</w:t>
      </w:r>
      <w:bookmarkEnd w:id="0"/>
    </w:p>
    <w:p w:rsidR="00FE3149" w:rsidRDefault="009C10D9">
      <w:pPr>
        <w:pStyle w:val="10"/>
        <w:keepNext/>
        <w:keepLines/>
        <w:shd w:val="clear" w:color="auto" w:fill="auto"/>
        <w:spacing w:before="0" w:line="310" w:lineRule="exact"/>
        <w:ind w:left="2940"/>
        <w:sectPr w:rsidR="00FE3149">
          <w:footnotePr>
            <w:numFmt w:val="chicago"/>
            <w:numRestart w:val="eachPage"/>
          </w:footnotePr>
          <w:type w:val="continuous"/>
          <w:pgSz w:w="11905" w:h="16837"/>
          <w:pgMar w:top="1723" w:right="1276" w:bottom="603" w:left="2648" w:header="0" w:footer="3" w:gutter="0"/>
          <w:cols w:space="720"/>
          <w:noEndnote/>
          <w:docGrid w:linePitch="360"/>
        </w:sectPr>
      </w:pPr>
      <w:bookmarkStart w:id="2" w:name="bookmark1"/>
      <w:r>
        <w:t>РЕШЕНИЕ</w:t>
      </w:r>
      <w:bookmarkEnd w:id="2"/>
    </w:p>
    <w:p w:rsidR="00FE3149" w:rsidRDefault="00FE3149">
      <w:pPr>
        <w:framePr w:w="12290" w:h="339" w:hRule="exact" w:wrap="notBeside" w:vAnchor="text" w:hAnchor="text" w:xAlign="center" w:y="1" w:anchorLock="1"/>
      </w:pPr>
    </w:p>
    <w:p w:rsidR="00FE3149" w:rsidRDefault="009C10D9">
      <w:pPr>
        <w:rPr>
          <w:sz w:val="2"/>
          <w:szCs w:val="2"/>
        </w:rPr>
        <w:sectPr w:rsidR="00FE314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3149" w:rsidRDefault="009C10D9">
      <w:pPr>
        <w:pStyle w:val="9"/>
        <w:shd w:val="clear" w:color="auto" w:fill="auto"/>
        <w:tabs>
          <w:tab w:val="left" w:pos="1784"/>
        </w:tabs>
        <w:spacing w:after="227" w:line="260" w:lineRule="exact"/>
        <w:ind w:left="20" w:firstLine="0"/>
      </w:pPr>
      <w:r>
        <w:rPr>
          <w:rStyle w:val="11"/>
        </w:rPr>
        <w:lastRenderedPageBreak/>
        <w:t xml:space="preserve">U </w:t>
      </w:r>
      <w:r>
        <w:rPr>
          <w:rStyle w:val="11"/>
          <w:lang w:val="ru"/>
        </w:rPr>
        <w:t>„</w:t>
      </w:r>
      <w:r>
        <w:rPr>
          <w:rStyle w:val="24"/>
        </w:rPr>
        <w:tab/>
      </w:r>
      <w:r>
        <w:t>2019 г.</w:t>
      </w:r>
    </w:p>
    <w:p w:rsidR="00FE3149" w:rsidRDefault="009C10D9">
      <w:pPr>
        <w:pStyle w:val="9"/>
        <w:shd w:val="clear" w:color="auto" w:fill="auto"/>
        <w:spacing w:after="187" w:line="260" w:lineRule="exact"/>
        <w:ind w:left="400" w:firstLine="0"/>
        <w:jc w:val="center"/>
      </w:pPr>
      <w:r>
        <w:t>г. Балей</w:t>
      </w:r>
    </w:p>
    <w:p w:rsidR="00FE3149" w:rsidRDefault="009C10D9">
      <w:pPr>
        <w:pStyle w:val="20"/>
        <w:keepNext/>
        <w:keepLines/>
        <w:shd w:val="clear" w:color="auto" w:fill="auto"/>
        <w:spacing w:after="173" w:line="324" w:lineRule="exact"/>
        <w:ind w:left="400"/>
        <w:jc w:val="center"/>
      </w:pPr>
      <w:bookmarkStart w:id="3" w:name="bookmark2"/>
      <w:r>
        <w:t>О внесении изменений в правила землепользования и застройки, утвержденные решениемСовета городского поселения «Город Балей» от 28 апреля 2016 г. № 20</w:t>
      </w:r>
      <w:bookmarkEnd w:id="3"/>
    </w:p>
    <w:p w:rsidR="00FE3149" w:rsidRDefault="009C10D9">
      <w:pPr>
        <w:framePr w:w="3625" w:h="763" w:wrap="around" w:vAnchor="text" w:hAnchor="margin" w:x="3738" w:y="850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300605" cy="486410"/>
            <wp:effectExtent l="0" t="0" r="4445" b="8890"/>
            <wp:docPr id="1" name="Рисунок 1" descr="C:\Users\8D0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D0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49" w:rsidRDefault="009C10D9">
      <w:pPr>
        <w:pStyle w:val="9"/>
        <w:shd w:val="clear" w:color="auto" w:fill="auto"/>
        <w:spacing w:after="0" w:line="482" w:lineRule="exact"/>
        <w:ind w:left="20" w:right="400" w:firstLine="720"/>
        <w:jc w:val="both"/>
      </w:pPr>
      <w:r>
        <w:t>В соответствии со статьей 5.1, 31, 32, 33 Градостроительного кодекса Российской Федерации, со статьей 14 Федерального закона от 06 октября 2003 года №131 ФЗ «Об общих принципах организации местного самоуправления в Российской Федерации», руководствуясь Уст</w:t>
      </w:r>
      <w:r>
        <w:t>авом городского поселения «Город Балей», в целях приведения документов территориального зонирования в соответствии с градостроительным законодательством Совет городского поселения «Город Балей»</w:t>
      </w:r>
    </w:p>
    <w:p w:rsidR="00FE3149" w:rsidRDefault="009C10D9">
      <w:pPr>
        <w:pStyle w:val="20"/>
        <w:keepNext/>
        <w:keepLines/>
        <w:shd w:val="clear" w:color="auto" w:fill="auto"/>
        <w:spacing w:after="56" w:line="260" w:lineRule="exact"/>
        <w:ind w:left="20" w:firstLine="720"/>
        <w:jc w:val="both"/>
      </w:pPr>
      <w:bookmarkStart w:id="4" w:name="bookmark3"/>
      <w:r>
        <w:t>РЕШИЛ:</w:t>
      </w:r>
      <w:bookmarkEnd w:id="4"/>
    </w:p>
    <w:p w:rsidR="00FE3149" w:rsidRDefault="009C10D9">
      <w:pPr>
        <w:pStyle w:val="9"/>
        <w:shd w:val="clear" w:color="auto" w:fill="auto"/>
        <w:spacing w:after="0" w:line="479" w:lineRule="exact"/>
        <w:ind w:left="20" w:right="400" w:firstLine="720"/>
        <w:jc w:val="both"/>
      </w:pPr>
      <w:r>
        <w:t>1 .Внести прилагаемые изменения в Правила землепользова</w:t>
      </w:r>
      <w:r>
        <w:t>ния и застройки городского поселения «Город Балей» (далее - Правила), утвержденные решением Совета городского поселения «Город Балей» от 28 апреля 2016 года № 20,в части установленияпредельных параметров разрешенного строительства или реконструкции объекто</w:t>
      </w:r>
      <w:r>
        <w:t>в капитального строительства в составе градостроительного регламента.</w:t>
      </w:r>
    </w:p>
    <w:p w:rsidR="00FE3149" w:rsidRDefault="009C10D9">
      <w:pPr>
        <w:pStyle w:val="9"/>
        <w:numPr>
          <w:ilvl w:val="0"/>
          <w:numId w:val="1"/>
        </w:numPr>
        <w:shd w:val="clear" w:color="auto" w:fill="auto"/>
        <w:tabs>
          <w:tab w:val="left" w:pos="2320"/>
        </w:tabs>
        <w:spacing w:after="0" w:line="479" w:lineRule="exact"/>
        <w:ind w:left="20" w:firstLine="720"/>
        <w:jc w:val="both"/>
      </w:pPr>
      <w:r>
        <w:t>Настоящее</w:t>
      </w:r>
      <w:r>
        <w:tab/>
        <w:t>Решение обнародовать в установленном законом порядке.</w:t>
      </w:r>
    </w:p>
    <w:p w:rsidR="00FE3149" w:rsidRDefault="009C10D9">
      <w:pPr>
        <w:pStyle w:val="9"/>
        <w:numPr>
          <w:ilvl w:val="0"/>
          <w:numId w:val="1"/>
        </w:numPr>
        <w:shd w:val="clear" w:color="auto" w:fill="auto"/>
        <w:tabs>
          <w:tab w:val="left" w:pos="2306"/>
        </w:tabs>
        <w:spacing w:after="0" w:line="490" w:lineRule="exact"/>
        <w:ind w:left="20" w:right="400" w:firstLine="720"/>
        <w:jc w:val="both"/>
      </w:pPr>
      <w:r>
        <w:t>Настоящее</w:t>
      </w:r>
      <w:r>
        <w:tab/>
        <w:t>Решение вступает в силу на следующий день после дня его официального обнародования.</w:t>
      </w:r>
    </w:p>
    <w:p w:rsidR="00FE3149" w:rsidRDefault="009C10D9">
      <w:pPr>
        <w:pStyle w:val="22"/>
        <w:framePr w:h="400" w:wrap="around" w:hAnchor="margin" w:x="8107" w:y="1074"/>
        <w:shd w:val="clear" w:color="auto" w:fill="auto"/>
        <w:spacing w:line="400" w:lineRule="exact"/>
        <w:ind w:left="100"/>
      </w:pPr>
      <w:r>
        <w:rPr>
          <w:rStyle w:val="2125pt"/>
        </w:rPr>
        <w:t>№</w:t>
      </w:r>
      <w:r>
        <w:t xml:space="preserve"> </w:t>
      </w:r>
      <w:r>
        <w:rPr>
          <w:rStyle w:val="23"/>
        </w:rPr>
        <w:t>3</w:t>
      </w:r>
    </w:p>
    <w:p w:rsidR="00FE3149" w:rsidRDefault="009C10D9">
      <w:pPr>
        <w:pStyle w:val="9"/>
        <w:numPr>
          <w:ilvl w:val="0"/>
          <w:numId w:val="1"/>
        </w:numPr>
        <w:shd w:val="clear" w:color="auto" w:fill="auto"/>
        <w:tabs>
          <w:tab w:val="left" w:pos="2158"/>
        </w:tabs>
        <w:spacing w:after="382" w:line="490" w:lineRule="exact"/>
        <w:ind w:left="20" w:firstLine="720"/>
        <w:jc w:val="both"/>
      </w:pPr>
      <w:r>
        <w:t>Контроль</w:t>
      </w:r>
      <w:r>
        <w:tab/>
      </w:r>
      <w:r>
        <w:t>за выполнением данного постановления оставляю за собой.</w:t>
      </w:r>
    </w:p>
    <w:p w:rsidR="00FE3149" w:rsidRDefault="009C10D9">
      <w:pPr>
        <w:framePr w:w="2977" w:h="1940" w:wrap="notBeside" w:vAnchor="text" w:hAnchor="text" w:x="3335" w:y="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887855" cy="1238885"/>
            <wp:effectExtent l="0" t="0" r="0" b="0"/>
            <wp:docPr id="2" name="Рисунок 2" descr="C:\Users\8D03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D03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49" w:rsidRDefault="009C10D9">
      <w:pPr>
        <w:pStyle w:val="a9"/>
        <w:framePr w:w="3334" w:h="633" w:wrap="notBeside" w:vAnchor="text" w:hAnchor="text" w:y="173"/>
        <w:shd w:val="clear" w:color="auto" w:fill="auto"/>
      </w:pPr>
      <w:r>
        <w:t>Глава городского поселения «Город Балей»</w:t>
      </w:r>
    </w:p>
    <w:p w:rsidR="00FE3149" w:rsidRDefault="009C10D9">
      <w:pPr>
        <w:pStyle w:val="a9"/>
        <w:framePr w:w="1631" w:h="266" w:wrap="notBeside" w:vAnchor="text" w:hAnchor="text" w:x="6535" w:y="524"/>
        <w:shd w:val="clear" w:color="auto" w:fill="auto"/>
        <w:spacing w:line="260" w:lineRule="exact"/>
        <w:jc w:val="left"/>
      </w:pPr>
      <w:r>
        <w:rPr>
          <w:lang w:val="en-US"/>
        </w:rPr>
        <w:t xml:space="preserve">JI.T. </w:t>
      </w:r>
      <w:r>
        <w:t>Заверуха</w:t>
      </w:r>
    </w:p>
    <w:p w:rsidR="00FE3149" w:rsidRDefault="009C10D9">
      <w:pPr>
        <w:rPr>
          <w:sz w:val="2"/>
          <w:szCs w:val="2"/>
        </w:rPr>
        <w:sectPr w:rsidR="00FE3149">
          <w:type w:val="continuous"/>
          <w:pgSz w:w="11905" w:h="16837"/>
          <w:pgMar w:top="1723" w:right="359" w:bottom="603" w:left="1792" w:header="0" w:footer="3" w:gutter="0"/>
          <w:cols w:space="720"/>
          <w:noEndnote/>
          <w:docGrid w:linePitch="360"/>
        </w:sectPr>
      </w:pPr>
      <w:r>
        <w:br w:type="page"/>
      </w:r>
    </w:p>
    <w:p w:rsidR="00FE3149" w:rsidRDefault="009C10D9">
      <w:pPr>
        <w:pStyle w:val="20"/>
        <w:keepNext/>
        <w:keepLines/>
        <w:shd w:val="clear" w:color="auto" w:fill="auto"/>
        <w:spacing w:after="0" w:line="497" w:lineRule="exact"/>
        <w:ind w:left="7720"/>
      </w:pPr>
      <w:bookmarkStart w:id="5" w:name="bookmark4"/>
      <w:r>
        <w:lastRenderedPageBreak/>
        <w:t>При</w:t>
      </w:r>
      <w:r>
        <w:t>ложение</w:t>
      </w:r>
      <w:bookmarkEnd w:id="5"/>
    </w:p>
    <w:p w:rsidR="00FE3149" w:rsidRDefault="009C10D9">
      <w:pPr>
        <w:pStyle w:val="20"/>
        <w:keepNext/>
        <w:keepLines/>
        <w:shd w:val="clear" w:color="auto" w:fill="auto"/>
        <w:tabs>
          <w:tab w:val="left" w:leader="underscore" w:pos="8278"/>
        </w:tabs>
        <w:spacing w:after="561" w:line="497" w:lineRule="exact"/>
        <w:ind w:left="3540" w:right="60" w:firstLine="560"/>
      </w:pPr>
      <w:bookmarkStart w:id="6" w:name="bookmark5"/>
      <w:r>
        <w:t xml:space="preserve">к Решению Совета городского поселения «Город Балей» от « </w:t>
      </w:r>
      <w:r>
        <w:rPr>
          <w:rStyle w:val="25"/>
        </w:rPr>
        <w:t xml:space="preserve">j"7&gt;&gt; </w:t>
      </w:r>
      <w:r>
        <w:rPr>
          <w:rStyle w:val="26"/>
        </w:rPr>
        <w:t>Р^</w:t>
      </w:r>
      <w:r>
        <w:rPr>
          <w:rStyle w:val="27"/>
        </w:rPr>
        <w:t xml:space="preserve"> </w:t>
      </w:r>
      <w:r>
        <w:t>20</w:t>
      </w:r>
      <w:r>
        <w:tab/>
        <w:t>г. №</w:t>
      </w:r>
      <w:bookmarkEnd w:id="6"/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20"/>
        <w:jc w:val="center"/>
      </w:pPr>
      <w:bookmarkStart w:id="7" w:name="bookmark6"/>
      <w:r>
        <w:t>ИЗМЕНЕНИЯ В</w:t>
      </w:r>
      <w:bookmarkEnd w:id="7"/>
    </w:p>
    <w:p w:rsidR="00FE3149" w:rsidRDefault="009C10D9">
      <w:pPr>
        <w:pStyle w:val="20"/>
        <w:keepNext/>
        <w:keepLines/>
        <w:shd w:val="clear" w:color="auto" w:fill="auto"/>
        <w:spacing w:after="300" w:line="320" w:lineRule="exact"/>
        <w:ind w:left="20"/>
        <w:jc w:val="center"/>
      </w:pPr>
      <w:bookmarkStart w:id="8" w:name="bookmark7"/>
      <w:r>
        <w:t>ПРАВИЛА ЗЕМЛЕПОЛЬЗОВАНИЯ И ЗАСТРОЙКИ ГОРОДСКОГО ПОСЕЛЕНИЯ «ГОРОД БАЛЕЙ» МУНИЦИПАЛЬНОГО РАЙОНА «БАЛЕЙСКИЙ РАЙОН» ЗАБАЙКАЛЬСКОГО КРАЯ</w:t>
      </w:r>
      <w:bookmarkEnd w:id="8"/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40" w:firstLine="700"/>
        <w:jc w:val="both"/>
      </w:pPr>
      <w:bookmarkStart w:id="9" w:name="bookmark8"/>
      <w:r>
        <w:t>Глава 1. Общие положения</w:t>
      </w:r>
      <w:bookmarkEnd w:id="9"/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40" w:right="60" w:firstLine="700"/>
        <w:jc w:val="both"/>
      </w:pPr>
      <w:bookmarkStart w:id="10" w:name="bookmark9"/>
      <w:r>
        <w:t>Статья 1. Правовые основания введения и сфера действия Правил землепользования и застройки</w:t>
      </w:r>
      <w:bookmarkEnd w:id="10"/>
    </w:p>
    <w:p w:rsidR="00FE3149" w:rsidRDefault="009C10D9">
      <w:pPr>
        <w:pStyle w:val="9"/>
        <w:numPr>
          <w:ilvl w:val="1"/>
          <w:numId w:val="1"/>
        </w:numPr>
        <w:shd w:val="clear" w:color="auto" w:fill="auto"/>
        <w:tabs>
          <w:tab w:val="left" w:pos="1145"/>
        </w:tabs>
        <w:spacing w:after="0" w:line="320" w:lineRule="exact"/>
        <w:ind w:left="40" w:right="60" w:firstLine="700"/>
        <w:jc w:val="both"/>
      </w:pPr>
      <w:r>
        <w:t>Настоящие Правила землепользования и застройки городского поселения «Город Балей» муниципального района «Балейский район» (далее - Правила), как документ градостроит</w:t>
      </w:r>
      <w:r>
        <w:t xml:space="preserve">ельного зонирования являются местным нормативным правовым актом, разработанным в соответствии со статьями 30-40 Градостроительного кодекса Российской Федерации, статьями 7, 11, 85 Земельного кодекса Российской Федерации, статьей 14 Федерального закона «Об </w:t>
      </w:r>
      <w:r>
        <w:t>общих принципах организации местного самоуправления в Российской Федерации», Федеральным законом «Об объектах культурногонаследия (памятниках истории и культуры) народов Российской Федерации», Федеральным законом «Об охране окружающей среды», иными законам</w:t>
      </w:r>
      <w:r>
        <w:t xml:space="preserve">и и нормативными правовыми актами Российской Федерации, Забайкальского края, нормативными правовыми актами органов местного самоуправления городского поселения «Город Балей», а также в соответствии с утвержденным документом территориального планирования - </w:t>
      </w:r>
      <w:r>
        <w:t>Генеральным планом городского поселения «Город Балей».</w:t>
      </w:r>
    </w:p>
    <w:p w:rsidR="00FE3149" w:rsidRDefault="009C10D9">
      <w:pPr>
        <w:pStyle w:val="9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20" w:lineRule="exact"/>
        <w:ind w:left="40" w:right="60" w:firstLine="700"/>
        <w:jc w:val="both"/>
      </w:pPr>
      <w:r>
        <w:t>Действие Правил распространяется на все земельные участки, здания и сооружения в пределах границы городского поселения «Город Балей», установленной законами Забайкальского края.</w:t>
      </w:r>
    </w:p>
    <w:p w:rsidR="00FE3149" w:rsidRDefault="009C10D9">
      <w:pPr>
        <w:pStyle w:val="9"/>
        <w:shd w:val="clear" w:color="auto" w:fill="auto"/>
        <w:spacing w:after="0" w:line="320" w:lineRule="exact"/>
        <w:ind w:left="40" w:right="60" w:firstLine="700"/>
        <w:jc w:val="both"/>
      </w:pPr>
      <w:r>
        <w:t>Настоящие Правила не распространяются на объекты градостроительной деятельности особого регулирования, в части урегулированной соответствующими федеральными законами и законами края. Настоящие Правила обязательны для органов государственной власти и местно</w:t>
      </w:r>
      <w:r>
        <w:t>го самоуправления, физических и юридических лиц, осуществляющих градостроительную деятельность на территории городского поселения «Город Балей» (далее - субъектов градостроительной деятельности).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40" w:right="60" w:firstLine="700"/>
        <w:jc w:val="both"/>
        <w:sectPr w:rsidR="00FE3149">
          <w:footerReference w:type="even" r:id="rId10"/>
          <w:footerReference w:type="default" r:id="rId11"/>
          <w:type w:val="continuous"/>
          <w:pgSz w:w="11905" w:h="16837"/>
          <w:pgMar w:top="940" w:right="704" w:bottom="1150" w:left="1493" w:header="0" w:footer="3" w:gutter="0"/>
          <w:pgNumType w:start="2"/>
          <w:cols w:space="720"/>
          <w:noEndnote/>
          <w:docGrid w:linePitch="360"/>
        </w:sectPr>
      </w:pPr>
      <w:r>
        <w:t>Настоящие Правила регламентируют деятельность указанных субъектов в отношении: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0" w:lineRule="exact"/>
        <w:ind w:left="60" w:right="60" w:firstLine="700"/>
        <w:jc w:val="both"/>
      </w:pPr>
      <w:r>
        <w:lastRenderedPageBreak/>
        <w:t>деятельности органов местн</w:t>
      </w:r>
      <w:r>
        <w:t>ого самоуправления по регулированию землепользования и застройки на основе градостроительного зонирования;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104"/>
        </w:tabs>
        <w:spacing w:after="0" w:line="320" w:lineRule="exact"/>
        <w:ind w:left="60" w:right="60" w:firstLine="700"/>
        <w:jc w:val="both"/>
      </w:pPr>
      <w:r>
        <w:t>инициативных действий физических и юридических лиц по изменению видов разрешенного использования земельных участков и иных объектов недвижимости;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320" w:lineRule="exact"/>
        <w:ind w:left="60" w:right="60" w:firstLine="700"/>
        <w:jc w:val="both"/>
      </w:pPr>
      <w:r>
        <w:t>деятельности органов местного самоуправления по подготовке документации по планировке территории;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0" w:lineRule="exact"/>
        <w:ind w:left="60" w:right="60" w:firstLine="700"/>
        <w:jc w:val="both"/>
      </w:pPr>
      <w:r>
        <w:t>проведения публичных слушаний по вопросам землепользования и застройки;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320" w:lineRule="exact"/>
        <w:ind w:left="60" w:right="60" w:firstLine="700"/>
        <w:jc w:val="both"/>
      </w:pPr>
      <w:r>
        <w:t>соблюдения настоящих Правил посредством контроля над использованием и строительными из</w:t>
      </w:r>
      <w:r>
        <w:t>менениями объектов недвижимости;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left="60" w:right="60" w:firstLine="700"/>
        <w:jc w:val="both"/>
      </w:pPr>
      <w:r>
        <w:t>обеспечения открытости и доступности для граждан информации о землепользовании и застройке;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320" w:lineRule="exact"/>
        <w:ind w:left="60" w:right="60" w:firstLine="700"/>
        <w:jc w:val="both"/>
      </w:pPr>
      <w:r>
        <w:t>внесения дополнений и изменений в настоящие Правила, в том числе по инициативе граждан и юридических лиц;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320" w:lineRule="exact"/>
        <w:ind w:left="60" w:right="60" w:firstLine="700"/>
        <w:jc w:val="both"/>
      </w:pPr>
      <w:r>
        <w:t xml:space="preserve">иных действий, связанных </w:t>
      </w:r>
      <w:r>
        <w:t>с регулированием землепользования и застройки.</w:t>
      </w:r>
    </w:p>
    <w:p w:rsidR="00FE3149" w:rsidRDefault="009C10D9">
      <w:pPr>
        <w:pStyle w:val="9"/>
        <w:numPr>
          <w:ilvl w:val="1"/>
          <w:numId w:val="2"/>
        </w:numPr>
        <w:shd w:val="clear" w:color="auto" w:fill="auto"/>
        <w:tabs>
          <w:tab w:val="left" w:pos="1030"/>
        </w:tabs>
        <w:spacing w:after="0" w:line="320" w:lineRule="exact"/>
        <w:ind w:left="60" w:firstLine="700"/>
        <w:jc w:val="both"/>
      </w:pPr>
      <w:r>
        <w:t>Настоящие Правила применяются наряду: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20" w:lineRule="exact"/>
        <w:ind w:left="60" w:right="60" w:firstLine="700"/>
        <w:jc w:val="both"/>
      </w:pPr>
      <w:r>
        <w:t>с иными нормативными правовыми актами, органов государственной власти и органов местного самоуправления городского поселения «Город Балей»;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140"/>
        <w:jc w:val="both"/>
      </w:pPr>
      <w:r>
        <w:t>с государственными правовыми актами и техническими регламентами, установленными в целях обеспечения безопасности жизни, деятельности и здоровья людей, сохранения окружающей природной и культурно-исторической среды, иными обязательными требованиями.</w:t>
      </w:r>
    </w:p>
    <w:p w:rsidR="00FE3149" w:rsidRDefault="009C10D9">
      <w:pPr>
        <w:pStyle w:val="9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320" w:lineRule="exact"/>
        <w:ind w:left="60" w:right="60" w:firstLine="700"/>
        <w:jc w:val="both"/>
      </w:pPr>
      <w:r>
        <w:t>Настоящ</w:t>
      </w:r>
      <w:r>
        <w:t>ие Правила являются правовым актом постоянного действия. Постоянное действие Правил обеспечивается путем внесения в них дополнений и изменений.</w:t>
      </w:r>
    </w:p>
    <w:p w:rsidR="00FE3149" w:rsidRDefault="009C10D9">
      <w:pPr>
        <w:pStyle w:val="9"/>
        <w:numPr>
          <w:ilvl w:val="0"/>
          <w:numId w:val="3"/>
        </w:numPr>
        <w:shd w:val="clear" w:color="auto" w:fill="auto"/>
        <w:tabs>
          <w:tab w:val="left" w:pos="1122"/>
        </w:tabs>
        <w:spacing w:after="0" w:line="320" w:lineRule="exact"/>
        <w:ind w:left="60" w:right="60" w:firstLine="700"/>
        <w:jc w:val="both"/>
      </w:pPr>
      <w:r>
        <w:t xml:space="preserve">По вопросам, касающимся землепользования и застройки, правовые акты органов местного самоуправления действуют в </w:t>
      </w:r>
      <w:r>
        <w:t>части, не противоречащей настоящим Правилам.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rPr>
          <w:rStyle w:val="ac"/>
        </w:rPr>
        <w:t>Статья 2.</w:t>
      </w:r>
      <w:r>
        <w:t xml:space="preserve"> Юридическая сила Правил</w:t>
      </w:r>
    </w:p>
    <w:p w:rsidR="00FE3149" w:rsidRDefault="009C10D9">
      <w:pPr>
        <w:pStyle w:val="9"/>
        <w:numPr>
          <w:ilvl w:val="1"/>
          <w:numId w:val="3"/>
        </w:numPr>
        <w:shd w:val="clear" w:color="auto" w:fill="auto"/>
        <w:tabs>
          <w:tab w:val="left" w:pos="1115"/>
        </w:tabs>
        <w:spacing w:after="0" w:line="320" w:lineRule="exact"/>
        <w:ind w:left="60" w:right="60" w:firstLine="700"/>
        <w:jc w:val="both"/>
      </w:pPr>
      <w:r>
        <w:t>Права, предоставленные до принятия настоящих Правил, остаются в силе. Права на строительные изменения объектов недвижимости, предоставленные в форме разрешения на строительство, остаются в силе при условии, что на день принятия настоящих Правил срок действ</w:t>
      </w:r>
      <w:r>
        <w:t>ия разрешения на строительство не истек.</w:t>
      </w:r>
    </w:p>
    <w:p w:rsidR="00FE3149" w:rsidRDefault="009C10D9">
      <w:pPr>
        <w:pStyle w:val="9"/>
        <w:numPr>
          <w:ilvl w:val="1"/>
          <w:numId w:val="3"/>
        </w:numPr>
        <w:shd w:val="clear" w:color="auto" w:fill="auto"/>
        <w:tabs>
          <w:tab w:val="left" w:pos="1140"/>
        </w:tabs>
        <w:spacing w:after="0" w:line="320" w:lineRule="exact"/>
        <w:ind w:left="60" w:right="60" w:firstLine="700"/>
        <w:jc w:val="both"/>
      </w:pPr>
      <w:r>
        <w:t>Объекты недвижимости, существовавшие до вступления в силу настоящих Правил, являются несоответствующими Правилам в случаях, когда эти объекты: имеют виды разрешенного использования, которые не входят в число установ</w:t>
      </w:r>
      <w:r>
        <w:t>ленных, для соответствующих территориальных зон; имеют предельные параметры не соответствующие градостроительному регламенту.</w:t>
      </w:r>
    </w:p>
    <w:p w:rsidR="00FE3149" w:rsidRDefault="009C10D9">
      <w:pPr>
        <w:pStyle w:val="9"/>
        <w:numPr>
          <w:ilvl w:val="1"/>
          <w:numId w:val="3"/>
        </w:numPr>
        <w:shd w:val="clear" w:color="auto" w:fill="auto"/>
        <w:tabs>
          <w:tab w:val="left" w:pos="1221"/>
        </w:tabs>
        <w:spacing w:after="0" w:line="320" w:lineRule="exact"/>
        <w:ind w:left="60" w:firstLine="700"/>
        <w:jc w:val="both"/>
      </w:pPr>
      <w:r>
        <w:t>Объекты недвижимости, несоответствующие Правилам могут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</w:pPr>
      <w:r>
        <w:t>существовать и использоваться без установления срока приведения этих</w:t>
      </w:r>
    </w:p>
    <w:p w:rsidR="00FE3149" w:rsidRDefault="009C10D9">
      <w:pPr>
        <w:pStyle w:val="30"/>
        <w:shd w:val="clear" w:color="auto" w:fill="auto"/>
        <w:spacing w:line="260" w:lineRule="exact"/>
        <w:ind w:left="4740"/>
      </w:pPr>
      <w:r>
        <w:t>з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объектов требованиям настоящих Правил. Исключение составляют те несоответствующие одновременно и настоящим Правилам и техническим регламентам объекты недвижимости, существование и использование которых опасно для жизни и здоровья людей, окружающей среды ил</w:t>
      </w:r>
      <w:r>
        <w:t xml:space="preserve">и объектов культурного наследия. Применительно к этим объектам устанавливается срок приведения их в соответствие </w:t>
      </w:r>
      <w:r>
        <w:lastRenderedPageBreak/>
        <w:t>Правилам или накладывается запрет на использование таких объектов до приведения их в соответствие с требованиями федеральных законов.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4. Все из</w:t>
      </w:r>
      <w:r>
        <w:t>менения несоответствующих объектов, включая изменения видов их разрешенного использования, могут производиться только в направлении приведения их в соответствие с настоящими Правилами. Объекты капитального строительства, виды использования которых не содер</w:t>
      </w:r>
      <w:r>
        <w:t>жатся в списке разрешенных для соответствующей территориальной зоны, не могут быть увеличены. Объекты недвижимости, несоответствующие Правилам по строительным параметрам, поддерживаются, ремонтируются, реконструируются при условии, что эти действия не увел</w:t>
      </w:r>
      <w:r>
        <w:t>ичивают степень несоответствия этих объектов.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60" w:firstLine="700"/>
        <w:jc w:val="both"/>
      </w:pPr>
      <w:r>
        <w:t>Статья З.Содержание, назначение и реализация системы регулирования землепользования и застройки на основе градостроительного зонирования территории городского поселения «Город Балей».</w:t>
      </w:r>
    </w:p>
    <w:p w:rsidR="00FE3149" w:rsidRDefault="009C10D9">
      <w:pPr>
        <w:pStyle w:val="9"/>
        <w:numPr>
          <w:ilvl w:val="2"/>
          <w:numId w:val="3"/>
        </w:numPr>
        <w:shd w:val="clear" w:color="auto" w:fill="auto"/>
        <w:tabs>
          <w:tab w:val="left" w:pos="1086"/>
        </w:tabs>
        <w:spacing w:after="0" w:line="320" w:lineRule="exact"/>
        <w:ind w:left="60" w:right="60" w:firstLine="700"/>
        <w:jc w:val="both"/>
      </w:pPr>
      <w:r>
        <w:t>Система регулирования земл</w:t>
      </w:r>
      <w:r>
        <w:t>епользования и застройки основана на градостроительном зонировании - деятельности органов местного самоуправления по установлению в настоящих Правилах границ территориальных зон, их описанию в соответствии с требованиями части 6.1. статьи 30 Градостроитель</w:t>
      </w:r>
      <w:r>
        <w:t>ного кодекса Российской Федерации и установлению градостроительных регламентов применительно к таким зонам. Система регулирования землепользования и застройки также включает информирование субъектов градостроительной деятельности о возможных ограничениях в</w:t>
      </w:r>
      <w:r>
        <w:t xml:space="preserve"> использовании территорий в связи с установлением границ зон с особыми условиями использования территорий, а также об установлении в соответствии с генеральным планом городского поселения границ территорий, на которых осуществляется деятельность по их комп</w:t>
      </w:r>
      <w:r>
        <w:t>лексному и устойчивому развитию и параметрах их развития.</w:t>
      </w:r>
    </w:p>
    <w:p w:rsidR="00FE3149" w:rsidRDefault="009C10D9">
      <w:pPr>
        <w:pStyle w:val="9"/>
        <w:numPr>
          <w:ilvl w:val="2"/>
          <w:numId w:val="3"/>
        </w:numPr>
        <w:shd w:val="clear" w:color="auto" w:fill="auto"/>
        <w:tabs>
          <w:tab w:val="left" w:pos="1396"/>
        </w:tabs>
        <w:spacing w:after="0" w:line="320" w:lineRule="exact"/>
        <w:ind w:left="60" w:right="60" w:firstLine="700"/>
        <w:jc w:val="both"/>
      </w:pPr>
      <w:r>
        <w:t>Система регулирования землепользования и застройки предназначена для: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190"/>
        </w:tabs>
        <w:spacing w:after="0" w:line="320" w:lineRule="exact"/>
        <w:ind w:left="60" w:right="60" w:firstLine="860"/>
        <w:jc w:val="both"/>
      </w:pPr>
      <w:r>
        <w:t>введения градостроительных регламентов в целях обеспечения правообладателям земельных участков и иных объектов недвижимости и ли</w:t>
      </w:r>
      <w:r>
        <w:t>цам, желающим приобрести права на земельные участки и иные объекты недвижимости, правовых гарантий использования объектов недвижимости, а также изменения видов разрешенного использования объектов недвижимости;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68"/>
        </w:tabs>
        <w:spacing w:after="0" w:line="320" w:lineRule="exact"/>
        <w:ind w:left="60" w:right="60" w:firstLine="860"/>
        <w:jc w:val="both"/>
      </w:pPr>
      <w:r>
        <w:t>обеспечения реализации планов и программ развития территории городского поселения, систем инженерного обеспечения и социального обслуживания, сохранения природной и культурно-исторической среды;</w:t>
      </w:r>
    </w:p>
    <w:p w:rsidR="00FE3149" w:rsidRDefault="009C10D9">
      <w:pPr>
        <w:pStyle w:val="40"/>
        <w:shd w:val="clear" w:color="auto" w:fill="auto"/>
        <w:spacing w:line="160" w:lineRule="exact"/>
        <w:ind w:left="4740"/>
      </w:pPr>
      <w:r>
        <w:t>4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20" w:lineRule="exact"/>
        <w:ind w:left="60" w:right="80" w:firstLine="720"/>
        <w:jc w:val="both"/>
      </w:pPr>
      <w:r>
        <w:t>повышения эффективности использования земельных участков, а</w:t>
      </w:r>
      <w:r>
        <w:t xml:space="preserve"> также создания условий для привлечения инвестиций в развитие территории городского поселения;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92"/>
        </w:tabs>
        <w:spacing w:after="0" w:line="320" w:lineRule="exact"/>
        <w:ind w:left="60" w:right="80" w:firstLine="720"/>
        <w:jc w:val="both"/>
      </w:pPr>
      <w:r>
        <w:t>обеспечения свободного доступа граждан к информации и их участия в принятии решений по вопросам землепользования и застройки;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1220"/>
        <w:jc w:val="both"/>
      </w:pPr>
      <w:r>
        <w:t xml:space="preserve">эффективного контроля деятельности </w:t>
      </w:r>
      <w:r>
        <w:t>органов местного самоуправления со стороны граждан в сфере градостроительства, а также контроля субъектов градостроительной (строительной) деятельности со стороны органов надзора и контроля.</w:t>
      </w:r>
    </w:p>
    <w:p w:rsidR="00FE3149" w:rsidRDefault="009C10D9">
      <w:pPr>
        <w:pStyle w:val="9"/>
        <w:numPr>
          <w:ilvl w:val="1"/>
          <w:numId w:val="2"/>
        </w:numPr>
        <w:shd w:val="clear" w:color="auto" w:fill="auto"/>
        <w:tabs>
          <w:tab w:val="left" w:pos="1086"/>
        </w:tabs>
        <w:spacing w:after="0" w:line="320" w:lineRule="exact"/>
        <w:ind w:left="60" w:right="80" w:firstLine="720"/>
        <w:jc w:val="both"/>
      </w:pPr>
      <w:r>
        <w:t>Реализация системы регулирования землепользования и застройки пре</w:t>
      </w:r>
      <w:r>
        <w:t xml:space="preserve">дусматривает последовательное и планомерное установление на основе </w:t>
      </w:r>
      <w:r>
        <w:lastRenderedPageBreak/>
        <w:t>генерального плана городского поселения «Город Балей» границ территориальных зон в соответствии с решениями Главы городского поселения «Город Балей», содержащими планы установления границ н</w:t>
      </w:r>
      <w:r>
        <w:t>а пятилетний период, включающие порядок и сроки проведения работ в отношении отдельных частей территории городского поселения в соответствии с частью 5 статьи 31 Градостроительного кодекса Российской Федерации.</w:t>
      </w:r>
    </w:p>
    <w:p w:rsidR="00FE3149" w:rsidRDefault="009C10D9">
      <w:pPr>
        <w:pStyle w:val="9"/>
        <w:numPr>
          <w:ilvl w:val="1"/>
          <w:numId w:val="2"/>
        </w:numPr>
        <w:shd w:val="clear" w:color="auto" w:fill="auto"/>
        <w:tabs>
          <w:tab w:val="left" w:pos="1079"/>
        </w:tabs>
        <w:spacing w:after="0" w:line="320" w:lineRule="exact"/>
        <w:ind w:left="60" w:right="80" w:firstLine="720"/>
        <w:jc w:val="both"/>
      </w:pPr>
      <w:r>
        <w:t>Порядок проведения работ предусматривает следующую основную последовательность их проведения, применительно к территориям населенных пунктов в их границах установленных генеральным планом городского поселения «Город Балей»: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92"/>
        </w:tabs>
        <w:spacing w:after="0" w:line="320" w:lineRule="exact"/>
        <w:ind w:left="60" w:right="80" w:firstLine="720"/>
        <w:jc w:val="both"/>
      </w:pPr>
      <w:r>
        <w:t>в первую очередь устанавливаются</w:t>
      </w:r>
      <w:r>
        <w:t xml:space="preserve"> границы зон существующих и планируемых объектов инженерной и транспортной инфраструктуры в соответствующих частях территории населенного пункта (границы зон существующих объектов в существующей застройке устанавливаются на основе красных линий, определяем</w:t>
      </w:r>
      <w:r>
        <w:t>ых в порядке, предусмотренном п. 2, части 2, статьи 43 Градостроительного кодекса Российской Федерации);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320" w:lineRule="exact"/>
        <w:ind w:left="60" w:right="80" w:firstLine="720"/>
        <w:jc w:val="both"/>
      </w:pPr>
      <w:r>
        <w:t>во вторую очередь устанавливаются границы зон существующих и планируемых объектов, расположенных на землях общего пользования (кроме границ зон инженер</w:t>
      </w:r>
      <w:r>
        <w:t>ной и транспортной инфраструктуры) в соответствующих частях территории населенного пункта;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320" w:lineRule="exact"/>
        <w:ind w:left="60" w:right="80" w:firstLine="720"/>
        <w:jc w:val="both"/>
      </w:pPr>
      <w:r>
        <w:t>в третью очередь устанавливаются границы жилых и общественно- деловых зон в соответствующих частях территорий населенного пункта;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0" w:lineRule="exact"/>
        <w:ind w:left="60" w:right="80" w:firstLine="720"/>
        <w:jc w:val="both"/>
      </w:pPr>
      <w:r>
        <w:t>в четвертую очередь устанавливаются</w:t>
      </w:r>
      <w:r>
        <w:t xml:space="preserve"> производственные зоны предприятий, располагаемых на соответствующих частях территории населенного пункта;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320" w:lineRule="exact"/>
        <w:ind w:left="60" w:right="80" w:firstLine="720"/>
        <w:jc w:val="both"/>
      </w:pPr>
      <w:r>
        <w:t>в пятую очередь устанавливаются границы прочих территориальных зон в соответствующих частях территории населенного пункта.</w:t>
      </w:r>
    </w:p>
    <w:p w:rsidR="00FE3149" w:rsidRDefault="009C10D9">
      <w:pPr>
        <w:pStyle w:val="9"/>
        <w:numPr>
          <w:ilvl w:val="0"/>
          <w:numId w:val="4"/>
        </w:numPr>
        <w:shd w:val="clear" w:color="auto" w:fill="auto"/>
        <w:tabs>
          <w:tab w:val="left" w:pos="2004"/>
        </w:tabs>
        <w:spacing w:after="0" w:line="320" w:lineRule="exact"/>
        <w:ind w:left="60" w:right="80" w:firstLine="720"/>
        <w:jc w:val="both"/>
      </w:pPr>
      <w:r>
        <w:t>Порядок проведения работ предусматривает следующую основную последовательность их проведения, применительно к территориям поселения вне границ населенных пунктов, установленных генеральным планом городского поселения «Город Балей»: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92"/>
        </w:tabs>
        <w:spacing w:after="0" w:line="320" w:lineRule="exact"/>
        <w:ind w:left="60" w:right="80" w:firstLine="720"/>
        <w:jc w:val="both"/>
      </w:pPr>
      <w:r>
        <w:t>в шестую очередь устанав</w:t>
      </w:r>
      <w:r>
        <w:t>ливаются границы территориальных зон расположенных на существующих и планируемых землях промышленности</w:t>
      </w:r>
    </w:p>
    <w:p w:rsidR="00FE3149" w:rsidRDefault="009C10D9">
      <w:pPr>
        <w:pStyle w:val="40"/>
        <w:shd w:val="clear" w:color="auto" w:fill="auto"/>
        <w:spacing w:line="160" w:lineRule="exact"/>
        <w:ind w:left="4760"/>
      </w:pPr>
      <w:r>
        <w:t>5</w:t>
      </w:r>
    </w:p>
    <w:p w:rsidR="00FE3149" w:rsidRDefault="009C10D9">
      <w:pPr>
        <w:pStyle w:val="9"/>
        <w:shd w:val="clear" w:color="auto" w:fill="auto"/>
        <w:spacing w:after="0" w:line="335" w:lineRule="exact"/>
        <w:ind w:left="60" w:right="60" w:firstLine="0"/>
        <w:jc w:val="both"/>
      </w:pPr>
      <w:r>
        <w:t>(в т.ч. транспорта, энергетики), землях специального назначения; землях сельскохозяйственного назначения в соответствующих частях территории поселения;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20" w:lineRule="exact"/>
        <w:ind w:left="60" w:right="60" w:firstLine="700"/>
        <w:jc w:val="both"/>
      </w:pPr>
      <w:r>
        <w:t>в седьмую очередь устанавливаются границы территориальных зон расположенных на территориях природных объектов, на которых возможно размещение градостроительных объектов как временных, так и постоянных, в том числе: зоны размещения курортов и иных аналогич</w:t>
      </w:r>
      <w:r>
        <w:t>ных по назначению объектов на особо охраняемых природных территориях, транспортных и инженерных коммуникаций, необходимых для их функционирования; зоны размещения гидротехнических сооружений и мостовых сооружений в зонах пересечения поверхностных водотоков</w:t>
      </w:r>
      <w:r>
        <w:t xml:space="preserve"> и автомобильных и железных дорог; зоны планируемых недропользований, земли лесного фонда в соответствующих частях территории поселения;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320" w:lineRule="exact"/>
        <w:ind w:left="60" w:right="60" w:firstLine="700"/>
        <w:jc w:val="both"/>
      </w:pPr>
      <w:r>
        <w:lastRenderedPageBreak/>
        <w:t>в восьмую очередь устанавливаются границы территориальных зон расположенных на прочих территориях городского поселения.</w:t>
      </w:r>
    </w:p>
    <w:p w:rsidR="00FE3149" w:rsidRDefault="009C10D9">
      <w:pPr>
        <w:pStyle w:val="9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0" w:lineRule="exact"/>
        <w:ind w:left="60" w:right="60" w:firstLine="700"/>
        <w:jc w:val="both"/>
      </w:pPr>
      <w:r>
        <w:t xml:space="preserve">Проведение работ по установлению границ территориальных зон для размещения объектов федерального, регионального и местного (районного) значения (за исключением линейных объектов) в соответствии с частью 3.1. статьи 31 Градостроительного кодекса Российской </w:t>
      </w:r>
      <w:r>
        <w:t>Федерации осуществляется при наличии в документах территориального планирования или в документации по планировке, выполняемой по решению соответствующих органов государственной власти или местного самоуправления, а также в генеральном плане городского посе</w:t>
      </w:r>
      <w:r>
        <w:t>ления описания местоположения соответствующих функциональных зон.</w:t>
      </w:r>
    </w:p>
    <w:p w:rsidR="00FE3149" w:rsidRDefault="009C10D9">
      <w:pPr>
        <w:pStyle w:val="9"/>
        <w:numPr>
          <w:ilvl w:val="0"/>
          <w:numId w:val="4"/>
        </w:numPr>
        <w:shd w:val="clear" w:color="auto" w:fill="auto"/>
        <w:tabs>
          <w:tab w:val="left" w:pos="1104"/>
        </w:tabs>
        <w:spacing w:after="0" w:line="320" w:lineRule="exact"/>
        <w:ind w:left="60" w:right="60" w:firstLine="700"/>
        <w:jc w:val="both"/>
      </w:pPr>
      <w:r>
        <w:t>В плане установления границ территориальных зон определяется порядок и сроки описания их границ в соответствии с требованиями части 6.1. статьи 30 Градостроительного кодекса Российской Федер</w:t>
      </w:r>
      <w:r>
        <w:t>ации.</w:t>
      </w:r>
    </w:p>
    <w:p w:rsidR="00FE3149" w:rsidRDefault="009C10D9">
      <w:pPr>
        <w:pStyle w:val="9"/>
        <w:numPr>
          <w:ilvl w:val="0"/>
          <w:numId w:val="4"/>
        </w:numPr>
        <w:shd w:val="clear" w:color="auto" w:fill="auto"/>
        <w:tabs>
          <w:tab w:val="left" w:pos="1097"/>
        </w:tabs>
        <w:spacing w:after="0" w:line="320" w:lineRule="exact"/>
        <w:ind w:left="60" w:right="60" w:firstLine="700"/>
        <w:jc w:val="both"/>
      </w:pPr>
      <w:r>
        <w:t>Реализация системы регулирования землепользования и застройки предусматривает возможность изменения порядка и очередности установления границ территориальных зон в связи с необходимостью внесения изменений в карту зонирования по инициативе органов го</w:t>
      </w:r>
      <w:r>
        <w:t>сударственной власти и местного самоуправления, а также по инициативе юридических и физических лиц.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11" w:name="bookmark10"/>
      <w:r>
        <w:t>Статья 4. Переходный период введения системы регулирования землепользования и застройки на основе градостроительного зонирования территории городского посел</w:t>
      </w:r>
      <w:r>
        <w:t>ения «Город Балей».</w:t>
      </w:r>
      <w:bookmarkEnd w:id="11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1. Переходный период введения системы регулирования землепользования и застройки продолжается в течение всего процесса подготовки правил землепользования и застройки, включая подготовку материалов по установлению границ всех территориал</w:t>
      </w:r>
      <w:r>
        <w:t>ьных зон, их описанию и направлению сведений об их установлении для включения в состав сведений единого государственного реестра недвижимости. Действие правил землепользования и застройки, в части касающейся применения градостроительных регламентов, распро</w:t>
      </w:r>
      <w:r>
        <w:t>страняется исключительно на части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территорий городского поселения, в отношении которых выполнено</w:t>
      </w:r>
    </w:p>
    <w:p w:rsidR="00FE3149" w:rsidRDefault="009C10D9">
      <w:pPr>
        <w:pStyle w:val="30"/>
        <w:shd w:val="clear" w:color="auto" w:fill="auto"/>
        <w:spacing w:line="260" w:lineRule="exact"/>
        <w:ind w:left="4760"/>
        <w:sectPr w:rsidR="00FE3149">
          <w:footerReference w:type="even" r:id="rId12"/>
          <w:footerReference w:type="default" r:id="rId13"/>
          <w:pgSz w:w="11905" w:h="16837"/>
          <w:pgMar w:top="940" w:right="704" w:bottom="1150" w:left="1493" w:header="0" w:footer="3" w:gutter="0"/>
          <w:cols w:space="720"/>
          <w:noEndnote/>
          <w:docGrid w:linePitch="360"/>
        </w:sectPr>
      </w:pPr>
      <w:r>
        <w:t>б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0"/>
        <w:jc w:val="both"/>
      </w:pPr>
      <w:r>
        <w:lastRenderedPageBreak/>
        <w:t>градостроительное зонирование, а сведения об установленных границах территориальных зон внесены в единый государственный реестр недвижимости (реестр границ).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720"/>
        <w:jc w:val="both"/>
      </w:pPr>
      <w:r>
        <w:t>2. Применительно к территориальным зонам, для которых настоящими Правилами установлены виды разреш</w:t>
      </w:r>
      <w:r>
        <w:t>енного использования, не соответствующие сложившемуся при осуществлении градостроительной деятельности виду использования, (в том числе в результате преобразования организаций или изменения направления их деятельности, перехода прав собственности на имущес</w:t>
      </w:r>
      <w:r>
        <w:t xml:space="preserve">твенные объекты, осуществлении инвестиционных проектов в период разработки, согласования и принятия настоящих Правил), органы местного самоуправления осуществляют процедуры установления вида разрешенного использования в порядке, предусмотренном настоящими </w:t>
      </w:r>
      <w:r>
        <w:t>Правилами.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80" w:firstLine="720"/>
        <w:jc w:val="both"/>
      </w:pPr>
      <w:r>
        <w:rPr>
          <w:rStyle w:val="31"/>
        </w:rPr>
        <w:t xml:space="preserve">2. Органы местного самоуправления в течение переходного периода: </w:t>
      </w:r>
      <w:r>
        <w:t>обеспечивают последовательный и планомерный переход к новой системе регулирования землепользования и застройки на основе градостроительного зонирования в установленных границах тер</w:t>
      </w:r>
      <w:r>
        <w:t>риториальных зон определенного вида. В указанных территориальных зонах регулирование землепользования и застройки осуществляется по процедурам настоящих Правил;</w:t>
      </w:r>
    </w:p>
    <w:p w:rsidR="00FE3149" w:rsidRDefault="009C10D9">
      <w:pPr>
        <w:pStyle w:val="30"/>
        <w:numPr>
          <w:ilvl w:val="0"/>
          <w:numId w:val="2"/>
        </w:numPr>
        <w:shd w:val="clear" w:color="auto" w:fill="auto"/>
        <w:tabs>
          <w:tab w:val="left" w:pos="1115"/>
        </w:tabs>
        <w:spacing w:line="320" w:lineRule="exact"/>
        <w:ind w:left="60" w:right="80" w:firstLine="720"/>
        <w:jc w:val="both"/>
      </w:pPr>
      <w:r>
        <w:t xml:space="preserve">организуют деление территории городского поселения на земельные участки посредством разработки </w:t>
      </w:r>
      <w:r>
        <w:t>субъектами градостроительной деятельности документации по планировке территорий;</w:t>
      </w:r>
    </w:p>
    <w:p w:rsidR="00FE3149" w:rsidRDefault="009C10D9">
      <w:pPr>
        <w:pStyle w:val="30"/>
        <w:numPr>
          <w:ilvl w:val="0"/>
          <w:numId w:val="2"/>
        </w:numPr>
        <w:shd w:val="clear" w:color="auto" w:fill="auto"/>
        <w:tabs>
          <w:tab w:val="left" w:pos="1136"/>
        </w:tabs>
        <w:spacing w:line="320" w:lineRule="exact"/>
        <w:ind w:left="60" w:right="80" w:firstLine="720"/>
        <w:jc w:val="both"/>
      </w:pPr>
      <w:r>
        <w:t>обеспечивают уточнение границ территориальных зон в соответствии с утвержденной документацией по планировке территорий.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720"/>
        <w:jc w:val="both"/>
      </w:pPr>
      <w:r>
        <w:rPr>
          <w:rStyle w:val="ad"/>
        </w:rPr>
        <w:t>Статья 5.</w:t>
      </w:r>
      <w:r>
        <w:t xml:space="preserve"> Открытость и доступность для граждан информации о землепользовании и застройке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720"/>
        <w:jc w:val="both"/>
      </w:pPr>
      <w:r>
        <w:t>1. Настоящие Правила, включая все входящие в их состав правовые нормы, картографические материалы и иные приложения являются общедоступными, за исключением материалов содержащи</w:t>
      </w:r>
      <w:r>
        <w:t>х сведения о территориальных зонах объектов, информация о которых составляет государственную тайну в соответствии с федеральным законодательством. Органы местного самоуправления обеспечивают возможность ознакомления с настоящими Правилами путем: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1400"/>
        <w:jc w:val="both"/>
      </w:pPr>
      <w:r>
        <w:t>публикации</w:t>
      </w:r>
      <w:r>
        <w:t xml:space="preserve"> массовым тиражом настоящих Правил и их распространения (в том числе через электронные средства массовой информации);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20" w:lineRule="exact"/>
        <w:ind w:left="60" w:right="80" w:firstLine="720"/>
        <w:jc w:val="both"/>
      </w:pPr>
      <w:r>
        <w:t>создания условий для ознакомления с настоящими Правилами (в полном комплекте входящих в их состав документов и приложений) в Комиссии по п</w:t>
      </w:r>
      <w:r>
        <w:t>одготовке правил землепользования и застройки, в уполномоченных органах Администрации городского поселения «Город Балей»</w:t>
      </w:r>
    </w:p>
    <w:p w:rsidR="00FE3149" w:rsidRDefault="009C10D9">
      <w:pPr>
        <w:pStyle w:val="9"/>
        <w:shd w:val="clear" w:color="auto" w:fill="auto"/>
        <w:spacing w:after="0" w:line="324" w:lineRule="exact"/>
        <w:ind w:left="60" w:right="60" w:firstLine="1200"/>
        <w:jc w:val="both"/>
      </w:pPr>
      <w:r>
        <w:t xml:space="preserve">предоставления гражданам и юридическим лицам услуг по оформлению выписок из настоящих Правил, а также по изготовлению и предоставлению </w:t>
      </w:r>
      <w:r>
        <w:t>других градостроительных документов, в том числе документов, характеризующих условия землепользования и застройки отдельных земельных участков - градостроительных планов земельных участков.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2.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rPr>
          <w:rStyle w:val="ae"/>
        </w:rPr>
        <w:t>Статья 6.</w:t>
      </w:r>
      <w:r>
        <w:t xml:space="preserve"> Публичные слушания</w:t>
      </w:r>
    </w:p>
    <w:p w:rsidR="00FE3149" w:rsidRDefault="009C10D9">
      <w:pPr>
        <w:pStyle w:val="9"/>
        <w:numPr>
          <w:ilvl w:val="0"/>
          <w:numId w:val="5"/>
        </w:numPr>
        <w:shd w:val="clear" w:color="auto" w:fill="auto"/>
        <w:tabs>
          <w:tab w:val="left" w:pos="1226"/>
        </w:tabs>
        <w:spacing w:after="0" w:line="320" w:lineRule="exact"/>
        <w:ind w:left="60" w:right="60" w:firstLine="700"/>
        <w:jc w:val="both"/>
      </w:pPr>
      <w:r>
        <w:lastRenderedPageBreak/>
        <w:t>Публичные слушания проводятся с целью информирования физических и юридич</w:t>
      </w:r>
      <w:r>
        <w:t>еских лиц и обеспечения их прав на участие в градостроительной деятельности и учета их мнения при принятии решения.</w:t>
      </w:r>
    </w:p>
    <w:p w:rsidR="00FE3149" w:rsidRDefault="009C10D9">
      <w:pPr>
        <w:pStyle w:val="9"/>
        <w:numPr>
          <w:ilvl w:val="0"/>
          <w:numId w:val="5"/>
        </w:numPr>
        <w:shd w:val="clear" w:color="auto" w:fill="auto"/>
        <w:tabs>
          <w:tab w:val="left" w:pos="1111"/>
        </w:tabs>
        <w:spacing w:after="0" w:line="320" w:lineRule="exact"/>
        <w:ind w:left="60" w:right="60" w:firstLine="700"/>
        <w:jc w:val="both"/>
      </w:pPr>
      <w:r>
        <w:t>Публичные слушания проводятся в соответствии с требованиями статей 5.1., 31, 39 Градостроительного кодекса Российской Федерации. Публичные с</w:t>
      </w:r>
      <w:r>
        <w:t>лушания организуются и проводятся Комиссией в случаях, указанных в статьях 40, 43-45 настоящих Правил.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208"/>
        </w:tabs>
        <w:spacing w:after="0" w:line="320" w:lineRule="exact"/>
        <w:ind w:left="60" w:right="60" w:firstLine="700"/>
        <w:jc w:val="both"/>
      </w:pPr>
      <w:r>
        <w:t>Комиссия публикует оповещение о предстоящем публичном слушании в установленные законом сроки. Оповещение дается в форме: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публикаций в газетах;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0" w:lineRule="exact"/>
        <w:ind w:left="60" w:firstLine="700"/>
        <w:jc w:val="both"/>
      </w:pPr>
      <w:r>
        <w:t>объяснений по местному радио и (или) телевидению;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20" w:lineRule="exact"/>
        <w:ind w:left="60" w:right="60" w:firstLine="700"/>
        <w:jc w:val="both"/>
      </w:pPr>
      <w:r>
        <w:t>вывешивания объявлений в здании Администрации городского поселения «Город Балей» и на месте расположения земельного участка, в отношении которого будет рассматриваться вопрос.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t>Оповещение должно содержать ин</w:t>
      </w:r>
      <w:r>
        <w:t>формацию: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о характере обсуждаемого вопроса,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о дате, времени и месте проведения публичного слушания,</w:t>
      </w:r>
    </w:p>
    <w:p w:rsidR="00FE3149" w:rsidRDefault="009C10D9">
      <w:pPr>
        <w:pStyle w:val="9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20" w:lineRule="exact"/>
        <w:ind w:left="60" w:right="60" w:firstLine="700"/>
        <w:jc w:val="both"/>
      </w:pPr>
      <w:r>
        <w:t>о дате, времени и месте предварительного ознакомления с соответствующей информацией (типе планируемого строительства, месте расположения земельного участка,</w:t>
      </w:r>
      <w:r>
        <w:t xml:space="preserve"> виде его функционального назначения и т.д.).</w:t>
      </w:r>
    </w:p>
    <w:p w:rsidR="00FE3149" w:rsidRDefault="009C10D9">
      <w:pPr>
        <w:pStyle w:val="9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20" w:lineRule="exact"/>
        <w:ind w:left="60" w:firstLine="700"/>
        <w:jc w:val="both"/>
      </w:pPr>
      <w:r>
        <w:t>В процессе слушаний ведется протокол.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e"/>
        </w:rPr>
        <w:t>Статья 7.</w:t>
      </w:r>
      <w:r>
        <w:t xml:space="preserve"> Перечень документов в составе Правил землепользования и застройки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1. Настоящие Правила содержат: общую часть и специальные части, в виде отдельных нормативных правовых актов, картографических материалов и иных приложений. В указанные Правила могут вноситься дополнения и изменения. Дополнения могут вноситься путем включен</w:t>
      </w:r>
      <w:r>
        <w:t>ия в состав Правил отдельных нормативных правовых актов, картографических материалов и иных приложений, а также отдельных правовых норм и иных данных в указанные документы непосредственно.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firstLine="700"/>
        <w:jc w:val="both"/>
      </w:pPr>
      <w:bookmarkStart w:id="12" w:name="bookmark11"/>
      <w:r>
        <w:t>Статья 8.0сновные термины и определения.</w:t>
      </w:r>
      <w:bookmarkEnd w:id="12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  <w:sectPr w:rsidR="00FE3149">
          <w:footerReference w:type="even" r:id="rId14"/>
          <w:footerReference w:type="default" r:id="rId15"/>
          <w:pgSz w:w="11905" w:h="16837"/>
          <w:pgMar w:top="940" w:right="704" w:bottom="1150" w:left="1493" w:header="0" w:footer="3" w:gutter="0"/>
          <w:cols w:space="720"/>
          <w:noEndnote/>
          <w:docGrid w:linePitch="360"/>
        </w:sectPr>
      </w:pPr>
      <w:r>
        <w:t>В настоящих Правилах используются термины, определяемые в статье 1 Градостроительного кодекса Российской Федерации, а так же в статьях настоящих Правил.</w:t>
      </w:r>
    </w:p>
    <w:p w:rsidR="00FE3149" w:rsidRDefault="009C10D9">
      <w:pPr>
        <w:pStyle w:val="50"/>
        <w:shd w:val="clear" w:color="auto" w:fill="auto"/>
        <w:ind w:left="80" w:right="320" w:firstLine="720"/>
      </w:pPr>
      <w:r>
        <w:lastRenderedPageBreak/>
        <w:t>Глава 2. Картографические документы градостроительного зонирования, иные картографические документы и градостроительные регламенты.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320" w:firstLine="720"/>
        <w:jc w:val="both"/>
      </w:pPr>
      <w:r>
        <w:t>Статья 9. Картографические документы градостроительного зонирования и иные картографические документы.</w:t>
      </w:r>
    </w:p>
    <w:p w:rsidR="00FE3149" w:rsidRDefault="009C10D9">
      <w:pPr>
        <w:pStyle w:val="9"/>
        <w:numPr>
          <w:ilvl w:val="2"/>
          <w:numId w:val="2"/>
        </w:numPr>
        <w:shd w:val="clear" w:color="auto" w:fill="auto"/>
        <w:tabs>
          <w:tab w:val="left" w:pos="1124"/>
        </w:tabs>
        <w:spacing w:after="0" w:line="320" w:lineRule="exact"/>
        <w:ind w:left="80" w:right="320" w:firstLine="720"/>
        <w:jc w:val="both"/>
      </w:pPr>
      <w:r>
        <w:t>Установление границ территориальных зон осуществляется путем подготовки и утверждения картографических документов градостроительного зонирования следующих видов: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40"/>
        </w:tabs>
        <w:spacing w:after="0" w:line="320" w:lineRule="exact"/>
        <w:ind w:left="80" w:right="320" w:firstLine="720"/>
        <w:jc w:val="both"/>
      </w:pPr>
      <w:r>
        <w:t>Карты градостроительного зонирования городского поселения «Город Балей» (далее - Карта зониров</w:t>
      </w:r>
      <w:r>
        <w:t>ания), отображающей границы территориальных зон применительно ко всей территории городского поселения «Город Балей»;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320" w:firstLine="1140"/>
        <w:jc w:val="both"/>
      </w:pPr>
      <w:r>
        <w:t>планов градостроительного зонирования отдельных частей территории городского поселения «Город Балей» (фрагментов карты градостроительного з</w:t>
      </w:r>
      <w:r>
        <w:t>онирования), отображающих границы территориальных зон на отдельных частях территории;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320" w:firstLine="1140"/>
        <w:jc w:val="both"/>
      </w:pPr>
      <w:r>
        <w:t>графических описаний местоположения границ отдельных территориальных зон, в составе приложений к правилам землепользования и застройки, в соответствии с требованиями част</w:t>
      </w:r>
      <w:r>
        <w:t>и 6.1. статьи 30 Градостроительного кодекса Российской Федерации.</w:t>
      </w:r>
    </w:p>
    <w:p w:rsidR="00FE3149" w:rsidRDefault="009C10D9">
      <w:pPr>
        <w:pStyle w:val="9"/>
        <w:numPr>
          <w:ilvl w:val="1"/>
          <w:numId w:val="6"/>
        </w:numPr>
        <w:shd w:val="clear" w:color="auto" w:fill="auto"/>
        <w:tabs>
          <w:tab w:val="left" w:pos="1279"/>
        </w:tabs>
        <w:spacing w:after="0" w:line="320" w:lineRule="exact"/>
        <w:ind w:left="80" w:right="320" w:firstLine="720"/>
        <w:jc w:val="both"/>
      </w:pPr>
      <w:r>
        <w:t>Сведения об установленных зонах с особыми условиями использования территорий и сведения о территориях, на которых осуществляется деятельность по их комплексному и устойчивому развитию отобра</w:t>
      </w:r>
      <w:r>
        <w:t>жаются на иных картографических документах следующих видов: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84"/>
        </w:tabs>
        <w:spacing w:after="0" w:line="320" w:lineRule="exact"/>
        <w:ind w:left="80" w:right="320" w:firstLine="720"/>
        <w:jc w:val="both"/>
      </w:pPr>
      <w:r>
        <w:t>Карта границ зон с особыми условиями использования территорий, границ территорий объектов культурного наследия;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84"/>
        </w:tabs>
        <w:spacing w:after="0" w:line="320" w:lineRule="exact"/>
        <w:ind w:left="80" w:right="320" w:firstLine="720"/>
        <w:jc w:val="both"/>
      </w:pPr>
      <w:r>
        <w:t>Карта границ территорий, на которых осуществляется деятельность по их комплексному и</w:t>
      </w:r>
      <w:r>
        <w:t xml:space="preserve"> устойчивому развитию;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074"/>
        </w:tabs>
        <w:spacing w:after="0" w:line="320" w:lineRule="exact"/>
        <w:ind w:left="80" w:firstLine="720"/>
        <w:jc w:val="both"/>
      </w:pPr>
      <w:r>
        <w:t>Карты и планы градостроительного зонирования должны содержать: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58"/>
        </w:tabs>
        <w:spacing w:after="0" w:line="320" w:lineRule="exact"/>
        <w:ind w:left="80" w:firstLine="720"/>
        <w:jc w:val="both"/>
      </w:pPr>
      <w:r>
        <w:t>установленные границы территориальных зон;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0" w:lineRule="exact"/>
        <w:ind w:left="80" w:right="320" w:firstLine="720"/>
        <w:jc w:val="both"/>
      </w:pPr>
      <w:r>
        <w:t>коды устанавливаемого вида территориальной зоны (изображается комбинацией буквенных (кириллица) и цифровых (арабские) символов).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077"/>
        </w:tabs>
        <w:spacing w:after="0" w:line="320" w:lineRule="exact"/>
        <w:ind w:left="80" w:firstLine="720"/>
        <w:jc w:val="both"/>
      </w:pPr>
      <w:r>
        <w:t>Границы территориальных зон могут совпадать с: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320" w:lineRule="exact"/>
        <w:ind w:left="80" w:right="320" w:firstLine="720"/>
        <w:jc w:val="both"/>
      </w:pPr>
      <w:r>
        <w:t>установленными документацией по планировке территорий красными линиями;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0" w:lineRule="exact"/>
        <w:ind w:left="80" w:firstLine="720"/>
        <w:jc w:val="both"/>
      </w:pPr>
      <w:r>
        <w:t>границами земельных участков;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320" w:lineRule="exact"/>
        <w:ind w:left="80" w:firstLine="720"/>
        <w:jc w:val="both"/>
      </w:pPr>
      <w:r>
        <w:t>границами полос отвода линий коммуникаций;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2"/>
        </w:tabs>
        <w:spacing w:after="0" w:line="320" w:lineRule="exact"/>
        <w:ind w:left="80" w:firstLine="720"/>
        <w:jc w:val="both"/>
      </w:pPr>
      <w:r>
        <w:t>границами населенных пунктов;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0" w:lineRule="exact"/>
        <w:ind w:left="80" w:firstLine="720"/>
        <w:jc w:val="both"/>
      </w:pPr>
      <w:r>
        <w:t>иными линиям и границами.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095"/>
        </w:tabs>
        <w:spacing w:after="0" w:line="320" w:lineRule="exact"/>
        <w:ind w:left="80" w:right="320" w:firstLine="720"/>
        <w:jc w:val="both"/>
      </w:pPr>
      <w:r>
        <w:t>Карта границ зон с особыми условиями использования территорий может отображать границы следующих объектов, сведения о которых в</w:t>
      </w:r>
      <w:r>
        <w:t>несены в единый государственный реестр недвижимости (отображаются непрерывными линиями):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2"/>
        </w:tabs>
        <w:spacing w:after="0" w:line="320" w:lineRule="exact"/>
        <w:ind w:left="80" w:firstLine="720"/>
        <w:jc w:val="both"/>
      </w:pPr>
      <w:r>
        <w:t>границы территорий объектов культурного наследия;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0" w:lineRule="exact"/>
        <w:ind w:left="80" w:firstLine="720"/>
        <w:jc w:val="both"/>
      </w:pPr>
      <w:r>
        <w:t>охранные зоны объектов культурного наследия;</w:t>
      </w:r>
    </w:p>
    <w:p w:rsidR="00FE3149" w:rsidRDefault="009C10D9">
      <w:pPr>
        <w:pStyle w:val="40"/>
        <w:shd w:val="clear" w:color="auto" w:fill="auto"/>
        <w:spacing w:line="160" w:lineRule="exact"/>
        <w:ind w:left="4780"/>
      </w:pPr>
      <w:r>
        <w:t>9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60" w:lineRule="exact"/>
        <w:ind w:left="60" w:firstLine="660"/>
        <w:jc w:val="both"/>
      </w:pPr>
      <w:r>
        <w:t>санитарно-защитные зоны;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338" w:lineRule="exact"/>
        <w:ind w:left="60" w:right="60" w:firstLine="660"/>
        <w:jc w:val="both"/>
      </w:pPr>
      <w:r>
        <w:lastRenderedPageBreak/>
        <w:t>водоохранные зоны и прибрежные защитные полосы поверхностных водных объектов;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0" w:lineRule="exact"/>
        <w:ind w:left="60" w:firstLine="660"/>
        <w:jc w:val="both"/>
      </w:pPr>
      <w:r>
        <w:t>придорожные полосы автодорог;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320" w:lineRule="exact"/>
        <w:ind w:left="60" w:firstLine="660"/>
        <w:jc w:val="both"/>
      </w:pPr>
      <w:r>
        <w:t>зоны охраны линии железной дороги;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320" w:lineRule="exact"/>
        <w:ind w:left="60" w:firstLine="660"/>
        <w:jc w:val="both"/>
      </w:pPr>
      <w:r>
        <w:t>зоны охраны воздушных линий электропередачи;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320" w:lineRule="exact"/>
        <w:ind w:left="60" w:firstLine="660"/>
        <w:jc w:val="both"/>
      </w:pPr>
      <w:r>
        <w:t>зоны охраны линейных объектов коммунальной инфраструктуры;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1010"/>
        </w:tabs>
        <w:spacing w:after="0" w:line="320" w:lineRule="exact"/>
        <w:ind w:left="60" w:right="60" w:firstLine="660"/>
        <w:jc w:val="both"/>
      </w:pPr>
      <w:r>
        <w:t xml:space="preserve">охранные </w:t>
      </w:r>
      <w:r>
        <w:t>зоны особо охраняемых природных территорий, зоны санитарной охраны курортов;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320" w:lineRule="exact"/>
        <w:ind w:left="60" w:firstLine="660"/>
        <w:jc w:val="both"/>
      </w:pPr>
      <w:r>
        <w:t>зоны охраны источников питьевого водоснабжения;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875"/>
        </w:tabs>
        <w:spacing w:after="0" w:line="320" w:lineRule="exact"/>
        <w:ind w:left="60" w:firstLine="660"/>
        <w:jc w:val="both"/>
      </w:pPr>
      <w:r>
        <w:t>зоны затоплений и подтоплений;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0" w:lineRule="exact"/>
        <w:ind w:left="60" w:right="60" w:firstLine="660"/>
        <w:jc w:val="both"/>
      </w:pPr>
      <w:r>
        <w:t>другие зоны с особыми условиями использования территории, установленные на основании законов и иных нормативных правовых актов Российской Федерации, субъекта Российской Федерации, органов местного самоуправления.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079"/>
        </w:tabs>
        <w:spacing w:after="0" w:line="320" w:lineRule="exact"/>
        <w:ind w:left="60" w:right="60" w:firstLine="660"/>
        <w:jc w:val="both"/>
      </w:pPr>
      <w:r>
        <w:t>Если в едином государственном реестре недви</w:t>
      </w:r>
      <w:r>
        <w:t>жимости сведения о каких-либо зонах с особыми условиями использования территории отсутствуют, они могут быть отображены условно, на основе нормативных требований, установленных законодательством Российской Федерации (границы зон отображаются пунктирными ли</w:t>
      </w:r>
      <w:r>
        <w:t>ниями). По мере внесения в единый государственный реестр недвижимости сведений о зонах с особыми условиями использования территорий, в указанную карту вносятся изменения, уточняющие местоположение границ соответствующих зон, но не чаще одного раза в год.</w:t>
      </w:r>
    </w:p>
    <w:p w:rsidR="00FE3149" w:rsidRDefault="009C10D9">
      <w:pPr>
        <w:pStyle w:val="9"/>
        <w:numPr>
          <w:ilvl w:val="1"/>
          <w:numId w:val="5"/>
        </w:numPr>
        <w:shd w:val="clear" w:color="auto" w:fill="auto"/>
        <w:tabs>
          <w:tab w:val="left" w:pos="1140"/>
        </w:tabs>
        <w:spacing w:after="0" w:line="320" w:lineRule="exact"/>
        <w:ind w:left="60" w:right="60" w:firstLine="660"/>
        <w:jc w:val="both"/>
      </w:pPr>
      <w:r>
        <w:t>К</w:t>
      </w:r>
      <w:r>
        <w:t xml:space="preserve">арта границ территорий, на которых осуществляется деятельность по их комплексному и устойчивому развитию отображает границы территорий, на которых осуществляется деятельность по подготовке и утверждению документации по планировке территории для размещения </w:t>
      </w:r>
      <w:r>
        <w:t xml:space="preserve">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>
        <w:t>в том числе: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200"/>
        <w:jc w:val="both"/>
      </w:pPr>
      <w:r>
        <w:t>жилые территории в населенных пунктах, застроенные многоквартирными домами, признанными аварийными и подлежащими сносу, а также домами снос и реконструкция которых, планируется на основании муниципальных адресных программ, утвержденных Советом</w:t>
      </w:r>
      <w:r>
        <w:t xml:space="preserve"> депутатов городского поселения «Город Балей» в порядке, предусмотренном статьей 46.1- 46.3 Градостроительного кодекса Российской Федерации;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20" w:lineRule="exact"/>
        <w:ind w:left="60" w:right="60" w:firstLine="660"/>
        <w:jc w:val="both"/>
      </w:pPr>
      <w:r>
        <w:t>территории планируемых функциональных зон (в соответствии с решениями генерального плана городского поселения), на которых предусмотрена возможность комплексного освоения территории арендаторами земельных участков в порядке, предусмотренном статьей 46.4 Гр</w:t>
      </w:r>
      <w:r>
        <w:t>адостроительного кодекса Российской Федерации;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320" w:lineRule="exact"/>
        <w:ind w:left="60" w:right="80" w:firstLine="720"/>
        <w:jc w:val="both"/>
      </w:pPr>
      <w:r>
        <w:t>территории планируемых жилых функциональных зон в населенных пунктах (в соответствии с решениями генерального плана городского поселения), на которых предусмотрено освоение территории в целях строительства ста</w:t>
      </w:r>
      <w:r>
        <w:t xml:space="preserve">ндартного жилья (многоквартирных и блокированных жилых домов экономического класса) в порядке, </w:t>
      </w:r>
      <w:r>
        <w:lastRenderedPageBreak/>
        <w:t>предусмотренном статьей 46.5 - 46.8 Градостроительного кодекса Российской Федерации;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20" w:lineRule="exact"/>
        <w:ind w:left="60" w:right="80" w:firstLine="720"/>
        <w:jc w:val="both"/>
      </w:pPr>
      <w:r>
        <w:t>территории, застроенные объектами капитального строительства, находящимися в</w:t>
      </w:r>
      <w:r>
        <w:t xml:space="preserve"> собственности юридических или физических лиц, а также незастроенные территории, на которых расположены земельные участки, находящиеся в собственности юридических и физических лиц, если этими лицами выражена инициатива о комплексном развитии территории в с</w:t>
      </w:r>
      <w:r>
        <w:t>оответствии с установленными настоящими Правилами градостроительными регламентами в порядке, предусмотренном статьей 46.9 Градостроительного кодекса Российской Федерации;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1100"/>
        <w:jc w:val="both"/>
      </w:pPr>
      <w:r>
        <w:t>жилые территории в населенных пунктах, застроенные жилыми домами (кроме многоквартирн</w:t>
      </w:r>
      <w:r>
        <w:t>ых), признанными аварийными и подлежащими сносу, а также домами (кроме многоквартирных) снос и реконструкция которых, планируется на основании муниципальных адресных программ, утвержденных Советом депутатов городского поселения «Город Балей» в порядке, пре</w:t>
      </w:r>
      <w:r>
        <w:t>дусмотренном статьей 46.10 Градостроительного кодекса Российской Федерации;</w:t>
      </w:r>
    </w:p>
    <w:p w:rsidR="00FE3149" w:rsidRDefault="009C10D9">
      <w:pPr>
        <w:pStyle w:val="9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left="60" w:right="80" w:firstLine="720"/>
        <w:jc w:val="both"/>
      </w:pPr>
      <w:r>
        <w:t xml:space="preserve">территории, застроенные юридическими или физическими лицами, объектами капитального строительства, признанными самовольными постройками, а также застроенные территории, на которых </w:t>
      </w:r>
      <w:r>
        <w:t>расположены объекты капитального строительства, находящиеся в собственности юридических и физических лиц, не соответствующие установленным настоящими Правилами градостроительными регламентами в порядке, предусмотренном статьей 46.10 Градостроительного коде</w:t>
      </w:r>
      <w:r>
        <w:t>кса Российской Федерации.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80" w:firstLine="720"/>
        <w:jc w:val="both"/>
      </w:pPr>
      <w:bookmarkStart w:id="13" w:name="bookmark12"/>
      <w:r>
        <w:t>Статья Ю.Общие требования к масштабам и оформлению Карты зонирования и других картографических документов</w:t>
      </w:r>
      <w:bookmarkEnd w:id="13"/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284"/>
        </w:tabs>
        <w:spacing w:after="0" w:line="320" w:lineRule="exact"/>
        <w:ind w:left="60" w:right="80" w:firstLine="720"/>
        <w:jc w:val="both"/>
      </w:pPr>
      <w:r>
        <w:t>Карта зонирования для всей территории муниципального образования выполняется в масштабе 1: 50000. План зонирования для территории населенных пунктов выполняется в масштабе 1: 5000. План зонирования для отдельный частей территории населенного пункта или дру</w:t>
      </w:r>
      <w:r>
        <w:t>гих территорий поселения, выполняется в масштабе 1:500 и менее. Графическое описание местоположения территориальной зоны выполняется в масштабе удобном для представления графического материала в зависимости от размеров соответствующей территориальной зоны.</w:t>
      </w:r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039"/>
        </w:tabs>
        <w:spacing w:after="0" w:line="320" w:lineRule="exact"/>
        <w:ind w:left="60" w:right="80" w:firstLine="720"/>
        <w:jc w:val="both"/>
      </w:pPr>
      <w:r>
        <w:t>Территориальные зоны устанавливаются путем их выделения цветом и нанесения буквенно-цифрового кода вида зоны.</w:t>
      </w:r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057"/>
        </w:tabs>
        <w:spacing w:after="0" w:line="320" w:lineRule="exact"/>
        <w:ind w:left="60" w:right="80" w:firstLine="720"/>
        <w:jc w:val="both"/>
      </w:pPr>
      <w:r>
        <w:t>Карта зон с особыми условиями использования территорий для всей территории муниципального образования выполняется в масштабе 1:50000. Карта зон с</w:t>
      </w:r>
      <w:r>
        <w:t xml:space="preserve"> особыми условиями использования территорий для территории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</w:pPr>
      <w:r>
        <w:t>населенных пунктов выполняется в масштабе 1:5000.</w:t>
      </w:r>
    </w:p>
    <w:p w:rsidR="00FE3149" w:rsidRDefault="009C10D9">
      <w:pPr>
        <w:pStyle w:val="30"/>
        <w:shd w:val="clear" w:color="auto" w:fill="auto"/>
        <w:spacing w:line="260" w:lineRule="exact"/>
        <w:ind w:left="4700"/>
        <w:sectPr w:rsidR="00FE3149">
          <w:footerReference w:type="even" r:id="rId16"/>
          <w:footerReference w:type="default" r:id="rId17"/>
          <w:pgSz w:w="11905" w:h="16837"/>
          <w:pgMar w:top="940" w:right="704" w:bottom="1150" w:left="1493" w:header="0" w:footer="3" w:gutter="0"/>
          <w:pgNumType w:start="10"/>
          <w:cols w:space="720"/>
          <w:noEndnote/>
          <w:docGrid w:linePitch="360"/>
        </w:sectPr>
      </w:pPr>
      <w:r>
        <w:t>11</w:t>
      </w:r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182"/>
        </w:tabs>
        <w:spacing w:after="0" w:line="320" w:lineRule="exact"/>
        <w:ind w:left="80" w:right="80" w:firstLine="700"/>
        <w:jc w:val="both"/>
      </w:pPr>
      <w:r>
        <w:lastRenderedPageBreak/>
        <w:t>Границы зон с особыми условиями использования территорий указываются путем их выделения цветом и (или) формой линий.</w:t>
      </w:r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081"/>
        </w:tabs>
        <w:spacing w:after="0" w:line="320" w:lineRule="exact"/>
        <w:ind w:left="80" w:right="80" w:firstLine="700"/>
        <w:jc w:val="both"/>
      </w:pPr>
      <w:r>
        <w:t>Карта границ территорий, на которых осуществляется деятельность по их комплексному и устойчивому развитию для всей территории муниципальные образования выполняется в масштабе 1:50000. Карта границ территорий, на которых осуществляется деятельность по их ко</w:t>
      </w:r>
      <w:r>
        <w:t>мплексному и устойчивому развитию для территории населенных пунктов выполняется в масштабе 1: 5000.</w:t>
      </w:r>
    </w:p>
    <w:p w:rsidR="00FE3149" w:rsidRDefault="009C10D9">
      <w:pPr>
        <w:pStyle w:val="9"/>
        <w:numPr>
          <w:ilvl w:val="0"/>
          <w:numId w:val="7"/>
        </w:numPr>
        <w:shd w:val="clear" w:color="auto" w:fill="auto"/>
        <w:tabs>
          <w:tab w:val="left" w:pos="1056"/>
        </w:tabs>
        <w:spacing w:after="0" w:line="320" w:lineRule="exact"/>
        <w:ind w:left="80" w:right="80" w:firstLine="700"/>
        <w:jc w:val="both"/>
      </w:pPr>
      <w:r>
        <w:t>Границы территорий, на которых осуществляется деятельность по их комплексному и устойчивому развитию указываются замкнутыми линиями определенного цвета.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80" w:right="80" w:firstLine="700"/>
        <w:jc w:val="both"/>
      </w:pPr>
      <w:bookmarkStart w:id="14" w:name="bookmark13"/>
      <w:r>
        <w:t>Ста</w:t>
      </w:r>
      <w:r>
        <w:t>тья П.Разработка проекта Карты зонирования и других картографических документов</w:t>
      </w:r>
      <w:bookmarkEnd w:id="14"/>
    </w:p>
    <w:p w:rsidR="00FE3149" w:rsidRDefault="009C10D9">
      <w:pPr>
        <w:pStyle w:val="9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320" w:lineRule="exact"/>
        <w:ind w:left="80" w:right="80" w:firstLine="700"/>
        <w:jc w:val="both"/>
      </w:pPr>
      <w:r>
        <w:t>Разработку проекта Карты зонирования и других картографических документов осуществляет специализированная организация (далее - разработчик) по заказу Администрации городского поселения «Город Балей» либо непосредственно уполномоченный на это орган Админист</w:t>
      </w:r>
      <w:r>
        <w:t>рации городского поселения «Город Балей».</w:t>
      </w:r>
    </w:p>
    <w:p w:rsidR="00FE3149" w:rsidRDefault="009C10D9">
      <w:pPr>
        <w:pStyle w:val="9"/>
        <w:numPr>
          <w:ilvl w:val="1"/>
          <w:numId w:val="7"/>
        </w:numPr>
        <w:shd w:val="clear" w:color="auto" w:fill="auto"/>
        <w:tabs>
          <w:tab w:val="left" w:pos="1192"/>
        </w:tabs>
        <w:spacing w:after="0" w:line="320" w:lineRule="exact"/>
        <w:ind w:left="80" w:right="80" w:firstLine="700"/>
        <w:jc w:val="both"/>
      </w:pPr>
      <w:r>
        <w:t>Администрация городского поселения «Город Балей»проверяет проект Карты зонирования и других картографических документов на их соответствие документам территориального планирования.</w:t>
      </w:r>
    </w:p>
    <w:p w:rsidR="00FE3149" w:rsidRDefault="009C10D9">
      <w:pPr>
        <w:pStyle w:val="9"/>
        <w:numPr>
          <w:ilvl w:val="1"/>
          <w:numId w:val="7"/>
        </w:numPr>
        <w:shd w:val="clear" w:color="auto" w:fill="auto"/>
        <w:tabs>
          <w:tab w:val="left" w:pos="1214"/>
        </w:tabs>
        <w:spacing w:after="0" w:line="320" w:lineRule="exact"/>
        <w:ind w:left="80" w:right="80" w:firstLine="700"/>
        <w:jc w:val="both"/>
      </w:pPr>
      <w:r>
        <w:t>Разработчик (уполномоченный орган</w:t>
      </w:r>
      <w:r>
        <w:t>) уточняет проект Карты зонирования и других картографических документов с учетом внесенных Администрацией городского поселения «Город Балей» замечаний и предложений и направляет уточненный проект Карты зонирования и других картографических документов в Ад</w:t>
      </w:r>
      <w:r>
        <w:t>министрацию городского поселения «Город Балей».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80" w:right="80" w:firstLine="700"/>
        <w:jc w:val="both"/>
      </w:pPr>
      <w:bookmarkStart w:id="15" w:name="bookmark14"/>
      <w:r>
        <w:t>Статья 12. Публичные слушания по проекту Карты зонирования и других картографических документов.</w:t>
      </w:r>
      <w:bookmarkEnd w:id="15"/>
    </w:p>
    <w:p w:rsidR="00FE3149" w:rsidRDefault="009C10D9">
      <w:pPr>
        <w:pStyle w:val="9"/>
        <w:shd w:val="clear" w:color="auto" w:fill="auto"/>
        <w:spacing w:after="0" w:line="320" w:lineRule="exact"/>
        <w:ind w:left="80" w:right="80" w:firstLine="700"/>
        <w:jc w:val="both"/>
      </w:pPr>
      <w:r>
        <w:t>1. Публичные слушания по проекту Карты зонирования и других картографических документов проводится в порядке, у</w:t>
      </w:r>
      <w:r>
        <w:t>становленном федеральными законами, в том числе статьями5.1., 31 и 33 Градостроительного кодекса Российской Федерации и Уставом городского поселения «Город Балей».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80" w:firstLine="700"/>
        <w:jc w:val="both"/>
      </w:pPr>
      <w:r>
        <w:t xml:space="preserve">1. В течение двух месяцев после объявления публичных слушаний физические и юридические лица </w:t>
      </w:r>
      <w:r>
        <w:t>могут ознакомиться с содержанием Карты зонирования и других картографических документов и направить в Администрацию городского поселения «Город Балей» свои замечания и предложения к проекту Карты зонирования и других картографических документов.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80" w:right="80" w:firstLine="700"/>
        <w:jc w:val="both"/>
      </w:pPr>
      <w:bookmarkStart w:id="16" w:name="bookmark15"/>
      <w:r>
        <w:t>Статья 13.</w:t>
      </w:r>
      <w:r>
        <w:t>Утверждение Карты зонирования и других картографических документов</w:t>
      </w:r>
      <w:bookmarkEnd w:id="16"/>
    </w:p>
    <w:p w:rsidR="00FE3149" w:rsidRDefault="009C10D9">
      <w:pPr>
        <w:pStyle w:val="9"/>
        <w:shd w:val="clear" w:color="auto" w:fill="auto"/>
        <w:spacing w:after="0" w:line="320" w:lineRule="exact"/>
        <w:ind w:left="80" w:firstLine="700"/>
        <w:jc w:val="both"/>
      </w:pPr>
      <w:r>
        <w:t>1. Разработчик (уполномоченный орган) уточняет проект Карты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firstLine="0"/>
      </w:pPr>
      <w:r>
        <w:t>зонирования и других картографических документов с учетом результатов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firstLine="0"/>
      </w:pPr>
      <w:r>
        <w:t>публичных слушаний, разрабатывает на основе уточненной Карты</w:t>
      </w:r>
    </w:p>
    <w:p w:rsidR="00FE3149" w:rsidRDefault="009C10D9">
      <w:pPr>
        <w:pStyle w:val="60"/>
        <w:shd w:val="clear" w:color="auto" w:fill="auto"/>
        <w:spacing w:line="160" w:lineRule="exact"/>
        <w:ind w:left="4740"/>
      </w:pPr>
      <w:r>
        <w:t>12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зонирования и других картографических документов проект решения «Об утверждении Карты зонирования (других картографических документов) городского поселения «Город Балей» в составе Правил земле</w:t>
      </w:r>
      <w:r>
        <w:t xml:space="preserve">пользования и застройки городского поселения «Город Балей». Глава городского поселения «Город Балей» представляет </w:t>
      </w:r>
      <w:r>
        <w:lastRenderedPageBreak/>
        <w:t>проект решения с приложением уточненной и согласованной Карты зонирования и других картографических документов в Совет городского поселения «Г</w:t>
      </w:r>
      <w:r>
        <w:t>ород Балей».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20"/>
        <w:jc w:val="both"/>
      </w:pPr>
      <w:r>
        <w:t>2. Решение об утверждении Карты зонирования и других картографических документов принимается в соответствии с регламентом Совета городского поселения «Город Балей». Принятое решение «Об утверждении Карты зонирования (других картографических до</w:t>
      </w:r>
      <w:r>
        <w:t>кументов) городского поселения «Город Балей» в составе Правил землепользования и застройки городского поселения «Город Балей» публикуется вместе с Картой зонирования и (или) другими картографическими документами, выполненными в соответствующем масштабе.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20"/>
        <w:jc w:val="both"/>
      </w:pPr>
      <w:bookmarkStart w:id="17" w:name="bookmark16"/>
      <w:r>
        <w:t>Ст</w:t>
      </w:r>
      <w:r>
        <w:t>атья 14.Порядок реализации Карты зонирования и других картографических документов</w:t>
      </w:r>
      <w:bookmarkEnd w:id="17"/>
    </w:p>
    <w:p w:rsidR="00FE3149" w:rsidRDefault="009C10D9">
      <w:pPr>
        <w:pStyle w:val="9"/>
        <w:numPr>
          <w:ilvl w:val="2"/>
          <w:numId w:val="7"/>
        </w:numPr>
        <w:shd w:val="clear" w:color="auto" w:fill="auto"/>
        <w:tabs>
          <w:tab w:val="left" w:pos="1460"/>
        </w:tabs>
        <w:spacing w:after="0" w:line="320" w:lineRule="exact"/>
        <w:ind w:left="60" w:right="60" w:firstLine="720"/>
        <w:jc w:val="both"/>
      </w:pPr>
      <w:r>
        <w:t>Реализацию Карты зонирования и других картографических документов обеспечивает Администрация городского поселения «Город Балей» в соответствии с решением об ее утверждении. Реализация карты зонирования осуществляется путем проведения мониторинга (наблюдени</w:t>
      </w:r>
      <w:r>
        <w:t>я) за соответствием градостроительной деятельности, осуществляемой на территории городского поселения «Город Балей» принятой Карте зонирования и другим картографическим документам.</w:t>
      </w:r>
    </w:p>
    <w:p w:rsidR="00FE3149" w:rsidRDefault="009C10D9">
      <w:pPr>
        <w:pStyle w:val="9"/>
        <w:numPr>
          <w:ilvl w:val="2"/>
          <w:numId w:val="7"/>
        </w:numPr>
        <w:shd w:val="clear" w:color="auto" w:fill="auto"/>
        <w:tabs>
          <w:tab w:val="left" w:pos="1457"/>
        </w:tabs>
        <w:spacing w:after="0" w:line="320" w:lineRule="exact"/>
        <w:ind w:left="60" w:right="60" w:firstLine="720"/>
        <w:jc w:val="both"/>
      </w:pPr>
      <w:r>
        <w:t>Администрация городского поселения «Город Балей» информирует жителей о ходе</w:t>
      </w:r>
      <w:r>
        <w:t xml:space="preserve"> реализации Карты зонирования и других картографических документов.</w:t>
      </w:r>
    </w:p>
    <w:p w:rsidR="00FE3149" w:rsidRDefault="009C10D9">
      <w:pPr>
        <w:pStyle w:val="9"/>
        <w:numPr>
          <w:ilvl w:val="2"/>
          <w:numId w:val="7"/>
        </w:numPr>
        <w:shd w:val="clear" w:color="auto" w:fill="auto"/>
        <w:tabs>
          <w:tab w:val="left" w:pos="1460"/>
        </w:tabs>
        <w:spacing w:after="0" w:line="320" w:lineRule="exact"/>
        <w:ind w:left="60" w:right="60" w:firstLine="720"/>
        <w:jc w:val="both"/>
      </w:pPr>
      <w:r>
        <w:t>Мониторинг (наблюдение) и контроль над использованием объектов недвижимости в соответствии с их разрешенным использованием, установленным настоящими Правилами, осуществляют Комиссия по под</w:t>
      </w:r>
      <w:r>
        <w:t>готовке правил землепользования и застройки, иные уполномоченные настоящими Правилами органы Администрации городского поселения «Город Балей» и разработчик в соответствии с договором, заключаемым с Администрацией городского поселения «Город Балей».</w:t>
      </w:r>
    </w:p>
    <w:p w:rsidR="00FE3149" w:rsidRDefault="009C10D9">
      <w:pPr>
        <w:pStyle w:val="9"/>
        <w:numPr>
          <w:ilvl w:val="2"/>
          <w:numId w:val="7"/>
        </w:numPr>
        <w:shd w:val="clear" w:color="auto" w:fill="auto"/>
        <w:tabs>
          <w:tab w:val="left" w:pos="1453"/>
        </w:tabs>
        <w:spacing w:after="0" w:line="320" w:lineRule="exact"/>
        <w:ind w:left="60" w:right="60" w:firstLine="720"/>
        <w:jc w:val="both"/>
      </w:pPr>
      <w:r>
        <w:t>Порядок</w:t>
      </w:r>
      <w:r>
        <w:t xml:space="preserve"> деятельности по проведению мониторинга (наблюдения) и контроля устанавливается настоящими Правилами.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20"/>
        <w:jc w:val="both"/>
      </w:pPr>
      <w:bookmarkStart w:id="18" w:name="bookmark17"/>
      <w:r>
        <w:t>Статья 15.Актуализация Карты зонирования и других картографических документов</w:t>
      </w:r>
      <w:bookmarkEnd w:id="18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20"/>
        <w:jc w:val="both"/>
        <w:sectPr w:rsidR="00FE3149">
          <w:footerReference w:type="even" r:id="rId18"/>
          <w:footerReference w:type="default" r:id="rId19"/>
          <w:pgSz w:w="11905" w:h="16837"/>
          <w:pgMar w:top="940" w:right="704" w:bottom="1150" w:left="1493" w:header="0" w:footer="3" w:gutter="0"/>
          <w:pgNumType w:start="12"/>
          <w:cols w:space="720"/>
          <w:noEndnote/>
          <w:titlePg/>
          <w:docGrid w:linePitch="360"/>
        </w:sectPr>
      </w:pPr>
      <w:r>
        <w:t>1. Утвержденная Карта зонирования и другие картографические документы могут актуализироваться путем внесения изменений и дополнений в Карту зонирования и другие картографические документы. Актуализация Карты зонирования и других картографических документов</w:t>
      </w:r>
      <w:r>
        <w:t xml:space="preserve"> осуществляется в порядке, установленном настоящими Правилами для разработки, публичного обсуждения и утверждения Карты зонирования и других картографических материалов.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lastRenderedPageBreak/>
        <w:t>2. Локальные изменения в Карту зонирования могут осуществляться путем подготовки плана</w:t>
      </w:r>
      <w:r>
        <w:t xml:space="preserve"> зонирования для соответствующей части территории городского поселения.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680"/>
        <w:jc w:val="both"/>
      </w:pPr>
      <w:bookmarkStart w:id="19" w:name="bookmark18"/>
      <w:r>
        <w:t>Статья 16.Разработка и утверждение градостроительных регламентов, внесение в них изменений</w:t>
      </w:r>
      <w:bookmarkEnd w:id="19"/>
    </w:p>
    <w:p w:rsidR="00FE3149" w:rsidRDefault="009C10D9">
      <w:pPr>
        <w:pStyle w:val="9"/>
        <w:numPr>
          <w:ilvl w:val="3"/>
          <w:numId w:val="7"/>
        </w:numPr>
        <w:shd w:val="clear" w:color="auto" w:fill="auto"/>
        <w:tabs>
          <w:tab w:val="left" w:pos="1068"/>
        </w:tabs>
        <w:spacing w:after="0" w:line="320" w:lineRule="exact"/>
        <w:ind w:left="1060" w:right="60"/>
      </w:pPr>
      <w:r>
        <w:t>Градостроительные регламенты являются частью настоящих Правил.</w:t>
      </w:r>
    </w:p>
    <w:p w:rsidR="00FE3149" w:rsidRDefault="009C10D9">
      <w:pPr>
        <w:pStyle w:val="9"/>
        <w:numPr>
          <w:ilvl w:val="3"/>
          <w:numId w:val="7"/>
        </w:numPr>
        <w:shd w:val="clear" w:color="auto" w:fill="auto"/>
        <w:tabs>
          <w:tab w:val="left" w:pos="1460"/>
        </w:tabs>
        <w:spacing w:after="0" w:line="320" w:lineRule="exact"/>
        <w:ind w:left="60" w:right="60" w:firstLine="680"/>
        <w:jc w:val="both"/>
      </w:pPr>
      <w:r>
        <w:t>Градостроительные регламенты р</w:t>
      </w:r>
      <w:r>
        <w:t>азрабатываются по заказу Администрации городского поселения «Город Балей» разработчиком либо уполномоченным на это органом Администрации городского поселения «Город Балей» и утверждаются Советом городского поселения «Город Балей» в порядке, установленном н</w:t>
      </w:r>
      <w:r>
        <w:t>астоящими Правилами, регламентом Совета городского поселения «Город Балей» и Уставом городского поселения «Город Балей».</w:t>
      </w:r>
    </w:p>
    <w:p w:rsidR="00FE3149" w:rsidRDefault="009C10D9">
      <w:pPr>
        <w:pStyle w:val="9"/>
        <w:numPr>
          <w:ilvl w:val="3"/>
          <w:numId w:val="7"/>
        </w:numPr>
        <w:shd w:val="clear" w:color="auto" w:fill="auto"/>
        <w:tabs>
          <w:tab w:val="left" w:pos="1468"/>
        </w:tabs>
        <w:spacing w:after="0" w:line="320" w:lineRule="exact"/>
        <w:ind w:left="60" w:right="60" w:firstLine="680"/>
        <w:jc w:val="both"/>
      </w:pPr>
      <w:r>
        <w:t>Изменения в градостроительные регламенты вносятся в порядке, установленном для их утверждения.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680"/>
        <w:jc w:val="both"/>
      </w:pPr>
      <w:bookmarkStart w:id="20" w:name="bookmark19"/>
      <w:r>
        <w:t>Статья 17.Виды и градостроительные регламенты территориальных зон.</w:t>
      </w:r>
      <w:bookmarkEnd w:id="20"/>
    </w:p>
    <w:p w:rsidR="00FE3149" w:rsidRDefault="009C10D9">
      <w:pPr>
        <w:pStyle w:val="9"/>
        <w:numPr>
          <w:ilvl w:val="4"/>
          <w:numId w:val="7"/>
        </w:numPr>
        <w:shd w:val="clear" w:color="auto" w:fill="auto"/>
        <w:tabs>
          <w:tab w:val="left" w:pos="1108"/>
        </w:tabs>
        <w:spacing w:after="0" w:line="320" w:lineRule="exact"/>
        <w:ind w:left="60" w:right="60" w:firstLine="680"/>
        <w:jc w:val="both"/>
      </w:pPr>
      <w:r>
        <w:t>Территориальные зоны, установленные для городского поселения «Город Балей» включают четыре группы видов зон: территориальные зоны, исключенные из возможного градостроительного использования</w:t>
      </w:r>
      <w:r>
        <w:t>; территориальные зоны природных объектов, ограниченно используемые в градостроительных целях; территориальные зоны, предназначенные для градостроительного использования вне населенных пунктов; территориальные зоны в населенных пунктах.</w:t>
      </w:r>
    </w:p>
    <w:p w:rsidR="00FE3149" w:rsidRDefault="009C10D9">
      <w:pPr>
        <w:pStyle w:val="9"/>
        <w:numPr>
          <w:ilvl w:val="4"/>
          <w:numId w:val="7"/>
        </w:numPr>
        <w:shd w:val="clear" w:color="auto" w:fill="auto"/>
        <w:tabs>
          <w:tab w:val="left" w:pos="1165"/>
        </w:tabs>
        <w:spacing w:after="0" w:line="320" w:lineRule="exact"/>
        <w:ind w:left="60" w:right="60" w:firstLine="680"/>
        <w:jc w:val="both"/>
      </w:pPr>
      <w:r>
        <w:t>К первой группе вид</w:t>
      </w:r>
      <w:r>
        <w:t>ов территориальных зон отнесены ныне существующие и планируемые: особо охраняемые природные территории, из состава которых исключены земли под любыми существующими градостроительными объектами (включая населенные пункты) и участки земель сельскохозяйственн</w:t>
      </w:r>
      <w:r>
        <w:t>ого назначения; территории, образованные в границах водоохранных зон поверхностных водных объектов; земли запаса. Для данных территорий указывается буквенный символ - кода исключения из возможного градостроительного использования (И)). Для данной группы ви</w:t>
      </w:r>
      <w:r>
        <w:t>дов территориальных зон градостроительные регламенты не устанавливаются.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К первой группе зон относятся заповедная и особо охраняемые зоны, а также зоны познавательного туризма и традиционного природопользования, формируемые при специальном зонировании особ</w:t>
      </w:r>
      <w:r>
        <w:t>о охраняемых природных территорий, расположенных на территории городского поселения в соответствии с законодательством об особо охраняемых природных территориях.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Виды разрешенного использования земельных участков (коды согласно Классификатору видов разреше</w:t>
      </w:r>
      <w:r>
        <w:t>нного использования земельных участков, утверждаемому в соответствии со статьей 7 Земельного кодекса Российской Федерации) в данной группе видов территориальных зон следующие: 3.9</w:t>
      </w:r>
    </w:p>
    <w:p w:rsidR="00FE3149" w:rsidRDefault="009C10D9">
      <w:pPr>
        <w:pStyle w:val="40"/>
        <w:shd w:val="clear" w:color="auto" w:fill="auto"/>
        <w:spacing w:line="160" w:lineRule="exact"/>
        <w:ind w:left="4740"/>
      </w:pPr>
      <w:r>
        <w:t>14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0"/>
        <w:jc w:val="both"/>
      </w:pPr>
      <w:r>
        <w:t>(ведение городского и лесного хозяйства для получения ценных с научной то</w:t>
      </w:r>
      <w:r>
        <w:t>чки зрения образцов растительного и животного мира); 5.2 (размещение временных палаточных лагерей для проведения походов и экскурсий, пеших и конных прогулок, устройство троп и дорожек, осуществление необходимых природоохранных и природовосстановительных м</w:t>
      </w:r>
      <w:r>
        <w:t xml:space="preserve">ероприятий); 5.3. (обустройство мест охоты и рыбалки, сооружений, необходимых для поддержания поголовья зверей и количества рыбы); </w:t>
      </w:r>
      <w:r>
        <w:lastRenderedPageBreak/>
        <w:t>9.0 (сохранение и изучение растительного и животного мира путем создания особо охраняемых природных территорий, в границах ко</w:t>
      </w:r>
      <w:r>
        <w:t>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сады)); 9.1. (сохр</w:t>
      </w:r>
      <w:r>
        <w:t>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</w:t>
      </w:r>
      <w:r>
        <w:t xml:space="preserve">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ценными); 11.1 (использование земельных участков, примыкающих к водным </w:t>
      </w:r>
      <w:r>
        <w:t>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</w:t>
      </w:r>
      <w:r>
        <w:t>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 12.3 (отсутствие хозяйственной деятельности).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740"/>
        <w:jc w:val="both"/>
      </w:pPr>
      <w:r>
        <w:t>3. Ко второй группе видов территориальных зон могут быть отнесены территории природных объектов, на которых возможно размещение градостроительных объектов как временных, так и постоянных, в том числе: зоны размещения курортов и иных аналогичных по назначен</w:t>
      </w:r>
      <w:r>
        <w:t>ию объектов на особо охраняемых природных территориях, транспортных и инженерных коммуникаций, необходимых для их функционирования; зоны размещения гидротехнических сооружений и мостовых сооружений в зонах пересечения поверхностных водотоков и автомобильны</w:t>
      </w:r>
      <w:r>
        <w:t>х и железных дорог; зоны планируемых недропользований, земли лесного фонда. Для данных территорий указывается буквенный символ - кода ограниченного градостроительного использования (ОИ)). Для данной группы видов территориальных зон градостроительные реглам</w:t>
      </w:r>
      <w:r>
        <w:t>енты не устанавливаются. Требования к осуществлению градостроительной деятельности в зонах данных видов регламентируются нормативными правовыми актами Российской Федерации.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80" w:firstLine="740"/>
        <w:jc w:val="both"/>
      </w:pPr>
      <w:r>
        <w:t>Ко второй группе зон относятся рекреационная зона, хозяйственная зона и зона обслуж</w:t>
      </w:r>
      <w:r>
        <w:t>ивания посетителей, формируемые при специальном</w:t>
      </w:r>
    </w:p>
    <w:p w:rsidR="00FE3149" w:rsidRDefault="009C10D9">
      <w:pPr>
        <w:pStyle w:val="40"/>
        <w:shd w:val="clear" w:color="auto" w:fill="auto"/>
        <w:spacing w:line="160" w:lineRule="exact"/>
        <w:ind w:left="4720"/>
      </w:pPr>
      <w:r>
        <w:t>15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зонировании особо охраняемых природных территорий, расположенных на территории городского поселения в соответствии с законодательством об особо охраняемых природных территориях.</w:t>
      </w:r>
    </w:p>
    <w:p w:rsidR="00FE3149" w:rsidRDefault="009C10D9">
      <w:pPr>
        <w:pStyle w:val="9"/>
        <w:shd w:val="clear" w:color="auto" w:fill="auto"/>
        <w:spacing w:after="0" w:line="320" w:lineRule="exact"/>
        <w:ind w:left="720" w:firstLine="0"/>
      </w:pPr>
      <w:r>
        <w:t>Виды разрешенного использов</w:t>
      </w:r>
      <w:r>
        <w:t>ания земельных участков (коды согласно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Классификатору видов разрешенного использования земельных участков,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утверждаемому в соответствии со статьей 7 Земельного кодекса Российской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Федерации) в данной группе видов территориальных зон следующие: 3.9.1.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(размещение объектов капитального строительства, предназначенных для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наблюдений за физическими и химическими процессами, происходящими 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окружающей среде, определения ее гидрометеорологических,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агрометеорологических и гелиогеофизических характеристик, уров</w:t>
      </w:r>
      <w:r>
        <w:t>ня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lastRenderedPageBreak/>
        <w:t>загрязнения атмосферного воздуха, почв, водных объектов, в том числе по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гидробиологическим показателям, и околоземного - космического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пространства, зданий и сооружений, используемых в области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гидрометеорологии и смежных с ней областях (доплеровские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метеорологические радиолокаторы, гидрологические посты и другие)); 5.2.1.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(размещение пансионатов, туристических гостиниц, кемпингов, домов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отдыха, не оказывающих услуги по лечению, а также иных зданий,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используемых с целью извлечения предпринимательской в</w:t>
      </w:r>
      <w:r>
        <w:t>ыгоды из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предоставления жилого помещения для временного проживания в них;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размещение детских лагерей); 6.0, 6.1 (осуществление геологических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изысканий; добыча недр открытым (карьеры, отвалы) и закрытым (шахты,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скважины) способами); 6.7 (размещение объектов</w:t>
      </w:r>
      <w:r>
        <w:t xml:space="preserve"> электросетевого хозяйства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в зонах предназначенных для оздоровления человека); 7.0 (размещение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различного рода путей сообщения и сооружений, используемых для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перевозки людей или грузов, либо передачи веществ в границах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водоохранных зон); 7.2 (размещение ав</w:t>
      </w:r>
      <w:r>
        <w:t>томобильных дорог вне границ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населенного пункта, размещение объектов капитального строительства,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необходимых для обеспечения автомобильного движения, посадки и высадки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пассажиров и их сопутствующего обслуживания, оборудование земельных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участков для стоянок</w:t>
      </w:r>
      <w:r>
        <w:t xml:space="preserve"> автомобильного транспорта, а также для размещения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депо (устройства мест стоянок) автомобильного транспорта,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осуществляющего перевозки людей в зонах предназначенных для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оздоровления человека); 9.2 (использование, в том числе с их извлечением,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для лечения и</w:t>
      </w:r>
      <w:r>
        <w:t xml:space="preserve"> оздоровления человека природных лечебных ресурсов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(месторождения минеральных вод, лечебные грязи, рапой лиманов и озер,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особый климат и иные природные факторы и условия, которые используются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или могут использоваться для профилактики и лечения заболеваний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человека), а также охрана лечебных ресурсов от истощения и уничтожения 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границах первой зоны округа горно-санитарной или санитарной охраны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лечебно-оздоровительных местностей и курорта); 9.2.1. (размещение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санаториев и профилакториев, обеспечивающих оказание услуги по лечению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и оздоровлению населения; обустройство лечебно-оздоровительных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местностей (пляжи, бюветы, места добычи целебной грязи); размещение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лечебно-оздоровительных лагерей); 10.0 (деятельность п</w:t>
      </w:r>
      <w:r>
        <w:t>о заготовке,</w:t>
      </w:r>
    </w:p>
    <w:p w:rsidR="00FE3149" w:rsidRDefault="009C10D9">
      <w:pPr>
        <w:pStyle w:val="30"/>
        <w:shd w:val="clear" w:color="auto" w:fill="auto"/>
        <w:spacing w:line="260" w:lineRule="exact"/>
        <w:ind w:left="4720"/>
      </w:pPr>
      <w:r>
        <w:t>16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</w:t>
      </w:r>
      <w:r>
        <w:t>.5); 11.3 (размещение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</w:t>
      </w:r>
      <w:r>
        <w:t>защитных сооружений).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 xml:space="preserve">4. К третьей группе видов территориальных зон могут быть отнесены территории, расположенные на существующих и планируемых землях промышленности (в т.ч. транспорта, энергетики), землях специального назначения; </w:t>
      </w:r>
      <w:r>
        <w:lastRenderedPageBreak/>
        <w:t>землях сельскохозяйственн</w:t>
      </w:r>
      <w:r>
        <w:t>ого назначения. Для данных территорий указывается буквенный символ - кода возможного градостроительного использования: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380"/>
        <w:jc w:val="both"/>
      </w:pPr>
      <w:r>
        <w:t>зоны сельскохозяйственного назначения, используемые в градостроительных целях (СЗ);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380"/>
        <w:jc w:val="both"/>
      </w:pPr>
      <w:r>
        <w:t>зоны промышленности, используемые в градостроительных</w:t>
      </w:r>
      <w:r>
        <w:t xml:space="preserve"> целях (в т.ч. транспорта и энергетики) (ЗП);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380"/>
        <w:jc w:val="both"/>
      </w:pPr>
      <w:r>
        <w:t>зоны специального назначения, используемые в градостроительных целях (ЗС).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Для данной группы видов территориальных зон градостроительные регламенты не устанавливаются. Требования к осуществлению градостроительн</w:t>
      </w:r>
      <w:r>
        <w:t>ой деятельности в зонах данных видов регламентируются нормативными правовыми актами Российской Федерации.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Виды разрешенного использования земельных участков в зоне СЗ (коды согласно Классификатору видов разрешенного использования земельных участков, утверж</w:t>
      </w:r>
      <w:r>
        <w:t>даемому в соответствии со статьей 7 Земельного кодекса Российской Федерации) следующие: 1.0 (ведение городского хозяйства. Содержание данного вида разрешенного использования включает в себя содержание видов разрешенного использования с кодами 1.1-1.18, в т</w:t>
      </w:r>
      <w:r>
        <w:t>ом числе размещение зданий и сооружений, используемых для хранения и переработки сельскохозяйственной продукции); 13.1 (осуществление деятельности, связанной с выращиванием ягодных, овощных, бахчевых или иных сельскохозяйственных культур и картофеля; разме</w:t>
      </w:r>
      <w:r>
        <w:t>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продукции); 13.2. (осуществление деятельности, связанной с выращиванием плодовых, я</w:t>
      </w:r>
      <w:r>
        <w:t xml:space="preserve">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сооружений); 13.3. (размещение жилого дачного дома </w:t>
      </w:r>
      <w:r>
        <w:t>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</w:t>
      </w:r>
    </w:p>
    <w:p w:rsidR="00FE3149" w:rsidRDefault="009C10D9">
      <w:pPr>
        <w:pStyle w:val="40"/>
        <w:shd w:val="clear" w:color="auto" w:fill="auto"/>
        <w:spacing w:line="160" w:lineRule="exact"/>
        <w:ind w:left="4700"/>
        <w:sectPr w:rsidR="00FE3149">
          <w:footerReference w:type="even" r:id="rId20"/>
          <w:footerReference w:type="default" r:id="rId21"/>
          <w:pgSz w:w="11905" w:h="16837"/>
          <w:pgMar w:top="940" w:right="704" w:bottom="1150" w:left="1493" w:header="0" w:footer="3" w:gutter="0"/>
          <w:cols w:space="720"/>
          <w:noEndnote/>
          <w:docGrid w:linePitch="360"/>
        </w:sectPr>
      </w:pPr>
      <w:r>
        <w:t>17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lastRenderedPageBreak/>
        <w:t>плодовых, ягодных, овощных, бахчевых или иных сельскохозяйственных культур и картофеля; размещение хозяйственных строений и сооружений).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60"/>
        <w:jc w:val="both"/>
      </w:pPr>
      <w:r>
        <w:t>Виды разрешенного использования земельных участков в зоне ЗП (коды согласно Классификатору видов разрешенного использов</w:t>
      </w:r>
      <w:r>
        <w:t>ания земельных участков, утверждаемому в соответствии со статьей 7 Земельного кодекса Российской Федерации) следующие: 4.9.1. (размещение автозаправочных станций (бензиновых, газовых); размещение магазинов сопутствующей торговли, зданий для организации общ</w:t>
      </w:r>
      <w:r>
        <w:t>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</w:t>
      </w:r>
      <w:r>
        <w:t>ия автомобилей и прочих объектов придорожного сервиса); 6.0 (Размещение объектов капитального строительства в целях добычи недр, их переработки, изготовления вещей промышленным способом. Содержание данного вида разрешенного использования включает в себя со</w:t>
      </w:r>
      <w:r>
        <w:t>держание видов разрешенного использования с кодами 6.1-6.11); 7.0 (размещение различного рода путей сообщения и сооружений, используемых для перевозки людей или грузов, либо передачи веществ. Содержание данного вида разрешенного использования включает в се</w:t>
      </w:r>
      <w:r>
        <w:t>бя содержание видов разрешенного использования с кодами 7.1 -7.5).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660"/>
        <w:jc w:val="both"/>
      </w:pPr>
      <w:r>
        <w:t>Виды разрешенного использования земельных участков в зоне ЗС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(коды согласно Классификатору видов разрешенного использования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земельных участков, утверждаемому в соответствии со статьей 7 Земельного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кодекса Российской Федерации) следующие: 8.0 (размещение объектов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капитального строительства, необходимых для подготовки и поддержания 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боевой готовности Вооруженных Сил Российской Ф</w:t>
      </w:r>
      <w:r>
        <w:t>едерации, других войск,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воинских формирований и органов управлений ими (размещение военных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организаций, внутренних войск, учреждений и других объектов, дислокация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войск и сил флота), проведение воинских учений и других мероприятий,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направленных на обеспечение боевой готовности воинских частей;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размещение зданий военных училищ, военных институтов, военных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университетов, военных академий); 8.1 (размещение объектов капитального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строительства, предназначенных для разработки, испытания, п</w:t>
      </w:r>
      <w:r>
        <w:t>роизводства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ремонта или уничтожения вооружения, техники военного назначения 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боеприпасов; обустройство земельных участков в качестве испытательных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полигонов, мест уничтожения вооружения и захоронения отходов,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возникающих в связи с использованием, производ</w:t>
      </w:r>
      <w:r>
        <w:t>ством, ремонтом или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уничтожением вооружений или боеприпасов; размещение объектов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капитального строительства, необходимых для создания и хранения запасов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материальных ценностей в государственном и мобилизационном резервах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(хранилища, склады и другие объекты</w:t>
      </w:r>
      <w:r>
        <w:t>); размещение объектов, для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обеспечения безопасности которых были созданы закрытые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административно-территориальные образования); 8.2 (размещение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инженерных сооружений и заграждений, пограничных знаков,</w:t>
      </w:r>
    </w:p>
    <w:p w:rsidR="00FE3149" w:rsidRDefault="009C10D9">
      <w:pPr>
        <w:pStyle w:val="70"/>
        <w:shd w:val="clear" w:color="auto" w:fill="auto"/>
        <w:spacing w:line="160" w:lineRule="exact"/>
        <w:ind w:left="4720"/>
      </w:pPr>
      <w:r>
        <w:t>18</w:t>
      </w:r>
    </w:p>
    <w:p w:rsidR="00FE3149" w:rsidRDefault="009C10D9">
      <w:pPr>
        <w:pStyle w:val="9"/>
        <w:shd w:val="clear" w:color="auto" w:fill="auto"/>
        <w:tabs>
          <w:tab w:val="left" w:pos="2137"/>
          <w:tab w:val="left" w:pos="5600"/>
          <w:tab w:val="left" w:pos="9251"/>
        </w:tabs>
        <w:spacing w:after="0" w:line="320" w:lineRule="exact"/>
        <w:ind w:left="60" w:right="60" w:firstLine="0"/>
        <w:jc w:val="both"/>
      </w:pPr>
      <w:r>
        <w:t>коммуникаций и других объектов, необходимых для обе</w:t>
      </w:r>
      <w:r>
        <w:t xml:space="preserve">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</w:t>
      </w:r>
      <w:r>
        <w:lastRenderedPageBreak/>
        <w:t>частей и органов управления ими, а также для размещения пунктов пропуска через Г</w:t>
      </w:r>
      <w:r>
        <w:t>осударственную границу Российской Федерации); 8.4 (размещение объектов капитального строительства для создания мест лишения свободы (следственные изоляторы, тюрьмы, поселения); 12.2 (размещение, хранение, захоронение, утилизация, накопление, обработка, обе</w:t>
      </w:r>
      <w:r>
        <w:t>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</w:t>
      </w:r>
      <w:r>
        <w:tab/>
        <w:t>(скот</w:t>
      </w:r>
      <w:r>
        <w:t>омогильников,</w:t>
      </w:r>
      <w:r>
        <w:tab/>
        <w:t>мусоросжигательных</w:t>
      </w:r>
      <w:r>
        <w:tab/>
        <w:t>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</w:r>
    </w:p>
    <w:p w:rsidR="00FE3149" w:rsidRDefault="009C10D9">
      <w:pPr>
        <w:pStyle w:val="9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320" w:lineRule="exact"/>
        <w:ind w:left="60" w:right="60" w:firstLine="720"/>
        <w:jc w:val="both"/>
      </w:pPr>
      <w:r>
        <w:t>К четвертой группе видов территориальных зон, установленных для территорий населенных пунктов городского поселения «Город Балей», относятся (с указанием буквенного символа - кода вида разрешенного использования):</w:t>
      </w:r>
    </w:p>
    <w:p w:rsidR="00FE3149" w:rsidRDefault="009C10D9">
      <w:pPr>
        <w:pStyle w:val="9"/>
        <w:shd w:val="clear" w:color="auto" w:fill="auto"/>
        <w:spacing w:after="0" w:line="320" w:lineRule="exact"/>
        <w:ind w:left="1460" w:right="1560" w:firstLine="0"/>
      </w:pPr>
      <w:r>
        <w:t>жилые зоны (Ж); общественно-деловые зоны (О</w:t>
      </w:r>
      <w:r>
        <w:t>); производственные зоны (П);</w:t>
      </w:r>
    </w:p>
    <w:p w:rsidR="00FE3149" w:rsidRDefault="009C10D9">
      <w:pPr>
        <w:pStyle w:val="9"/>
        <w:shd w:val="clear" w:color="auto" w:fill="auto"/>
        <w:spacing w:after="0" w:line="320" w:lineRule="exact"/>
        <w:ind w:left="1460" w:right="1560" w:firstLine="0"/>
      </w:pPr>
      <w:r>
        <w:t>зоны инженерной и транспортной инфраструктур (И); рекреационные (Р);</w:t>
      </w:r>
    </w:p>
    <w:p w:rsidR="00FE3149" w:rsidRDefault="009C10D9">
      <w:pPr>
        <w:pStyle w:val="9"/>
        <w:shd w:val="clear" w:color="auto" w:fill="auto"/>
        <w:spacing w:after="0" w:line="320" w:lineRule="exact"/>
        <w:ind w:left="1460" w:right="1560" w:firstLine="0"/>
      </w:pPr>
      <w:r>
        <w:t>зоны сельскохозяйственного использования (СХ); специального назначения (С);</w:t>
      </w:r>
    </w:p>
    <w:p w:rsidR="00FE3149" w:rsidRDefault="009C10D9">
      <w:pPr>
        <w:pStyle w:val="9"/>
        <w:shd w:val="clear" w:color="auto" w:fill="auto"/>
        <w:spacing w:after="0" w:line="320" w:lineRule="exact"/>
        <w:ind w:left="1460" w:firstLine="0"/>
      </w:pPr>
      <w:r>
        <w:t>военных объектов и иных режимных территорий (В).</w:t>
      </w:r>
    </w:p>
    <w:p w:rsidR="00FE3149" w:rsidRDefault="009C10D9">
      <w:pPr>
        <w:pStyle w:val="9"/>
        <w:numPr>
          <w:ilvl w:val="0"/>
          <w:numId w:val="8"/>
        </w:numPr>
        <w:shd w:val="clear" w:color="auto" w:fill="auto"/>
        <w:tabs>
          <w:tab w:val="left" w:pos="1406"/>
        </w:tabs>
        <w:spacing w:after="0" w:line="320" w:lineRule="exact"/>
        <w:ind w:left="60" w:right="60" w:firstLine="720"/>
        <w:jc w:val="both"/>
      </w:pPr>
      <w:r>
        <w:t>Для территориальных зон четверто</w:t>
      </w:r>
      <w:r>
        <w:t>й группы видов градостроительные регламенты (с указанием видов разрешенного использования) устанавливаются статьями 21-28 настоящих Правил. Градостроительные регламенты территориальных зон включают виды разрешенного использования зон в соответствии с устан</w:t>
      </w:r>
      <w:r>
        <w:t>овленной настоящими Правилами классификацией (соответствующей Классификатору видов разрешенного использования земельных участков, утверждаемому в соответствии со статьей 7 Земельного кодекса Российской Федерации), а также предельные размеры земельных участ</w:t>
      </w:r>
      <w:r>
        <w:t>ков и предельные параметры разрешенного строительства, если иное не предусмотрено законодательством и настоящими Правилами.</w:t>
      </w:r>
    </w:p>
    <w:p w:rsidR="00FE3149" w:rsidRDefault="009C10D9">
      <w:pPr>
        <w:pStyle w:val="9"/>
        <w:numPr>
          <w:ilvl w:val="0"/>
          <w:numId w:val="8"/>
        </w:numPr>
        <w:shd w:val="clear" w:color="auto" w:fill="auto"/>
        <w:tabs>
          <w:tab w:val="left" w:pos="1144"/>
        </w:tabs>
        <w:spacing w:after="0" w:line="320" w:lineRule="exact"/>
        <w:ind w:left="60" w:right="60" w:firstLine="720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как градостроительные ограничения, устанавливаемые нас</w:t>
      </w:r>
      <w:r>
        <w:t>тоящими Правилами, не могут воспроизводить аналогичные требования устанавливаемые нормами федерального законодательства и правовыми актами органов государственной власти Забайкальского края.</w:t>
      </w:r>
    </w:p>
    <w:p w:rsidR="00FE3149" w:rsidRDefault="009C10D9">
      <w:pPr>
        <w:pStyle w:val="9"/>
        <w:shd w:val="clear" w:color="auto" w:fill="auto"/>
        <w:spacing w:after="0" w:line="324" w:lineRule="exact"/>
        <w:ind w:left="60" w:right="60" w:firstLine="720"/>
        <w:jc w:val="both"/>
      </w:pPr>
      <w:r>
        <w:t>8. Владельцы недвижимости имеют право самостоятельно выбирать пре</w:t>
      </w:r>
      <w:r>
        <w:t>дусмотренные для данной территориальной зоны виды разрешенного использования недвижимости и обращаться в органы местного самоуправления по вопросу изменения вида территориальной зоны (внесения изменений в Карту зонирования).</w:t>
      </w:r>
    </w:p>
    <w:p w:rsidR="00FE3149" w:rsidRDefault="009C10D9">
      <w:pPr>
        <w:pStyle w:val="30"/>
        <w:shd w:val="clear" w:color="auto" w:fill="auto"/>
        <w:spacing w:line="324" w:lineRule="exact"/>
        <w:ind w:left="60" w:right="60" w:firstLine="720"/>
        <w:jc w:val="both"/>
      </w:pPr>
      <w:r>
        <w:t>Статья 18.Предельные (минимальн</w:t>
      </w:r>
      <w:r>
        <w:t>ые и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E3149" w:rsidRDefault="009C10D9">
      <w:pPr>
        <w:pStyle w:val="9"/>
        <w:shd w:val="clear" w:color="auto" w:fill="auto"/>
        <w:spacing w:after="297" w:line="320" w:lineRule="exact"/>
        <w:ind w:left="60" w:right="60" w:firstLine="720"/>
        <w:jc w:val="both"/>
      </w:pPr>
      <w:r>
        <w:lastRenderedPageBreak/>
        <w:t xml:space="preserve">1. Для некоторых видов территориальных зон градостроительными регламентами могут устанавливаться предельные </w:t>
      </w:r>
      <w: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 том числе: их минимальная площадь земельного участка, минимальная длина стороны земельного</w:t>
      </w:r>
      <w:r>
        <w:t xml:space="preserve"> участка по уличному фронту, минимальная ширина/глубина земельного участка, максимальный процент застройки земельного участка, минимальный процент озеленения, максимальная высота здания, максимальная высота оград (заборов).</w:t>
      </w:r>
    </w:p>
    <w:p w:rsidR="00FE3149" w:rsidRDefault="009C10D9">
      <w:pPr>
        <w:pStyle w:val="30"/>
        <w:shd w:val="clear" w:color="auto" w:fill="auto"/>
        <w:spacing w:line="324" w:lineRule="exact"/>
        <w:ind w:left="60" w:right="60" w:firstLine="720"/>
        <w:jc w:val="both"/>
      </w:pPr>
      <w:r>
        <w:t xml:space="preserve">Статья 19. Расчетные показатели </w:t>
      </w:r>
      <w:r>
        <w:t>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FE3149" w:rsidRDefault="009C10D9">
      <w:pPr>
        <w:pStyle w:val="9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24" w:lineRule="exact"/>
        <w:ind w:left="60" w:right="60" w:firstLine="720"/>
        <w:jc w:val="both"/>
      </w:pPr>
      <w:r>
        <w:t xml:space="preserve">Расчетные показатели </w:t>
      </w:r>
      <w:r>
        <w:t>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сост</w:t>
      </w:r>
      <w:r>
        <w:t>аве градостроительного регламента для четвертой группы видов зон, в случае если данные территориальные зоны находятся в границах территорий, на которых осуществляется деятельность по их комплексному и устойчивому развитию.</w:t>
      </w:r>
    </w:p>
    <w:p w:rsidR="00FE3149" w:rsidRDefault="009C10D9">
      <w:pPr>
        <w:pStyle w:val="9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24" w:lineRule="exact"/>
        <w:ind w:left="60" w:right="60" w:firstLine="720"/>
        <w:jc w:val="both"/>
      </w:pPr>
      <w:r>
        <w:t>Расчетные показатели определяются</w:t>
      </w:r>
      <w:r>
        <w:t xml:space="preserve"> в соответствии с генеральным планом городского поселения и утвержденными нормативами градостроительного проектирования объектов капитального строительства регионального и местного значения (района и поселения), расположенных в соответствующих территориаль</w:t>
      </w:r>
      <w:r>
        <w:t>ных зонах, согласно главе 3.1. Градостроительного кодекса Российской Федерации.</w:t>
      </w:r>
    </w:p>
    <w:p w:rsidR="00FE3149" w:rsidRDefault="009C10D9">
      <w:pPr>
        <w:pStyle w:val="30"/>
        <w:shd w:val="clear" w:color="auto" w:fill="auto"/>
        <w:spacing w:line="324" w:lineRule="exact"/>
        <w:ind w:left="60" w:right="60" w:firstLine="720"/>
        <w:jc w:val="both"/>
      </w:pPr>
      <w:r>
        <w:t>Статья 20.Учет и хранение документов градостроительного зонирования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20"/>
        <w:jc w:val="both"/>
      </w:pPr>
      <w:r>
        <w:t>1. Утвержденные в установленном порядке настоящие Правила, а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также все внесенные в них изменения и дополнения подлежат учету 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хранению в информационной системе обеспечения градостроительной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деятельности муниципального района «Балейский район»</w:t>
      </w:r>
    </w:p>
    <w:p w:rsidR="00FE3149" w:rsidRDefault="009C10D9">
      <w:pPr>
        <w:pStyle w:val="80"/>
        <w:shd w:val="clear" w:color="auto" w:fill="auto"/>
        <w:spacing w:line="170" w:lineRule="exact"/>
        <w:ind w:left="4720"/>
        <w:sectPr w:rsidR="00FE3149">
          <w:footerReference w:type="default" r:id="rId22"/>
          <w:pgSz w:w="11905" w:h="16837"/>
          <w:pgMar w:top="940" w:right="704" w:bottom="1150" w:left="1493" w:header="0" w:footer="3" w:gutter="0"/>
          <w:cols w:space="720"/>
          <w:noEndnote/>
          <w:docGrid w:linePitch="360"/>
        </w:sectPr>
      </w:pPr>
      <w:r>
        <w:t>20</w:t>
      </w:r>
      <w:r>
        <w:br w:type="page"/>
      </w:r>
    </w:p>
    <w:p w:rsidR="00FE3149" w:rsidRDefault="009C10D9">
      <w:pPr>
        <w:pStyle w:val="30"/>
        <w:shd w:val="clear" w:color="auto" w:fill="auto"/>
        <w:spacing w:line="320" w:lineRule="exact"/>
        <w:ind w:left="60" w:right="20" w:firstLine="660"/>
        <w:jc w:val="both"/>
      </w:pPr>
      <w:r>
        <w:lastRenderedPageBreak/>
        <w:t>Глава 3. Градостроител</w:t>
      </w:r>
      <w:r>
        <w:t>ьные регламенты территориальных зон (с указанием видов разрешенного использования и разрешенных параметров земельных участков и их застройки).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20" w:firstLine="660"/>
        <w:jc w:val="both"/>
      </w:pPr>
      <w:r>
        <w:t>Статья 21. Жилые зоны, виды разрешенного использования земельных участков и разрешенные параметры земельных участков и их застройки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20" w:firstLine="660"/>
        <w:jc w:val="both"/>
      </w:pPr>
      <w:r>
        <w:t>1. В жилых зонах допускается размещение отдельно стоящих, встроенных или пристроенных объектов социального и культурно- быто</w:t>
      </w:r>
      <w:r>
        <w:t>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транспорта и гаражей, иных связанных с проживанием и не ока</w:t>
      </w:r>
      <w:r>
        <w:t>зывающих негативного воздействия на окружающую среду объектов.</w:t>
      </w:r>
    </w:p>
    <w:p w:rsidR="00FE3149" w:rsidRDefault="009C10D9">
      <w:pPr>
        <w:pStyle w:val="9"/>
        <w:shd w:val="clear" w:color="auto" w:fill="auto"/>
        <w:tabs>
          <w:tab w:val="left" w:leader="underscore" w:pos="9006"/>
        </w:tabs>
        <w:spacing w:after="180" w:line="320" w:lineRule="exact"/>
        <w:ind w:left="60" w:right="20" w:firstLine="660"/>
      </w:pPr>
      <w:r>
        <w:t xml:space="preserve">К жилым зонам относятся: </w:t>
      </w:r>
      <w:r>
        <w:rPr>
          <w:rStyle w:val="af"/>
        </w:rPr>
        <w:t>Зона среднеэтажной жилой застройки (Ж2)</w:t>
      </w:r>
      <w:r>
        <w:t xml:space="preserve"> - используется преимущественно для размещения многоквартирных жилых домов низкой и </w:t>
      </w:r>
      <w:r>
        <w:rPr>
          <w:rStyle w:val="32"/>
        </w:rPr>
        <w:t>средней этажности (от 2 до 5 этажей) в населе</w:t>
      </w:r>
      <w:r>
        <w:rPr>
          <w:rStyle w:val="32"/>
        </w:rPr>
        <w:t>нных пунктах:</w:t>
      </w:r>
      <w:r>
        <w:tab/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0"/>
        <w:jc w:val="both"/>
      </w:pPr>
      <w:r>
        <w:t>Таблица 2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420" w:firstLine="0"/>
      </w:pPr>
      <w:r>
        <w:t>О - основные виды использования, не требующие получения зонального разрешения,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420" w:firstLine="0"/>
      </w:pPr>
      <w:r>
        <w:t>С - условно разрешенные виды использования, требующие получения зонального разрешения,</w:t>
      </w:r>
    </w:p>
    <w:p w:rsidR="00FE3149" w:rsidRDefault="009C10D9">
      <w:pPr>
        <w:framePr w:w="2387" w:h="896" w:hSpace="117" w:vSpace="83" w:wrap="around" w:vAnchor="text" w:hAnchor="margin" w:x="152" w:y="987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504315" cy="575310"/>
            <wp:effectExtent l="0" t="0" r="635" b="0"/>
            <wp:docPr id="3" name="Рисунок 3" descr="C:\Users\8D03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D03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49" w:rsidRDefault="009C10D9">
      <w:pPr>
        <w:pStyle w:val="9"/>
        <w:shd w:val="clear" w:color="auto" w:fill="auto"/>
        <w:tabs>
          <w:tab w:val="left" w:leader="underscore" w:pos="8992"/>
        </w:tabs>
        <w:spacing w:after="0" w:line="320" w:lineRule="exact"/>
        <w:ind w:left="60" w:right="420" w:firstLine="0"/>
      </w:pPr>
      <w:r>
        <w:t xml:space="preserve">- - виды использования, на которые не может быть получено зональное </w:t>
      </w:r>
      <w:r>
        <w:rPr>
          <w:rStyle w:val="32"/>
        </w:rPr>
        <w:t>разрешение.</w:t>
      </w:r>
      <w:r>
        <w:tab/>
      </w:r>
    </w:p>
    <w:p w:rsidR="00FE3149" w:rsidRDefault="009C10D9">
      <w:pPr>
        <w:pStyle w:val="9"/>
        <w:shd w:val="clear" w:color="auto" w:fill="auto"/>
        <w:spacing w:after="51" w:line="260" w:lineRule="exact"/>
        <w:ind w:left="2340" w:firstLine="0"/>
      </w:pPr>
      <w:r>
        <w:rPr>
          <w:rStyle w:val="32"/>
        </w:rPr>
        <w:t>Виды разрешенного использования</w:t>
      </w:r>
    </w:p>
    <w:p w:rsidR="00FE3149" w:rsidRDefault="009C10D9">
      <w:pPr>
        <w:pStyle w:val="9"/>
        <w:shd w:val="clear" w:color="auto" w:fill="auto"/>
        <w:tabs>
          <w:tab w:val="left" w:pos="2389"/>
          <w:tab w:val="left" w:pos="4078"/>
        </w:tabs>
        <w:spacing w:after="0" w:line="260" w:lineRule="exact"/>
        <w:ind w:left="60" w:firstLine="0"/>
        <w:jc w:val="both"/>
      </w:pPr>
      <w:r>
        <w:t>Размещение</w:t>
      </w:r>
      <w:r>
        <w:tab/>
        <w:t>жилых</w:t>
      </w:r>
      <w:r>
        <w:tab/>
        <w:t>домов, С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20" w:firstLine="0"/>
        <w:jc w:val="both"/>
      </w:pPr>
      <w:r>
        <w:t>п</w:t>
      </w:r>
      <w:r>
        <w:t>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</w:t>
      </w:r>
      <w:r>
        <w:t>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</w:t>
      </w:r>
      <w:r>
        <w:t xml:space="preserve">дельных </w:t>
      </w:r>
      <w:r>
        <w:rPr>
          <w:rStyle w:val="32"/>
        </w:rPr>
        <w:t>помещениях дома, если площадь таких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5054"/>
        <w:gridCol w:w="1490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31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помещений в многоквартирном доме не составляет более 15% от общей площади дома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0015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Для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индивидуального жилищного строительства. Малоэтажная многоквартирная жилая застройка (2.1,2.1.1.)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20" w:firstLine="0"/>
            </w:pPr>
            <w:r>
              <w:t>выращивание плодовых, ягодных, овощных, бахчевых или иных декоративных или сельскохозяйственных культур; размещение индивидуальных га</w:t>
            </w:r>
            <w:r>
              <w:t>ражей и подсобных сооружений. 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</w:t>
            </w:r>
            <w:r>
              <w:t>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 пристроенных помещениях малоэтажного многоквартирно</w:t>
            </w:r>
            <w:r>
              <w:t>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58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Блокированная жилая застройка (2.3)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</w:t>
            </w:r>
            <w:r>
              <w:t>чен для проживания одной семьи, имеет общую стену (общие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5040"/>
        <w:gridCol w:w="1483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422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00" w:firstLine="0"/>
            </w:pPr>
            <w:r>
              <w:t>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</w:t>
            </w:r>
            <w:r>
              <w:t>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46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Среднеэтажная жилая застройка (2.5)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</w:t>
            </w:r>
            <w:r>
              <w:t>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 пристроенных помещениях многоквартирного дома, если общая площадь таких п</w:t>
            </w:r>
            <w:r>
              <w:t>омещений в многоквартирном доме не составляет более 20% общей площади помещений дома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56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Обслуживание жилой застройки. Объекты гаражного назначения (2.7, 2.7.1.)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размещение которых предусмотрено видами разреше</w:t>
            </w:r>
            <w:r>
              <w:t>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</w:t>
            </w:r>
            <w:r>
              <w:t>е причиняет существенного неудобства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5054"/>
        <w:gridCol w:w="144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614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20" w:firstLine="0"/>
            </w:pPr>
            <w:r>
              <w:t>жителям, не требует установления санитарной зоны.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использования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3"/>
        <w:gridCol w:w="149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8" w:lineRule="exact"/>
              <w:ind w:firstLine="700"/>
              <w:jc w:val="both"/>
            </w:pPr>
            <w:r>
              <w:t xml:space="preserve">Предельные параметры земельных участков и разрешенного строительства (реконструкции) </w:t>
            </w:r>
            <w:r>
              <w:footnoteReference w:id="1"/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left="140" w:firstLine="700"/>
            </w:pPr>
            <w:r>
              <w:t>Минимальные отступы от границ земельных участков (м)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0" w:firstLine="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Минимальная площадь земельного участка (га)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left="1000" w:firstLine="0"/>
            </w:pPr>
            <w:r>
              <w:t>од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660" w:firstLine="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 w:firstLine="700"/>
            </w:pPr>
            <w:r>
              <w:t>Минимальная длина стороны по уличному фронту</w:t>
            </w:r>
          </w:p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t>(м)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  <w:jc w:val="left"/>
            </w:pPr>
            <w:r>
              <w:t>Минимальная ширина/глубина (м)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0" w:firstLine="0"/>
            </w:pPr>
            <w:r>
              <w:t>30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Максимальный процент застройки (%)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0" w:firstLine="0"/>
            </w:pPr>
            <w:r>
              <w:t>40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Минимальный процент озеленения (%)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0" w:firstLine="0"/>
            </w:pPr>
            <w:r>
              <w:t>20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Максимальная высота здания (м)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Максимальная высота оград (м)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5044"/>
        <w:gridCol w:w="147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534"/>
          <w:jc w:val="center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lastRenderedPageBreak/>
              <w:t>Таблица 3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324" w:lineRule="exact"/>
              <w:ind w:firstLine="0"/>
              <w:jc w:val="both"/>
            </w:pPr>
            <w:r>
              <w:t>0 -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- - виды использования, на которые не может быть получено зональное 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20" w:firstLine="0"/>
            </w:pPr>
            <w:r>
              <w:t>Виды разрешенного использования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70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Для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индивидуального жилищного строительства. Малоэтажная многоквартирная жилая застройка (2.1,2.1.1.)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20" w:firstLine="0"/>
            </w:pPr>
            <w: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 Размещение малоэтажного многоквартирного жилого дома (дом, пригодный для постоянного проживан</w:t>
            </w:r>
            <w:r>
              <w:t>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</w:t>
            </w:r>
            <w:r>
              <w:t>ие объектов обслуживания жилой застройки во встроенных, пристроенных и встроенно- 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</w:t>
            </w:r>
            <w:r>
              <w:t>ний дома.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95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Блокированная жилая застройка (2.3)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8"/>
        <w:gridCol w:w="5054"/>
        <w:gridCol w:w="1483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5504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</w:t>
            </w:r>
            <w:r>
              <w:t xml:space="preserve">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</w:t>
            </w:r>
            <w:r>
              <w:t>отдыха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480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Среднеэтажная жилая застройка (2.5)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</w:t>
            </w:r>
            <w:r>
              <w:t>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 пристроенных помещениях многоквартирного дома, если общая площадь таких п</w:t>
            </w:r>
            <w:r>
              <w:t>омещений в многоквартирном доме не составляет более 20% общей площади помещений дома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293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Обслуживание жилой застройки. Объекты гаражного назначения (2.7, 2.7.1.)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объектов капитального строительства, размещение которых предусмотрено видами разрешенного использования с кодами 3.1, 3.3, 3.6, 3.7, 4.1, 4.3, 4.4, 4.6, 4.7, 4.9, если их размещение связано с удовлетворением повседневных потребностей жителей,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5040"/>
        <w:gridCol w:w="144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3593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отдельно стоящих и пристроенных гаражей, в том числе подземных, предназначенных для хранен</w:t>
            </w:r>
            <w:r>
              <w:t>ия личного автотранспорта граждан, с возможностью размещения автомобильных моек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использования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2012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31" w:lineRule="exact"/>
              <w:ind w:firstLine="680"/>
              <w:jc w:val="both"/>
            </w:pPr>
            <w:r>
              <w:t xml:space="preserve">Предельные параметры земельных участков и разрешенного строительства (реконструкции) </w:t>
            </w:r>
            <w:r>
              <w:footnoteReference w:id="2"/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00"/>
            </w:pPr>
            <w:r>
              <w:t>Минимальные отступы от границ земельных участков (м)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Минимальная площадь земельного участка (га)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0,02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00"/>
            </w:pPr>
            <w:r>
              <w:t>Минимальная длина стороны по уличному фронту (м)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  <w:jc w:val="left"/>
            </w:pPr>
            <w:r>
              <w:t>Минимальная ширина/глубина (м)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Максимальный процент застройки (%)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Минимальный процент озеленения (%)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Максимальная высота здания (м)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Максимальная высота оград(м)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5054"/>
        <w:gridCol w:w="147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527"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Таблица 4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0 -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- - виды использования, на которые не может быть получено зональное 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0" w:firstLine="0"/>
            </w:pPr>
            <w:r>
              <w:t>Виды разр</w:t>
            </w:r>
            <w:r>
              <w:t>ешенного использования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003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Для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индивидуального жилищного строительства. Малоэтажная многоквартирная жилая застройка (2.1,2.1.1.)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20" w:firstLine="0"/>
            </w:pPr>
            <w: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 Размещение малоэтажного многоквартирного жилого дома (дом, пригодный для постоянного проживан</w:t>
            </w:r>
            <w:r>
              <w:t>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</w:t>
            </w:r>
            <w:r>
              <w:t>ие объектов обслуживания жилой застройки во встроенных, пристроенных и встроенно- 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</w:t>
            </w:r>
            <w:r>
              <w:t>ний дома.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3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Для ведения личного подсобного хозяйства (2.2)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жилого дома не предназначенного для раздела на квартиры, (дома пригодные для проживания и высотой не выше 3 надземных этажей);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</w:pPr>
            <w:r>
              <w:t>С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5044"/>
        <w:gridCol w:w="1483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97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Производство сельскохозяйственной продукции;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гаража и иных вспомогательных сооружений; Содержание сельскохозяйственных животных.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744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Блокированная жилая застройка (2.3)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</w:t>
            </w:r>
            <w:r>
              <w:t>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</w:t>
            </w:r>
            <w:r>
              <w:t>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48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Обслуживание жилой застройки. Объекты гаражного назначения (2.7, 2.7.1.)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размещение которых предусмотрено видами разрешенного использования с кодами 3.1, 3.3, 3.6, 3.7, 4.1, 4.3, 4.4, 4.6, 4.7, 4.9, если их р</w:t>
            </w:r>
            <w:r>
              <w:t>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отдельно стоящих и при</w:t>
            </w:r>
            <w:r>
              <w:t>строенных гаражей, в том числе подземных, предназначенных для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058"/>
        <w:gridCol w:w="1480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30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хранения личного автотранспорта граждан, с возможностью размещения автомобильных моек.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8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Ведение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огородничества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(13.1)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</w:t>
            </w:r>
            <w:r>
              <w:t>енных орудий труда и выращенной сельскохозяйственной продукции.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1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Ведение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both"/>
            </w:pPr>
            <w:r>
              <w:t>садоводства (13.2)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</w:t>
            </w:r>
            <w:r>
              <w:t>х строений и сооружений.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5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Ведение дачного хозяйства(13.3)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</w:t>
            </w:r>
            <w:r>
              <w:t>скохозяйственных культур и картофеля; размещение хозяйственных строений и сооружений.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использования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3"/>
        <w:gridCol w:w="2005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Предельные параметры земельных участков и разрешенного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7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строительства (реконструкции)*</w:t>
            </w:r>
          </w:p>
        </w:tc>
        <w:tc>
          <w:tcPr>
            <w:tcW w:w="2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Минимальные отступы от границ земельных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участков (м)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1"/>
        <w:gridCol w:w="2002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  <w:jc w:val="both"/>
            </w:pPr>
            <w:r>
              <w:lastRenderedPageBreak/>
              <w:t>Минимальная площадь земельного участка (га)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0,02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8" w:lineRule="exact"/>
              <w:ind w:firstLine="700"/>
              <w:jc w:val="both"/>
            </w:pPr>
            <w:r>
              <w:t>Минимальная длина стороны по уличному фронту (м)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</w:pPr>
            <w:r>
              <w:t>Минимальная ширина/глубина (м)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  <w:jc w:val="both"/>
            </w:pPr>
            <w:r>
              <w:t>Максимальный процент застройки (%)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  <w:jc w:val="both"/>
            </w:pPr>
            <w:r>
              <w:t>Минимальный процент озеленения (%)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  <w:jc w:val="both"/>
            </w:pPr>
            <w:r>
              <w:t>Максимальная высота здания (м)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700"/>
              <w:jc w:val="both"/>
            </w:pPr>
            <w:r>
              <w:t>Максимальная высота оград(м)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before="242" w:after="0" w:line="320" w:lineRule="exact"/>
        <w:ind w:left="180" w:right="60" w:firstLine="70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9"/>
        <w:shd w:val="clear" w:color="auto" w:fill="auto"/>
        <w:spacing w:after="0" w:line="320" w:lineRule="exact"/>
        <w:ind w:left="180" w:right="60" w:firstLine="700"/>
        <w:jc w:val="both"/>
      </w:pPr>
      <w:r>
        <w:t>2. Действующими законодательными актами Российской</w:t>
      </w:r>
      <w:r>
        <w:t xml:space="preserve">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(Ж2-Ж4). Данные ограничения установлены исключительно настоящими Пра</w:t>
      </w:r>
      <w:r>
        <w:t>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сведения, отсылающие к</w:t>
      </w:r>
      <w:r>
        <w:t xml:space="preserve">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180" w:right="60" w:firstLine="700"/>
        <w:jc w:val="both"/>
      </w:pPr>
      <w:bookmarkStart w:id="21" w:name="bookmark20"/>
      <w:r>
        <w:t>Статья 22. Общественно-деловая зона, виды разрешенного использования земельных участков и разрешенные параметры земельных участков и их застройки</w:t>
      </w:r>
      <w:bookmarkEnd w:id="21"/>
    </w:p>
    <w:p w:rsidR="00FE3149" w:rsidRDefault="009C10D9">
      <w:pPr>
        <w:pStyle w:val="9"/>
        <w:shd w:val="clear" w:color="auto" w:fill="auto"/>
        <w:spacing w:after="180" w:line="320" w:lineRule="exact"/>
        <w:ind w:left="180" w:right="60" w:firstLine="700"/>
        <w:jc w:val="both"/>
      </w:pPr>
      <w:r>
        <w:t>1.</w:t>
      </w:r>
      <w:r>
        <w:rPr>
          <w:rStyle w:val="af0"/>
        </w:rPr>
        <w:t xml:space="preserve"> Общественно-деловая зона (О)</w:t>
      </w:r>
      <w:r>
        <w:t xml:space="preserve"> - предназначения для ра</w:t>
      </w:r>
      <w:r>
        <w:t>змещения объектов здравоохранения, культуры, торговли, общественного питания, бытового обслуживания, предпринимательской деятельности, а также образовательных учреждений начального, среднего и высшего профессионального образования, административных, научно</w:t>
      </w:r>
      <w:r>
        <w:t>- исследовательских учреждений, культовых зданий и иных зданий, строений и сооружений, стоянок автомобильного транспорта, центров деловой, финансовой, общественной активности, в границах населенных пунктов.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180" w:right="60" w:firstLine="700"/>
        <w:jc w:val="both"/>
      </w:pPr>
      <w:r>
        <w:t>В границах общественно-деловой зоны могут распола</w:t>
      </w:r>
      <w:r>
        <w:t>гаться без ограничений по времени существующие до принятия настоящих правил следующие объекты капитального строительства: жилые дома, гостиницы, подземные или многоэтажные гаражи. Размещение новых объектов капитального строительства, из числа перечисленных</w:t>
      </w:r>
      <w:r>
        <w:t xml:space="preserve"> выше и их реконструкция не допускаются.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4878"/>
        <w:gridCol w:w="129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538"/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Таблица 5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0 -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- - виды использования, на которые не может быть получено зональное 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20" w:firstLine="0"/>
            </w:pPr>
            <w:r>
              <w:t>Виды разрешенного использования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7117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Коммунальное обслуживание (3.1)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</w:t>
            </w:r>
            <w:r>
              <w:t>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</w:t>
            </w:r>
            <w:r>
              <w:t>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455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left="160" w:firstLine="0"/>
            </w:pPr>
            <w:r>
              <w:t>Социальное обслуживание (3.2)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</w:t>
            </w:r>
            <w:r>
              <w:t>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4864"/>
        <w:gridCol w:w="1300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927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</w:t>
            </w:r>
            <w:r>
              <w:t>ий, клубов по интересам.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272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 w:firstLine="0"/>
            </w:pPr>
            <w:r>
              <w:t>Бытовое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80" w:firstLine="0"/>
            </w:pPr>
            <w:r>
              <w:t>обслуживание (3.3)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7448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Здравоохранение. Амбулаторно поликлиническое обслуживание. Стационарное медицинское обслуживание (3.4, З.4.1., 3.4.2)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оказания гражданам медицинской помощи.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</w:t>
            </w:r>
            <w:r>
              <w:t>о строительства, предназначенных для оказания гражданам амбулаторно-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</w:t>
            </w:r>
            <w:r>
              <w:t>нические лаборатории). 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</w:t>
            </w:r>
            <w:r>
              <w:t>нию в стационаре); размещение станций скорой помощи.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31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Образование и просвещение. Дошкольное, начальное и среднее общее образование.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5"/>
        <w:gridCol w:w="4874"/>
        <w:gridCol w:w="1303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2647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lastRenderedPageBreak/>
              <w:t>Среднее и высшее профессиональное образование (3.5, 3.5.1,3.5.2)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</w:t>
            </w:r>
            <w:r>
              <w:t>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3.5.1 -3.5.2.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</w:t>
            </w:r>
            <w:r>
              <w:t>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</w:t>
            </w:r>
            <w:r>
              <w:t>анию и просвещению).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</w:t>
            </w:r>
            <w:r>
              <w:t>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3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Культурное развитие (3.6)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4864"/>
        <w:gridCol w:w="1303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969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кинотеатров и кинозалов, театров, филармоний и планитариев; устройство площадок для празднеств и гуляний; размещение зданий и сооружений для размещения цирков, зверинцев, зоопарков, океанариумов.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549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60" w:firstLine="0"/>
            </w:pPr>
            <w:r>
              <w:t>Религиозное использование (3.7)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</w:t>
            </w:r>
            <w:r>
              <w:t>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80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Общественное управление (3.8)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</w:t>
            </w:r>
            <w:r>
              <w:t>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</w:t>
            </w:r>
            <w:r>
              <w:t>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5"/>
        <w:gridCol w:w="4874"/>
        <w:gridCol w:w="1307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1984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lastRenderedPageBreak/>
              <w:t>Обеспечение научной деятельности. Обеспечение деятельности в области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гидрометеорологии и смежных с ней областях (3.9, 3.9.1)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</w:t>
            </w:r>
            <w:r>
              <w:t>сследования и разработки (научно- 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городского и лесног</w:t>
            </w:r>
            <w:r>
              <w:t>о хозяйства для получения ценных с научной точки зрения образцов растительного и животного мира.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</w:t>
            </w:r>
            <w:r>
              <w:t>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</w:t>
            </w:r>
            <w:r>
              <w:t>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29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Ветеринарное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обслуживание.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Амбулаторное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ветеринарное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обслуживание.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Приюты для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животных. (3.10,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</w:pPr>
            <w:r>
              <w:t>С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4864"/>
        <w:gridCol w:w="1307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17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lastRenderedPageBreak/>
              <w:t>3.10.1,3.10.2)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660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660"/>
              <w:jc w:val="both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</w:t>
            </w:r>
            <w:r>
              <w:t>оительства, предназначенных для организации гостиниц для животных.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810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Предпринимательство.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Деловое управление.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Объекты торговли.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Рынки. Магазины.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Банковская и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страховая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деятельность.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Общественное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питание. Гостиничное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обслуживание.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Развлечения.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Выставочно-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ярморочная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деятельность (4.0, 4.1-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4.8,4.10)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</w:t>
            </w:r>
            <w:r>
              <w:t>себя содержание видов разрешенного использования, предусмотренных кодами 4.1 .-4.8.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</w:t>
            </w:r>
            <w:r>
              <w:t>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 Размещение объектов капитального ст</w:t>
            </w:r>
            <w:r>
              <w:t>роительства, общей площадью свыше 5000 кв. м с целью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  <w:sectPr w:rsidR="00FE3149">
          <w:footerReference w:type="even" r:id="rId24"/>
          <w:footerReference w:type="default" r:id="rId25"/>
          <w:pgSz w:w="11905" w:h="16837"/>
          <w:pgMar w:top="940" w:right="704" w:bottom="1150" w:left="1493" w:header="0" w:footer="3" w:gutter="0"/>
          <w:cols w:space="720"/>
          <w:noEndnote/>
          <w:docGrid w:linePitch="360"/>
        </w:sectPr>
      </w:pPr>
    </w:p>
    <w:p w:rsidR="00FE3149" w:rsidRDefault="009C10D9">
      <w:pPr>
        <w:pStyle w:val="9"/>
        <w:shd w:val="clear" w:color="auto" w:fill="auto"/>
        <w:tabs>
          <w:tab w:val="left" w:pos="2605"/>
        </w:tabs>
        <w:spacing w:after="0" w:line="320" w:lineRule="exact"/>
        <w:ind w:left="60" w:right="60" w:firstLine="0"/>
        <w:jc w:val="both"/>
      </w:pPr>
      <w:r>
        <w:lastRenderedPageBreak/>
        <w:t>размещения одной или нескольких организаций,</w:t>
      </w:r>
      <w:r>
        <w:tab/>
        <w:t>осуществляющих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продажу товаров, и (или) оказание услуг в соответствии с содержанием видов разрешенного использования с кодами 4.5-4.10;</w:t>
      </w:r>
    </w:p>
    <w:p w:rsidR="00FE3149" w:rsidRDefault="009C10D9">
      <w:pPr>
        <w:pStyle w:val="9"/>
        <w:shd w:val="clear" w:color="auto" w:fill="auto"/>
        <w:tabs>
          <w:tab w:val="left" w:pos="3203"/>
        </w:tabs>
        <w:spacing w:after="0" w:line="320" w:lineRule="exact"/>
        <w:ind w:left="60" w:right="60" w:firstLine="0"/>
        <w:jc w:val="both"/>
      </w:pPr>
      <w:r>
        <w:t>Размещение гаражей и (или) стоянок для автомобилей сотрудников и посетителей торгового центра Размещение объектов капитального строител</w:t>
      </w:r>
      <w:r>
        <w:t>ьства,</w:t>
      </w:r>
      <w:r>
        <w:tab/>
        <w:t>сооружений,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Размещение гаражей и (или) стоянок для автомобилей со</w:t>
      </w:r>
      <w:r>
        <w:t>трудников и посетителей рынка</w:t>
      </w:r>
    </w:p>
    <w:p w:rsidR="00FE3149" w:rsidRDefault="009C10D9">
      <w:pPr>
        <w:pStyle w:val="9"/>
        <w:shd w:val="clear" w:color="auto" w:fill="auto"/>
        <w:tabs>
          <w:tab w:val="left" w:pos="3156"/>
        </w:tabs>
        <w:spacing w:after="0" w:line="320" w:lineRule="exact"/>
        <w:ind w:left="60" w:right="60" w:firstLine="0"/>
        <w:jc w:val="both"/>
      </w:pPr>
      <w:r>
        <w:t>Размещение объектов капитального строительства, предназначенных для продажи товаров, торговая площадь которых составляет до 5000 кв. м Размещение объектов капитального строительства, предназначенных для размещения</w:t>
      </w:r>
      <w:r>
        <w:tab/>
        <w:t>организаций,</w:t>
      </w:r>
    </w:p>
    <w:p w:rsidR="00FE3149" w:rsidRDefault="009C10D9">
      <w:pPr>
        <w:pStyle w:val="9"/>
        <w:shd w:val="clear" w:color="auto" w:fill="auto"/>
        <w:tabs>
          <w:tab w:val="left" w:pos="4042"/>
        </w:tabs>
        <w:spacing w:after="0" w:line="320" w:lineRule="exact"/>
        <w:ind w:left="60" w:right="60" w:firstLine="0"/>
        <w:jc w:val="both"/>
      </w:pPr>
      <w:r>
        <w:t>оказывающих банковские и страховые Размещение объектов капитального строительства в целях устройства мест общественного питания (рестораны, кафе, столовые, закусочные,</w:t>
      </w:r>
      <w:r>
        <w:tab/>
        <w:t>бары)</w:t>
      </w:r>
    </w:p>
    <w:p w:rsidR="00FE3149" w:rsidRDefault="009C10D9">
      <w:pPr>
        <w:pStyle w:val="9"/>
        <w:shd w:val="clear" w:color="auto" w:fill="auto"/>
        <w:tabs>
          <w:tab w:val="left" w:pos="2846"/>
          <w:tab w:val="left" w:pos="4294"/>
        </w:tabs>
        <w:spacing w:after="0" w:line="320" w:lineRule="exact"/>
        <w:ind w:left="60" w:right="60" w:firstLine="0"/>
        <w:jc w:val="both"/>
      </w:pPr>
      <w:r>
        <w:t>Размещение гостиниц, а также иных зданий, используемых с целью извлечения предпри</w:t>
      </w:r>
      <w:r>
        <w:t>нимательской выгоды из предоставления жилого помещения для временного проживания</w:t>
      </w:r>
      <w:r>
        <w:tab/>
        <w:t>в</w:t>
      </w:r>
      <w:r>
        <w:tab/>
        <w:t>них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  <w:sectPr w:rsidR="00FE3149">
          <w:type w:val="continuous"/>
          <w:pgSz w:w="11905" w:h="16837"/>
          <w:pgMar w:top="1126" w:right="2443" w:bottom="1256" w:left="4693" w:header="0" w:footer="3" w:gutter="0"/>
          <w:cols w:space="720"/>
          <w:noEndnote/>
          <w:docGrid w:linePitch="360"/>
        </w:sectPr>
      </w:pPr>
      <w:r>
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</w:t>
      </w:r>
      <w:r>
        <w:t xml:space="preserve">га, аттракционов, </w:t>
      </w:r>
      <w:r>
        <w:rPr>
          <w:rStyle w:val="41"/>
        </w:rPr>
        <w:t>ипподромов, игровых автоматов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4860"/>
        <w:gridCol w:w="1278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22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</w:t>
            </w:r>
            <w:r>
              <w:t>ние гостиниц и заведений общественного питания для посетителей игорных зон.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</w:t>
            </w:r>
            <w:r>
              <w:t>я обслуживания указанных мероприятий (застройка экспозиционной площади, организация питания участников мероприятий).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использования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1"/>
        <w:gridCol w:w="1170"/>
        <w:gridCol w:w="2347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lastRenderedPageBreak/>
              <w:t>Предельные параметры земельных участков и разрешенного строительства (реконструкции) 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314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t>Отдел ь</w:t>
            </w:r>
          </w:p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t>ные жилые дома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</w:pPr>
            <w:r>
              <w:t>Общественные объекты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left="160" w:firstLine="560"/>
            </w:pPr>
            <w:r>
              <w:t>Минимальные отступы от границ земельных участков (м)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left="160" w:firstLine="560"/>
            </w:pPr>
            <w:r>
              <w:t>Минимальная площадь земельного участка (га)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0,01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0,01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left="160" w:firstLine="560"/>
            </w:pPr>
            <w:r>
              <w:t>Минимальная длина стороны по уличному фронту (м)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560"/>
              <w:jc w:val="left"/>
            </w:pPr>
            <w:r>
              <w:t>Минимальная ширина/глубина (м)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24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 w:firstLine="560"/>
            </w:pPr>
            <w:r>
              <w:t>Максимальный процент застройки</w:t>
            </w:r>
          </w:p>
          <w:p w:rsidR="00FE3149" w:rsidRDefault="009C10D9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 w:firstLine="560"/>
            </w:pPr>
            <w:r>
              <w:t>Минимальный процент озеленения</w:t>
            </w:r>
          </w:p>
          <w:p w:rsidR="00FE3149" w:rsidRDefault="009C10D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560"/>
            </w:pPr>
            <w:r>
              <w:t>Максимальная высота здания (м)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560"/>
            </w:pPr>
            <w:r>
              <w:t>Максимальная высота оград(м)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HP**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  <w:sectPr w:rsidR="00FE3149">
          <w:type w:val="continuous"/>
          <w:pgSz w:w="11905" w:h="16837"/>
          <w:pgMar w:top="1010" w:right="1151" w:bottom="1435" w:left="1608" w:header="0" w:footer="3" w:gutter="0"/>
          <w:cols w:space="720"/>
          <w:noEndnote/>
          <w:docGrid w:linePitch="360"/>
        </w:sectPr>
      </w:pP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t>** (не регулируется) не по</w:t>
      </w:r>
      <w:r>
        <w:t>длежит установлению.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2.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данной территориальной з</w:t>
      </w:r>
      <w:r>
        <w:t>оны О. Данные ограничения установлены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</w:t>
      </w:r>
      <w:r>
        <w:t>рая в градостроительные регламенты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22" w:name="bookmark21"/>
      <w:r>
        <w:t>Статья 23. Производственные зоны виды разрешенного использования земельных участков и разрешенные параметры земельных участков и их зас</w:t>
      </w:r>
      <w:r>
        <w:t>тройки</w:t>
      </w:r>
      <w:bookmarkEnd w:id="22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1. Производственные зоны предназначены для размещения промышленных и коммунально-складских объектов в границах населенных пунктов и на землях промышленности.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t>К производственным зонам относятся: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f1"/>
        </w:rPr>
        <w:t xml:space="preserve">Зона предприятий </w:t>
      </w:r>
      <w:r>
        <w:rPr>
          <w:rStyle w:val="af1"/>
          <w:lang w:val="en-US"/>
        </w:rPr>
        <w:t xml:space="preserve">III-II </w:t>
      </w:r>
      <w:r>
        <w:rPr>
          <w:rStyle w:val="af1"/>
        </w:rPr>
        <w:t>класса (П1)</w:t>
      </w:r>
      <w:r>
        <w:t xml:space="preserve"> - используется для </w:t>
      </w:r>
      <w:r>
        <w:t>размещения предприятий, требующих организации санитарно-защитных зон 300-500 метров.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f1"/>
        </w:rPr>
        <w:t>Зона предприятий IV класса (П2)</w:t>
      </w:r>
      <w:r>
        <w:t xml:space="preserve"> - используется для размещения предприятий, требующих организации санитарно-защитных зон до 100 метров.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f1"/>
        </w:rPr>
        <w:lastRenderedPageBreak/>
        <w:t>Зона предприятий V класса (ПЗ)</w:t>
      </w:r>
      <w:r>
        <w:t xml:space="preserve"> - используется для размещения предприятий, требующих организации санитарно-защитных зон до 50 метров.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firstLine="700"/>
        <w:jc w:val="both"/>
      </w:pPr>
      <w:bookmarkStart w:id="23" w:name="bookmark22"/>
      <w:r>
        <w:t>Зона коммунальных и складских объектов IV класса (П4) -</w:t>
      </w:r>
      <w:bookmarkEnd w:id="23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используется для размещения коммунально-складских объектов, обслуживающих жилую и производственну</w:t>
      </w:r>
      <w:r>
        <w:t>ю зоны, требующих организации санитарно-защитных зон до 100 метров.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f1"/>
        </w:rPr>
        <w:t>Зона коммунально-складских объектов V класса (П5)</w:t>
      </w:r>
      <w:r>
        <w:t xml:space="preserve"> - используется для размещения коммунально-складских объектов, обслуживающих жилую и производственную зоны, требующих организации санитарно</w:t>
      </w:r>
      <w:r>
        <w:t>-защитных зон до 50 метров.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rPr>
          <w:rStyle w:val="af1"/>
        </w:rPr>
        <w:t>Зона гаражей (П6)</w:t>
      </w:r>
      <w:r>
        <w:t xml:space="preserve"> - используется для размещения баз и гаражей, требующих организации санитарно-защитных зон от 15 до 50 метров.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6"/>
        <w:gridCol w:w="799"/>
        <w:gridCol w:w="803"/>
        <w:gridCol w:w="806"/>
        <w:gridCol w:w="810"/>
        <w:gridCol w:w="796"/>
        <w:gridCol w:w="84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538"/>
          <w:jc w:val="center"/>
        </w:trPr>
        <w:tc>
          <w:tcPr>
            <w:tcW w:w="8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 w:firstLine="680"/>
            </w:pPr>
            <w:r>
              <w:lastRenderedPageBreak/>
              <w:t>Таблица 6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335" w:lineRule="exact"/>
              <w:ind w:left="140" w:firstLine="680"/>
            </w:pPr>
            <w:r>
              <w:t>0 -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680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- - виды использования, на которые не может быть получено зональное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3720" w:firstLine="0"/>
            </w:pPr>
            <w:r>
              <w:t>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200" w:firstLine="0"/>
            </w:pPr>
            <w:r>
              <w:t>Виды разрешенного использования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П6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874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0"/>
            </w:pPr>
            <w:r>
              <w:t>Производственная деятельность (6.0) Размещение объектов капитального строительства в целях добычи недр, их переработки, изготовления вещей промышленным способом. Энергетика (6.7)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200" w:firstLine="680"/>
            </w:pPr>
            <w:r>
              <w:t>Размещение объектов гидроэнергетики, тепловых станций и других электростанций</w:t>
            </w:r>
            <w:r>
              <w:t>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</w:t>
            </w:r>
            <w:r>
              <w:t>ешенного использования с кодом 3.1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V класса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IV класса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III класса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II класса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-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17" w:lineRule="exact"/>
              <w:ind w:left="200" w:firstLine="0"/>
            </w:pPr>
            <w:r>
              <w:t>Обслуживание автотранспорта (4.9)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17" w:lineRule="exact"/>
              <w:ind w:left="200" w:firstLine="0"/>
            </w:pPr>
            <w:r>
              <w:t>Размещение постоянных или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</w:tr>
    </w:tbl>
    <w:p w:rsidR="00FE3149" w:rsidRDefault="009C10D9">
      <w:pPr>
        <w:rPr>
          <w:sz w:val="2"/>
          <w:szCs w:val="2"/>
        </w:rPr>
      </w:pPr>
      <w: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799"/>
        <w:gridCol w:w="803"/>
        <w:gridCol w:w="806"/>
        <w:gridCol w:w="814"/>
        <w:gridCol w:w="806"/>
        <w:gridCol w:w="842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97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7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Коммунальное обслуживание (3.1) '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</w:t>
            </w:r>
            <w:r>
              <w:t>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</w:t>
            </w:r>
            <w:r>
              <w:t>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Прочие виды разрешенного использования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30"/>
        <w:framePr w:h="260" w:vSpace="382" w:wrap="around" w:vAnchor="text" w:hAnchor="margin" w:x="7644" w:y="632"/>
        <w:shd w:val="clear" w:color="auto" w:fill="auto"/>
        <w:spacing w:line="260" w:lineRule="exact"/>
        <w:ind w:left="100"/>
      </w:pPr>
      <w:r>
        <w:t>О</w:t>
      </w:r>
    </w:p>
    <w:p w:rsidR="00FE3149" w:rsidRDefault="009C10D9">
      <w:pPr>
        <w:pStyle w:val="30"/>
        <w:shd w:val="clear" w:color="auto" w:fill="auto"/>
        <w:tabs>
          <w:tab w:val="left" w:leader="underscore" w:pos="6098"/>
        </w:tabs>
        <w:spacing w:before="588" w:line="320" w:lineRule="exact"/>
        <w:ind w:left="100" w:right="240" w:firstLine="820"/>
      </w:pPr>
      <w:r>
        <w:t xml:space="preserve">Предельные параметры земельных участков и разрешенного </w:t>
      </w:r>
      <w:r>
        <w:rPr>
          <w:rStyle w:val="33"/>
        </w:rPr>
        <w:t>строительства (реконструкции) (П5-П6)*</w:t>
      </w:r>
      <w:r>
        <w:tab/>
      </w:r>
    </w:p>
    <w:p w:rsidR="00FE3149" w:rsidRDefault="009C10D9">
      <w:pPr>
        <w:pStyle w:val="30"/>
        <w:shd w:val="clear" w:color="auto" w:fill="auto"/>
        <w:spacing w:line="260" w:lineRule="exact"/>
        <w:ind w:left="100"/>
      </w:pPr>
      <w:r>
        <w:t>Минимальные отступы от границ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2808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земельных участков 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40" w:firstLine="700"/>
            </w:pPr>
            <w:r>
              <w:t>Минимальная площадь земельного участка (га)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0,002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31" w:lineRule="exact"/>
              <w:ind w:left="140" w:firstLine="700"/>
            </w:pPr>
            <w:r>
              <w:t>Минимальная длина стороны по уличному фронту 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60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  <w:jc w:val="left"/>
            </w:pPr>
            <w:r>
              <w:t>Минимальная ширина/глубина 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80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Максимальный процент застройки (%)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60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Минимальный процент озеленения (%)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10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Максимальная высота здания 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27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700"/>
            </w:pPr>
            <w:r>
              <w:t>Максимальная высота оград(м)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2,0</w:t>
            </w:r>
          </w:p>
        </w:tc>
      </w:tr>
    </w:tbl>
    <w:p w:rsidR="00FE3149" w:rsidRDefault="009C10D9">
      <w:pPr>
        <w:pStyle w:val="af3"/>
        <w:framePr w:wrap="notBeside" w:vAnchor="text" w:hAnchor="text" w:xAlign="center" w:y="1"/>
        <w:shd w:val="clear" w:color="auto" w:fill="auto"/>
        <w:ind w:firstLine="0"/>
        <w:jc w:val="center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2801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firstLine="700"/>
              <w:jc w:val="both"/>
            </w:pPr>
            <w:r>
              <w:t>Предельные параметры земельных участков и разрешенного строительства (реконструкции) (П4)*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Минимальные отступы от границ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земельных участков (м)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площадь земельного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1,0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участка (га)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длина стороны по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80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уличному фронту (м)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Минимальная ширина/глубина (м)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125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Максимальный процент застройки (%)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Минимальный процент озеленения (%)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40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Максимальная высота оград(м)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3,0</w:t>
            </w:r>
          </w:p>
        </w:tc>
      </w:tr>
    </w:tbl>
    <w:p w:rsidR="00FE3149" w:rsidRDefault="009C10D9">
      <w:pPr>
        <w:pStyle w:val="af3"/>
        <w:framePr w:wrap="notBeside" w:vAnchor="text" w:hAnchor="text" w:xAlign="center" w:y="1"/>
        <w:shd w:val="clear" w:color="auto" w:fill="auto"/>
        <w:ind w:firstLine="0"/>
        <w:jc w:val="center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1"/>
        <w:gridCol w:w="2801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firstLine="700"/>
              <w:jc w:val="both"/>
            </w:pPr>
            <w:r>
              <w:t>Предельные параметры земельных участков и разреш</w:t>
            </w:r>
            <w:r>
              <w:t>енного строительства (реконструкции) (ПЗ) 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Минимальные отступы от границ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6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земельных участков (м)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площадь земельного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0,5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6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участка (га)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длина стороны по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60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6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уличному фронту (м)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Минимальная ширина/глубина (м)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80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Максимальный процент застройки (%)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70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Минимальный процент озеленения(%)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20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Максимальная высота здания (м)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20</w:t>
            </w: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20"/>
        <w:keepNext/>
        <w:keepLines/>
        <w:shd w:val="clear" w:color="auto" w:fill="auto"/>
        <w:tabs>
          <w:tab w:val="left" w:leader="underscore" w:pos="6336"/>
          <w:tab w:val="left" w:leader="underscore" w:pos="7578"/>
        </w:tabs>
        <w:spacing w:after="0" w:line="260" w:lineRule="exact"/>
        <w:ind w:left="160" w:firstLine="700"/>
        <w:jc w:val="both"/>
      </w:pPr>
      <w:bookmarkStart w:id="24" w:name="bookmark23"/>
      <w:r>
        <w:lastRenderedPageBreak/>
        <w:t>Максимальная высота оград(м)</w:t>
      </w:r>
      <w:r>
        <w:tab/>
      </w:r>
      <w:r>
        <w:tab/>
      </w:r>
      <w:r>
        <w:rPr>
          <w:rStyle w:val="2-1pt"/>
        </w:rPr>
        <w:t>2^0</w:t>
      </w:r>
      <w:bookmarkEnd w:id="24"/>
    </w:p>
    <w:p w:rsidR="00FE3149" w:rsidRDefault="009C10D9">
      <w:pPr>
        <w:pStyle w:val="9"/>
        <w:shd w:val="clear" w:color="auto" w:fill="auto"/>
        <w:spacing w:after="235" w:line="328" w:lineRule="exact"/>
        <w:ind w:left="160" w:right="40" w:firstLine="70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4"/>
        <w:gridCol w:w="2808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jc w:val="both"/>
            </w:pPr>
            <w:r>
              <w:t>Предельные параметры земельных участков и разрешен</w:t>
            </w:r>
            <w:r>
              <w:t>ного строительства (реконструкции) (П1-П2)*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Минимальные отступы от границ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земельных участков (м)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площадь земельного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2,0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участка (га)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Минимальная длина стороны по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120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уличному фронту (м)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Минимальная ширина/глубина (м)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160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Максимальный процент застройки (%)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65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Минимальный процент озеленения(%)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20</w:t>
            </w: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after="297" w:line="320" w:lineRule="exact"/>
        <w:ind w:left="160" w:right="40" w:firstLine="70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9"/>
        <w:shd w:val="clear" w:color="auto" w:fill="auto"/>
        <w:spacing w:after="0" w:line="324" w:lineRule="exact"/>
        <w:ind w:left="160" w:right="40" w:firstLine="700"/>
        <w:jc w:val="both"/>
      </w:pPr>
      <w:r>
        <w:t>2. Действующими законодательными актами Российской</w:t>
      </w:r>
      <w:r>
        <w:t xml:space="preserve">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(П1-П6). Данные ограничения установлены исключительно настоящими Пра</w:t>
      </w:r>
      <w:r>
        <w:t>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сведения, отсылающие к</w:t>
      </w:r>
      <w:r>
        <w:t xml:space="preserve">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160" w:right="40" w:firstLine="700"/>
        <w:jc w:val="both"/>
      </w:pPr>
      <w:bookmarkStart w:id="25" w:name="bookmark24"/>
      <w:r>
        <w:t>Статья 24. Зоны инженерных и транспортных инфраструктур и виды разрешенного использования земельных участков</w:t>
      </w:r>
      <w:bookmarkEnd w:id="25"/>
    </w:p>
    <w:p w:rsidR="00FE3149" w:rsidRDefault="009C10D9">
      <w:pPr>
        <w:pStyle w:val="9"/>
        <w:shd w:val="clear" w:color="auto" w:fill="auto"/>
        <w:spacing w:after="0" w:line="320" w:lineRule="exact"/>
        <w:ind w:left="160" w:right="40" w:firstLine="700"/>
        <w:jc w:val="both"/>
      </w:pPr>
      <w:r>
        <w:t>1. Зоны инженерных и транспортных инфраструктур предназначены для размещения объектов инжене</w:t>
      </w:r>
      <w:r>
        <w:t>рной и транспортной инфраструктур, в том числе сооружений и коммуникаций железнодорожного, автомобильного, воздушного и трубопроводного транспорта, связи, а также для установления санитарно-защитных зон таких объектов в соответствии с техническими регламен</w:t>
      </w:r>
      <w:r>
        <w:t>тами.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160" w:right="40" w:firstLine="700"/>
      </w:pPr>
      <w:r>
        <w:t xml:space="preserve">К зонам инженерной и транспортной инфраструктур относятся: </w:t>
      </w:r>
      <w:r>
        <w:rPr>
          <w:rStyle w:val="af4"/>
        </w:rPr>
        <w:t>Зона сооружений железной дороги (И2)</w:t>
      </w:r>
      <w:r>
        <w:t xml:space="preserve"> - используется для размещения железнодорожных путей, станции и объектов по обслуживанию путевого хозяйства.</w:t>
      </w:r>
    </w:p>
    <w:p w:rsidR="00FE3149" w:rsidRDefault="009C10D9">
      <w:pPr>
        <w:pStyle w:val="9"/>
        <w:shd w:val="clear" w:color="auto" w:fill="auto"/>
        <w:spacing w:after="0" w:line="320" w:lineRule="exact"/>
        <w:ind w:left="100" w:right="260" w:firstLine="720"/>
        <w:jc w:val="both"/>
      </w:pPr>
      <w:r>
        <w:rPr>
          <w:rStyle w:val="af5"/>
        </w:rPr>
        <w:t>Зона сооружений и коммуникаций инженерной инфр</w:t>
      </w:r>
      <w:r>
        <w:rPr>
          <w:rStyle w:val="af5"/>
        </w:rPr>
        <w:t>аструктуры (ИЗ)</w:t>
      </w:r>
      <w:r>
        <w:t xml:space="preserve"> - используется для размещении головных сооружений водоснабжения, очистных сооружений, канализации, источников теплоснабжении и электроснабжения, сооружений газоснабжении, теле- и радиотрансляции, телефонизации, </w:t>
      </w:r>
      <w:r>
        <w:lastRenderedPageBreak/>
        <w:t>соответствующих магистральных</w:t>
      </w:r>
      <w:r>
        <w:t xml:space="preserve"> инженерных сетей, требующих обязательного учета при планировании и застройке городского поселения.</w:t>
      </w:r>
    </w:p>
    <w:p w:rsidR="00FE3149" w:rsidRDefault="009C10D9">
      <w:pPr>
        <w:pStyle w:val="9"/>
        <w:shd w:val="clear" w:color="auto" w:fill="auto"/>
        <w:spacing w:after="236" w:line="320" w:lineRule="exact"/>
        <w:ind w:left="100" w:right="260" w:firstLine="720"/>
        <w:jc w:val="both"/>
      </w:pPr>
      <w:r>
        <w:rPr>
          <w:rStyle w:val="af5"/>
        </w:rPr>
        <w:t>Зона сооружений автомобильного транспорта (И4)</w:t>
      </w:r>
      <w:r>
        <w:t xml:space="preserve"> - используется для размещения объектов и коммуникаций автомобильного транспорта.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5"/>
        <w:gridCol w:w="947"/>
        <w:gridCol w:w="1030"/>
        <w:gridCol w:w="122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282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700"/>
              <w:jc w:val="both"/>
            </w:pPr>
            <w:r>
              <w:t>Таблица 7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700"/>
              <w:jc w:val="both"/>
            </w:pPr>
            <w:r>
              <w:t>О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700"/>
              <w:jc w:val="both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700"/>
              <w:jc w:val="both"/>
            </w:pPr>
            <w:r>
              <w:t>- - виды использования, на которые не может быть получено зональное 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Виды разр</w:t>
            </w:r>
            <w:r>
              <w:t>ешенного использования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И2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ИЗ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</w:pPr>
            <w:r>
              <w:t>И4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8431"/>
          <w:jc w:val="center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Железнодорожный транспорт (7.1) 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</w:t>
            </w:r>
            <w:r>
              <w:t xml:space="preserve">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</w:t>
            </w:r>
            <w:r>
              <w:t>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</w:t>
            </w:r>
            <w:r>
              <w:t>конами; размещение наземных сооружений метрополитена, в том числе посадочных станций, вентиляционных шахт;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</w:pPr>
            <w:r>
              <w:t>С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9"/>
        <w:gridCol w:w="943"/>
        <w:gridCol w:w="1037"/>
        <w:gridCol w:w="1249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5526"/>
          <w:jc w:val="center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Коммунальное обслуживание (3.1)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</w:t>
            </w:r>
            <w:r>
              <w:t xml:space="preserve">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</w:t>
            </w:r>
            <w:r>
              <w:t>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7456"/>
          <w:jc w:val="center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Автомобильный транспорт (7.2) 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</w:t>
            </w:r>
            <w:r>
              <w:t>дназначенных для размещения постов органов внутренних дел, ответственных за безопасность дорожного движения;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</w:t>
            </w:r>
            <w:r>
              <w:t>рта, осуществляющего перевозки людей по установленному маршруту Земельные участки (территории общего пользования (12.0) - Размещение объектов улично- дорожной сети, автомобильных дорог и пешеходных тротуаров в границах населенных пунктов, пешеходных перехо</w:t>
            </w:r>
            <w:r>
              <w:t>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321"/>
          <w:jc w:val="center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Прочие виды разрешенного использования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Описание вида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разрешенного использовани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9C10D9">
      <w:pPr>
        <w:rPr>
          <w:sz w:val="2"/>
          <w:szCs w:val="2"/>
        </w:rPr>
      </w:pPr>
      <w:r>
        <w:br w:type="page"/>
      </w:r>
    </w:p>
    <w:p w:rsidR="00FE3149" w:rsidRDefault="009C10D9">
      <w:pPr>
        <w:pStyle w:val="9"/>
        <w:shd w:val="clear" w:color="auto" w:fill="auto"/>
        <w:spacing w:after="0" w:line="320" w:lineRule="exact"/>
        <w:ind w:left="6400" w:right="1580" w:firstLine="0"/>
        <w:jc w:val="right"/>
      </w:pPr>
      <w:r>
        <w:lastRenderedPageBreak/>
        <w:t>я согласно Классификато</w:t>
      </w:r>
    </w:p>
    <w:p w:rsidR="00FE3149" w:rsidRDefault="009C10D9">
      <w:pPr>
        <w:pStyle w:val="9"/>
        <w:shd w:val="clear" w:color="auto" w:fill="auto"/>
        <w:tabs>
          <w:tab w:val="left" w:leader="underscore" w:pos="6488"/>
          <w:tab w:val="left" w:leader="underscore" w:pos="9501"/>
        </w:tabs>
        <w:spacing w:after="254" w:line="260" w:lineRule="exact"/>
        <w:ind w:left="80" w:firstLine="0"/>
      </w:pPr>
      <w:r>
        <w:tab/>
        <w:t>РУ</w:t>
      </w:r>
      <w:r>
        <w:tab/>
      </w:r>
    </w:p>
    <w:p w:rsidR="00FE3149" w:rsidRDefault="009C10D9">
      <w:pPr>
        <w:pStyle w:val="9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4" w:lineRule="exact"/>
        <w:ind w:left="80" w:right="320" w:firstLine="700"/>
        <w:jc w:val="both"/>
      </w:pPr>
      <w: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для данного вида территориальных зон не подлежат устан</w:t>
      </w:r>
      <w:r>
        <w:t>овлению.</w:t>
      </w:r>
    </w:p>
    <w:p w:rsidR="00FE3149" w:rsidRDefault="009C10D9">
      <w:pPr>
        <w:pStyle w:val="9"/>
        <w:numPr>
          <w:ilvl w:val="0"/>
          <w:numId w:val="9"/>
        </w:numPr>
        <w:shd w:val="clear" w:color="auto" w:fill="auto"/>
        <w:tabs>
          <w:tab w:val="left" w:pos="1128"/>
        </w:tabs>
        <w:spacing w:after="0" w:line="324" w:lineRule="exact"/>
        <w:ind w:left="80" w:right="320" w:firstLine="700"/>
        <w:jc w:val="both"/>
      </w:pPr>
      <w:r>
        <w:t>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(И2-И4). Данные огран</w:t>
      </w:r>
      <w:r>
        <w:t>ичения установлены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</w:t>
      </w:r>
      <w:r>
        <w:t>ьные регламенты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80" w:right="320" w:firstLine="700"/>
        <w:jc w:val="both"/>
      </w:pPr>
      <w:bookmarkStart w:id="26" w:name="bookmark25"/>
      <w:r>
        <w:t>Статья 25. Рекреационные зоны, виды разрешенного использования земельных участков и разрешенные параметры земельных участков и их застройки</w:t>
      </w:r>
      <w:bookmarkEnd w:id="26"/>
    </w:p>
    <w:p w:rsidR="00FE3149" w:rsidRDefault="009C10D9">
      <w:pPr>
        <w:pStyle w:val="9"/>
        <w:shd w:val="clear" w:color="auto" w:fill="auto"/>
        <w:spacing w:after="0" w:line="324" w:lineRule="exact"/>
        <w:ind w:left="80" w:right="320" w:firstLine="700"/>
        <w:jc w:val="both"/>
      </w:pPr>
      <w:r>
        <w:t>1. В состав зо</w:t>
      </w:r>
      <w:r>
        <w:t>н рекреационного назначения включаются территории занятые городскими (поселковыми) лесами, скверами, парками, садами, прудами, озерами, водохранилищами, пляжами, территории естественного ландшафта.</w:t>
      </w:r>
    </w:p>
    <w:p w:rsidR="00FE3149" w:rsidRDefault="009C10D9">
      <w:pPr>
        <w:pStyle w:val="9"/>
        <w:shd w:val="clear" w:color="auto" w:fill="auto"/>
        <w:spacing w:after="0" w:line="324" w:lineRule="exact"/>
        <w:ind w:left="80" w:firstLine="700"/>
        <w:jc w:val="both"/>
      </w:pPr>
      <w:r>
        <w:t>К рекреационным зонам относятся:</w:t>
      </w:r>
    </w:p>
    <w:p w:rsidR="00FE3149" w:rsidRDefault="009C10D9">
      <w:pPr>
        <w:pStyle w:val="9"/>
        <w:shd w:val="clear" w:color="auto" w:fill="auto"/>
        <w:spacing w:after="543" w:line="324" w:lineRule="exact"/>
        <w:ind w:left="80" w:right="320" w:firstLine="700"/>
        <w:jc w:val="both"/>
      </w:pPr>
      <w:r>
        <w:rPr>
          <w:rStyle w:val="af6"/>
        </w:rPr>
        <w:t>Зона пассивного отдыха (Р</w:t>
      </w:r>
      <w:r>
        <w:rPr>
          <w:rStyle w:val="af6"/>
        </w:rPr>
        <w:t>1)</w:t>
      </w:r>
      <w:r>
        <w:t xml:space="preserve"> - лесопарковая территория, которая предназначена для пассивных рекреационных функций и включает городские (поселковые) леса, лугопарки, водоемы, охраняемые ландшафты, расположенные в границах населенных пунктов.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firstLine="0"/>
      </w:pPr>
      <w:r>
        <w:t>Таблица 8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320" w:firstLine="0"/>
      </w:pPr>
      <w:r>
        <w:t>О - основные виды использования, не требующие получения зонального разрешения,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320" w:firstLine="0"/>
      </w:pPr>
      <w:r>
        <w:t>С - условно разрешенные виды использования, требующие получения зонального разрешения,</w:t>
      </w:r>
    </w:p>
    <w:p w:rsidR="00FE3149" w:rsidRDefault="009C10D9">
      <w:pPr>
        <w:pStyle w:val="9"/>
        <w:framePr w:h="260" w:wrap="around" w:vAnchor="text" w:hAnchor="margin" w:x="8862" w:y="977"/>
        <w:shd w:val="clear" w:color="auto" w:fill="auto"/>
        <w:spacing w:after="0" w:line="260" w:lineRule="exact"/>
        <w:ind w:firstLine="0"/>
      </w:pPr>
      <w:r>
        <w:t>О</w:t>
      </w:r>
    </w:p>
    <w:p w:rsidR="00FE3149" w:rsidRDefault="009C10D9">
      <w:pPr>
        <w:pStyle w:val="9"/>
        <w:framePr w:w="5303" w:h="1605" w:wrap="notBeside" w:vAnchor="text" w:hAnchor="margin" w:x="2840" w:y="926"/>
        <w:shd w:val="clear" w:color="auto" w:fill="auto"/>
        <w:spacing w:after="0" w:line="320" w:lineRule="exact"/>
        <w:ind w:firstLine="0"/>
        <w:jc w:val="both"/>
      </w:pPr>
      <w:r>
        <w:t>Размещение баз и палаточных лагерей для проведения походов и экскурсий по ознакомлению с</w:t>
      </w:r>
      <w:r>
        <w:t xml:space="preserve"> природой, пеших и конных прогулок, устройство троп и дорожек, </w:t>
      </w:r>
      <w:r>
        <w:rPr>
          <w:rStyle w:val="51"/>
        </w:rPr>
        <w:t>размещение щитов с познавательными</w:t>
      </w:r>
    </w:p>
    <w:p w:rsidR="00FE3149" w:rsidRDefault="009C10D9">
      <w:pPr>
        <w:pStyle w:val="9"/>
        <w:framePr w:w="2376" w:h="1605" w:wrap="notBeside" w:vAnchor="text" w:hAnchor="margin" w:x="233" w:y="926"/>
        <w:shd w:val="clear" w:color="auto" w:fill="auto"/>
        <w:spacing w:after="0" w:line="320" w:lineRule="exact"/>
        <w:ind w:firstLine="0"/>
      </w:pPr>
      <w:r>
        <w:t xml:space="preserve">Природно- познавательный туризм. Туристическое </w:t>
      </w:r>
      <w:r>
        <w:rPr>
          <w:rStyle w:val="51"/>
        </w:rPr>
        <w:t>обслуживание (5.2,</w:t>
      </w:r>
    </w:p>
    <w:p w:rsidR="00FE3149" w:rsidRDefault="009C10D9">
      <w:pPr>
        <w:pStyle w:val="9"/>
        <w:shd w:val="clear" w:color="auto" w:fill="auto"/>
        <w:tabs>
          <w:tab w:val="left" w:leader="underscore" w:pos="9454"/>
        </w:tabs>
        <w:spacing w:after="0" w:line="320" w:lineRule="exact"/>
        <w:ind w:left="80" w:right="320" w:firstLine="0"/>
      </w:pPr>
      <w:r>
        <w:t xml:space="preserve">- - виды использования, на которые не может быть получено зональное </w:t>
      </w:r>
      <w:r>
        <w:rPr>
          <w:rStyle w:val="51"/>
        </w:rPr>
        <w:t>разрешение.</w:t>
      </w:r>
      <w:r>
        <w:tab/>
      </w:r>
    </w:p>
    <w:p w:rsidR="00FE3149" w:rsidRDefault="009C10D9">
      <w:pPr>
        <w:pStyle w:val="9"/>
        <w:shd w:val="clear" w:color="auto" w:fill="auto"/>
        <w:spacing w:after="0" w:line="260" w:lineRule="exact"/>
        <w:ind w:left="2620" w:firstLine="0"/>
      </w:pPr>
      <w:r>
        <w:t>Виды разреш</w:t>
      </w:r>
      <w:r>
        <w:t>енного использования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5533"/>
        <w:gridCol w:w="1447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390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lastRenderedPageBreak/>
              <w:t>5.2.1)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сведениями об окружающей природной среде; осуществление необходимых природоохранных и природовосстановительных мероприятий. Размещение пансионатов, туристических гостиниц, кемпингов, домов отдыха, не оказывающих услуги по лечению, а также иных зданий, испо</w:t>
            </w:r>
            <w:r>
              <w:t>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Охота и рыбалка (5.3)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289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использования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before="295" w:after="0" w:line="324" w:lineRule="exact"/>
        <w:ind w:left="180" w:right="300" w:firstLine="700"/>
        <w:jc w:val="both"/>
      </w:pPr>
      <w:r>
        <w:t>2.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для данного вида территориальных зон Р1 не подлежат установлению.</w:t>
      </w:r>
    </w:p>
    <w:p w:rsidR="00FE3149" w:rsidRDefault="009C10D9">
      <w:pPr>
        <w:pStyle w:val="9"/>
        <w:shd w:val="clear" w:color="auto" w:fill="auto"/>
        <w:tabs>
          <w:tab w:val="left" w:leader="underscore" w:pos="9587"/>
        </w:tabs>
        <w:spacing w:after="183" w:line="324" w:lineRule="exact"/>
        <w:ind w:left="180" w:right="300" w:firstLine="700"/>
        <w:jc w:val="both"/>
      </w:pPr>
      <w:r>
        <w:rPr>
          <w:rStyle w:val="af7"/>
        </w:rPr>
        <w:t>Зона активного</w:t>
      </w:r>
      <w:r>
        <w:rPr>
          <w:rStyle w:val="af7"/>
        </w:rPr>
        <w:t xml:space="preserve"> отдыха населения (Р2)</w:t>
      </w:r>
      <w:r>
        <w:t xml:space="preserve"> - используется для размещения активных рекреационных функций и включает в себя озелененные территории общего пользования, скверы, бульвары с соответствующими объектами для отдыха, расположенные в границах </w:t>
      </w:r>
      <w:r>
        <w:rPr>
          <w:rStyle w:val="61"/>
        </w:rPr>
        <w:t>населенных пунктов.</w:t>
      </w:r>
      <w:r>
        <w:tab/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180"/>
      </w:pPr>
      <w:bookmarkStart w:id="27" w:name="bookmark26"/>
      <w:r>
        <w:t>Таблица</w:t>
      </w:r>
      <w:r>
        <w:t xml:space="preserve"> 9</w:t>
      </w:r>
      <w:bookmarkEnd w:id="27"/>
    </w:p>
    <w:p w:rsidR="00FE3149" w:rsidRDefault="009C10D9">
      <w:pPr>
        <w:pStyle w:val="9"/>
        <w:shd w:val="clear" w:color="auto" w:fill="auto"/>
        <w:spacing w:after="0" w:line="320" w:lineRule="exact"/>
        <w:ind w:left="180" w:right="300" w:firstLine="0"/>
      </w:pPr>
      <w:r>
        <w:t>О - основные виды использования, не требующие получения зонального разрешения,</w:t>
      </w:r>
    </w:p>
    <w:p w:rsidR="00FE3149" w:rsidRDefault="009C10D9">
      <w:pPr>
        <w:pStyle w:val="9"/>
        <w:shd w:val="clear" w:color="auto" w:fill="auto"/>
        <w:spacing w:after="0" w:line="320" w:lineRule="exact"/>
        <w:ind w:left="180" w:right="300" w:firstLine="0"/>
      </w:pPr>
      <w:r>
        <w:t>С - условно разрешенные виды использования, требующие получения зонального разрешения,</w:t>
      </w:r>
    </w:p>
    <w:p w:rsidR="00FE3149" w:rsidRDefault="009C10D9">
      <w:pPr>
        <w:pStyle w:val="9"/>
        <w:framePr w:h="273" w:wrap="around" w:vAnchor="text" w:hAnchor="margin" w:x="71" w:y="977"/>
        <w:shd w:val="clear" w:color="auto" w:fill="auto"/>
        <w:spacing w:after="0" w:line="260" w:lineRule="exact"/>
        <w:ind w:firstLine="0"/>
      </w:pPr>
      <w:r>
        <w:t>Спорт (5.1)</w:t>
      </w:r>
    </w:p>
    <w:p w:rsidR="00FE3149" w:rsidRDefault="009C10D9">
      <w:pPr>
        <w:pStyle w:val="30"/>
        <w:framePr w:h="260" w:wrap="around" w:vAnchor="text" w:hAnchor="margin" w:x="8711" w:y="992"/>
        <w:shd w:val="clear" w:color="auto" w:fill="auto"/>
        <w:spacing w:line="260" w:lineRule="exact"/>
      </w:pPr>
      <w:r>
        <w:t>О</w:t>
      </w:r>
    </w:p>
    <w:p w:rsidR="00FE3149" w:rsidRDefault="009C10D9">
      <w:pPr>
        <w:pStyle w:val="9"/>
        <w:framePr w:w="5314" w:h="1624" w:wrap="notBeside" w:vAnchor="text" w:hAnchor="margin" w:x="2678" w:y="930"/>
        <w:shd w:val="clear" w:color="auto" w:fill="auto"/>
        <w:spacing w:after="0" w:line="324" w:lineRule="exact"/>
        <w:ind w:firstLine="0"/>
        <w:jc w:val="both"/>
      </w:pPr>
      <w:r>
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</w:t>
      </w:r>
    </w:p>
    <w:p w:rsidR="00FE3149" w:rsidRDefault="009C10D9">
      <w:pPr>
        <w:pStyle w:val="9"/>
        <w:shd w:val="clear" w:color="auto" w:fill="auto"/>
        <w:tabs>
          <w:tab w:val="left" w:leader="underscore" w:pos="9580"/>
        </w:tabs>
        <w:spacing w:after="0" w:line="320" w:lineRule="exact"/>
        <w:ind w:left="180" w:right="300" w:firstLine="0"/>
      </w:pPr>
      <w:r>
        <w:t xml:space="preserve">- - виды использования, на которые не может быть получено зональное </w:t>
      </w:r>
      <w:r>
        <w:rPr>
          <w:rStyle w:val="61"/>
        </w:rPr>
        <w:t>разрешени</w:t>
      </w:r>
      <w:r>
        <w:rPr>
          <w:rStyle w:val="61"/>
        </w:rPr>
        <w:t>е.</w:t>
      </w:r>
      <w:r>
        <w:tab/>
      </w:r>
    </w:p>
    <w:p w:rsidR="00FE3149" w:rsidRDefault="009C10D9">
      <w:pPr>
        <w:pStyle w:val="20"/>
        <w:keepNext/>
        <w:keepLines/>
        <w:shd w:val="clear" w:color="auto" w:fill="auto"/>
        <w:spacing w:after="0" w:line="260" w:lineRule="exact"/>
        <w:ind w:left="2580"/>
      </w:pPr>
      <w:bookmarkStart w:id="28" w:name="bookmark27"/>
      <w:r>
        <w:rPr>
          <w:rStyle w:val="28"/>
        </w:rPr>
        <w:t>Виды разрешенного использования</w:t>
      </w:r>
      <w:bookmarkEnd w:id="28"/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7"/>
        <w:gridCol w:w="5512"/>
        <w:gridCol w:w="147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617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инвентаря, размеще</w:t>
            </w:r>
            <w:r>
              <w:t>ние спортивных баз и лагерей)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27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Охота и рыбалка (5.3)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30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Причалы для маломерных судов (5.4)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28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Поля для гольфа или конных прогулок (5.5)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сооружений, размещение конноспортивных манежей, не предусматривающих устройство трибун.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60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Земельные участки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(территории)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общего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пользования (12.0)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</w:t>
            </w:r>
            <w:r>
              <w:t>ров, площадей, проездов, малых архитектурных форм благоустройства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28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использования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3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3"/>
        <w:gridCol w:w="280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firstLine="700"/>
              <w:jc w:val="both"/>
            </w:pPr>
            <w:r>
              <w:lastRenderedPageBreak/>
              <w:t>Предельные параметры земельных участков и разрешенного строительства (реконструкции) 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00"/>
            </w:pPr>
            <w:r>
              <w:t>Минимальные отступы от границ земельных участков 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ind w:left="120" w:firstLine="700"/>
            </w:pPr>
            <w:r>
              <w:t>Минимальная площадь земельного участка (га)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1,0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Максимальный процент застройки (%)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</w:pPr>
            <w:r>
              <w:t>30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6"/>
        <w:gridCol w:w="280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Минимальный процент озеленения (%)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Максимальная высота здания 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12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Максимальная высота оград(м)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before="238" w:after="0" w:line="320" w:lineRule="exact"/>
        <w:ind w:left="140" w:right="200" w:firstLine="70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9"/>
        <w:shd w:val="clear" w:color="auto" w:fill="auto"/>
        <w:spacing w:after="236" w:line="320" w:lineRule="exact"/>
        <w:ind w:left="140" w:right="200" w:firstLine="700"/>
        <w:jc w:val="both"/>
      </w:pPr>
      <w:r>
        <w:rPr>
          <w:rStyle w:val="af8"/>
        </w:rPr>
        <w:t>Зона естественного ландшафта (РЗ)</w:t>
      </w:r>
      <w:r>
        <w:t xml:space="preserve"> - включает в себ</w:t>
      </w:r>
      <w:r>
        <w:t>я природные ландшафты и другие открытые пространства, расположенные в границах населенных пунктов.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5537"/>
        <w:gridCol w:w="1451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2509"/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Таблица 10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 - основные виды использования, не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С - условно разрешенные виды использования, требующие получения зонального разрешения,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- - виды использования, на которые не может быть получено зональное разрешение.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640" w:firstLine="0"/>
            </w:pPr>
            <w:r>
              <w:t>Виды разрешенного использования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5519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Природно-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познавательный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туризм,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Туристическое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обслуживание (5.2,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5.2.1)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</w:t>
            </w:r>
            <w:r>
              <w:t>уществление необходимых природоохранных и природовосстановительных мероприятий.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</w:t>
            </w:r>
            <w:r>
              <w:t>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0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Прочие виды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60" w:firstLine="0"/>
            </w:pPr>
            <w:r>
              <w:t>использования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Описание вида разрешенного использования согласно Классификатору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9C10D9">
      <w:pPr>
        <w:pStyle w:val="af3"/>
        <w:framePr w:wrap="notBeside" w:vAnchor="text" w:hAnchor="text" w:xAlign="center" w:y="1"/>
        <w:shd w:val="clear" w:color="auto" w:fill="auto"/>
        <w:spacing w:line="320" w:lineRule="exact"/>
        <w:ind w:firstLine="0"/>
        <w:jc w:val="center"/>
      </w:pPr>
      <w:r>
        <w:t>2. Предельные (минимальные и (или) максимальные) размеры земельных участков, предельные параметры разрешенного строительства,</w:t>
      </w:r>
    </w:p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after="0" w:line="324" w:lineRule="exact"/>
        <w:ind w:left="80" w:right="220" w:firstLine="0"/>
        <w:jc w:val="both"/>
      </w:pPr>
      <w:r>
        <w:t>реконструкции объектов капитального строительства для данного вида территориальных зон РЗ не подлежат установлению.</w:t>
      </w:r>
    </w:p>
    <w:p w:rsidR="00FE3149" w:rsidRDefault="009C10D9">
      <w:pPr>
        <w:pStyle w:val="9"/>
        <w:shd w:val="clear" w:color="auto" w:fill="auto"/>
        <w:spacing w:after="0" w:line="324" w:lineRule="exact"/>
        <w:ind w:left="80" w:right="220" w:firstLine="720"/>
        <w:jc w:val="both"/>
      </w:pPr>
      <w:r>
        <w:t>3. Действующи</w:t>
      </w:r>
      <w:r>
        <w:t>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(Р1-РЗ). Данные ограничения уст</w:t>
      </w:r>
      <w:r>
        <w:t>ановлены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градостроительные регла</w:t>
      </w:r>
      <w:r>
        <w:t>менты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80" w:right="220" w:firstLine="720"/>
        <w:jc w:val="both"/>
      </w:pPr>
      <w:bookmarkStart w:id="29" w:name="bookmark28"/>
      <w:r>
        <w:lastRenderedPageBreak/>
        <w:t>Статья 26.3оны сельскохозяйственного использования, виды разрешенного использования земельных участков и разрешенные параметры земельных участков и их застройки</w:t>
      </w:r>
      <w:bookmarkEnd w:id="29"/>
    </w:p>
    <w:p w:rsidR="00FE3149" w:rsidRDefault="009C10D9">
      <w:pPr>
        <w:pStyle w:val="9"/>
        <w:shd w:val="clear" w:color="auto" w:fill="auto"/>
        <w:spacing w:after="0" w:line="324" w:lineRule="exact"/>
        <w:ind w:left="80" w:firstLine="720"/>
        <w:jc w:val="both"/>
      </w:pPr>
      <w:r>
        <w:t>1. К зонам сельскохозяйственного использования относятся:</w:t>
      </w:r>
    </w:p>
    <w:p w:rsidR="00FE3149" w:rsidRDefault="009C10D9">
      <w:pPr>
        <w:pStyle w:val="9"/>
        <w:shd w:val="clear" w:color="auto" w:fill="auto"/>
        <w:spacing w:after="0" w:line="324" w:lineRule="exact"/>
        <w:ind w:left="80" w:right="220" w:firstLine="720"/>
        <w:jc w:val="both"/>
      </w:pPr>
      <w:r>
        <w:rPr>
          <w:rStyle w:val="af9"/>
        </w:rPr>
        <w:t xml:space="preserve">Зона сельскохозяйственных зданий, строений, сооружений (СХ1) - </w:t>
      </w:r>
      <w:r>
        <w:t>используется для ведения городского хозяйства на объектах капитального строительства сельскохозяйственного назначения, размещенных в гр</w:t>
      </w:r>
      <w:r>
        <w:t>аницах населенных пунктов.</w:t>
      </w:r>
    </w:p>
    <w:p w:rsidR="00FE3149" w:rsidRDefault="009C10D9">
      <w:pPr>
        <w:pStyle w:val="9"/>
        <w:shd w:val="clear" w:color="auto" w:fill="auto"/>
        <w:spacing w:after="0" w:line="324" w:lineRule="exact"/>
        <w:ind w:left="80" w:right="220" w:firstLine="720"/>
        <w:jc w:val="both"/>
      </w:pPr>
      <w:r>
        <w:rPr>
          <w:rStyle w:val="af9"/>
        </w:rPr>
        <w:t>Зона сельскохозяйственных угодий (СХ2)</w:t>
      </w:r>
      <w:r>
        <w:t xml:space="preserve"> - используется для производства продуктов питания для населения и фуража, для выпаса домашнего скота и других аналогичных целей в границах населенных пунктов.</w:t>
      </w:r>
    </w:p>
    <w:p w:rsidR="00FE3149" w:rsidRDefault="009C10D9">
      <w:pPr>
        <w:pStyle w:val="9"/>
        <w:shd w:val="clear" w:color="auto" w:fill="auto"/>
        <w:spacing w:after="0" w:line="324" w:lineRule="exact"/>
        <w:ind w:left="80" w:right="220" w:firstLine="720"/>
        <w:jc w:val="both"/>
      </w:pPr>
      <w:r>
        <w:rPr>
          <w:rStyle w:val="af9"/>
        </w:rPr>
        <w:t>Зона садов, огородов, оранжерей</w:t>
      </w:r>
      <w:r>
        <w:rPr>
          <w:rStyle w:val="af9"/>
        </w:rPr>
        <w:t>, теплично-парникового хозяйства (СХ4)</w:t>
      </w:r>
      <w:r>
        <w:t xml:space="preserve"> - используется для подсобного хозяйства, садоводства и огородничества в границах населенных пунктов.</w:t>
      </w:r>
    </w:p>
    <w:p w:rsidR="00FE3149" w:rsidRDefault="009C10D9">
      <w:pPr>
        <w:pStyle w:val="9"/>
        <w:shd w:val="clear" w:color="auto" w:fill="auto"/>
        <w:spacing w:after="295" w:line="324" w:lineRule="exact"/>
        <w:ind w:left="80" w:right="220" w:firstLine="720"/>
        <w:jc w:val="both"/>
      </w:pPr>
      <w:r>
        <w:t>Территории зон СХ2 могут быть использованы в целях ведения местного хозяйства до момента изменения вида их использов</w:t>
      </w:r>
      <w:r>
        <w:t>ания в соответствии с генеральным планом и настоящими Правилами.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0"/>
        <w:gridCol w:w="1105"/>
        <w:gridCol w:w="1159"/>
        <w:gridCol w:w="1170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</w:pPr>
            <w:r>
              <w:t>Таблица 11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160" w:type="dxa"/>
            <w:tcBorders>
              <w:lef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</w:pPr>
            <w:r>
              <w:t>О - основные виды использования, не</w:t>
            </w:r>
          </w:p>
        </w:tc>
        <w:tc>
          <w:tcPr>
            <w:tcW w:w="343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требующие получения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60" w:type="dxa"/>
            <w:tcBorders>
              <w:lef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зонального разрешения,</w:t>
            </w:r>
          </w:p>
        </w:tc>
        <w:tc>
          <w:tcPr>
            <w:tcW w:w="1105" w:type="dxa"/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95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</w:pPr>
            <w:r>
              <w:t>С - условно разрешенные виды использования, требующие получения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6160" w:type="dxa"/>
            <w:tcBorders>
              <w:lef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зонального разрешения,</w:t>
            </w:r>
          </w:p>
        </w:tc>
        <w:tc>
          <w:tcPr>
            <w:tcW w:w="1105" w:type="dxa"/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95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</w:pPr>
            <w:r>
              <w:t>- - виды использования, на которые не может быть получено зональное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разрешение.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0" w:firstLine="0"/>
            </w:pPr>
            <w:r>
              <w:t>Виды разрешенного использования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</w:pPr>
            <w:r>
              <w:t>СХ1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</w:pPr>
            <w:r>
              <w:t>СХ2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</w:pPr>
            <w:r>
              <w:t>СХ4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Выращивание зерновых и иных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-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сельскохозяйственных культур (1.2)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Осуществление хозяйственной деятельности на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сельскохозяйственных угодьях, связанной с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6"/>
        <w:gridCol w:w="1109"/>
        <w:gridCol w:w="1159"/>
        <w:gridCol w:w="1228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937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17" w:lineRule="exact"/>
              <w:ind w:left="180" w:firstLine="0"/>
            </w:pPr>
            <w:r>
              <w:t>Овощеводство (1.3)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955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Выращивание тонизирующих, лекарственных, цветочных культур (1.4)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О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940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Садоводство (1.5)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7477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Животноводство (1.7)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80" w:firstLine="0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</w:t>
            </w:r>
            <w:r>
              <w:t>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</w:t>
            </w:r>
            <w:r>
              <w:t>ов разрешенного использования с кодами</w:t>
            </w:r>
            <w:r>
              <w:rPr>
                <w:rStyle w:val="21pt-1pt"/>
              </w:rPr>
              <w:t xml:space="preserve"> 1.8,1.10,1.11 </w:t>
            </w: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</w:t>
            </w:r>
            <w:r>
              <w:t>й); сенокошение, выпас сельскохозяйственных животных, производство кормов, размещение зданий, сооружений, используемых для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с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5"/>
        <w:gridCol w:w="1105"/>
        <w:gridCol w:w="1156"/>
        <w:gridCol w:w="1231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7470"/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lastRenderedPageBreak/>
              <w:t>содержания и разведения сельскохозяйственных животных; разведение племенных животных, производство и использование племенной продукции (материала).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Осуществление хозяйственной деятельности, связанной с разведением домашних пород птиц, в том числе водоплава</w:t>
            </w:r>
            <w:r>
              <w:t>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Осуще</w:t>
            </w:r>
            <w:r>
              <w:t>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80" w:firstLine="0"/>
            </w:pPr>
            <w:r>
              <w:t>разведение племенных животных, производство и и</w:t>
            </w:r>
            <w:r>
              <w:t>спользование племенной продукции (материала).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58"/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Пчеловодство (1.12)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</w:t>
            </w:r>
            <w:r>
              <w:t>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Рыбоводство (1.13)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314"/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Научное обеспечение городского хозяйства (1.14)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Осуществление научной и селекционной работы, ведения городского хозяйства для получения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О</w:t>
            </w:r>
          </w:p>
        </w:tc>
      </w:tr>
    </w:tbl>
    <w:p w:rsidR="00FE3149" w:rsidRDefault="00FE31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8"/>
        <w:gridCol w:w="1102"/>
        <w:gridCol w:w="1163"/>
        <w:gridCol w:w="1206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lastRenderedPageBreak/>
              <w:t>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Хранение и переработка сельскохозяйственной продукции (1.15)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588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Питомники (1.17)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2920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left="140" w:firstLine="0"/>
            </w:pPr>
            <w:r>
              <w:t>Обеспечение сельскохозяйственного производства (1.18)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городского хозяйства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1649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Прочие виды разрешенного использования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Описание вида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разрешенного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использования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согласно</w:t>
            </w:r>
          </w:p>
          <w:p w:rsidR="00FE3149" w:rsidRDefault="009C10D9">
            <w:pPr>
              <w:pStyle w:val="9"/>
              <w:framePr w:wrap="notBeside" w:vAnchor="text" w:hAnchor="text" w:xAlign="center" w:y="1"/>
              <w:shd w:val="clear" w:color="auto" w:fill="auto"/>
              <w:spacing w:after="0" w:line="324" w:lineRule="exact"/>
              <w:ind w:left="140" w:firstLine="0"/>
            </w:pPr>
            <w:r>
              <w:t>Классификатору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FE314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FE314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284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firstLine="700"/>
              <w:jc w:val="both"/>
            </w:pPr>
            <w:r>
              <w:lastRenderedPageBreak/>
              <w:t>Предельные параметры земельных участков и разрешенного строительства (реконструкции) (СХ1) 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20"/>
            </w:pPr>
            <w:r>
              <w:t>Минимальные отступы от границ земельных участков (м)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20"/>
            </w:pPr>
            <w:r>
              <w:t>Минимальная площадь земельного участка (га)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>
              <w:t>0,06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</w:pPr>
            <w:r>
              <w:t>Максимальный процент застройки (%)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40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</w:pPr>
            <w:r>
              <w:t>Минимальный процент озеленения (%)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</w:pPr>
            <w:r>
              <w:t>Максимальная высота здания (м)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12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20"/>
            </w:pPr>
            <w:r>
              <w:t>Максимальная высота оград(м)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>1,5</w:t>
            </w:r>
          </w:p>
        </w:tc>
      </w:tr>
    </w:tbl>
    <w:p w:rsidR="00FE3149" w:rsidRDefault="009C10D9">
      <w:pPr>
        <w:pStyle w:val="af3"/>
        <w:framePr w:wrap="notBeside" w:vAnchor="text" w:hAnchor="text" w:xAlign="center" w:y="1"/>
        <w:shd w:val="clear" w:color="auto" w:fill="auto"/>
        <w:ind w:firstLine="0"/>
        <w:jc w:val="center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</w:t>
      </w:r>
    </w:p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after="232" w:line="342" w:lineRule="exact"/>
        <w:ind w:left="180" w:right="320" w:firstLine="0"/>
      </w:pPr>
      <w:r>
        <w:t>реконструкции объектов капитального строительства не подлежат установлению.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2804"/>
      </w:tblGrid>
      <w:tr w:rsidR="00FE3149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35" w:lineRule="exact"/>
              <w:ind w:firstLine="700"/>
              <w:jc w:val="both"/>
            </w:pPr>
            <w:r>
              <w:t>Предельные параметры земельных участков и разреше</w:t>
            </w:r>
            <w:r>
              <w:t>нного строительства (реконструкции) (СХ4)*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4" w:lineRule="exact"/>
              <w:ind w:left="120" w:firstLine="700"/>
            </w:pPr>
            <w:r>
              <w:t>Минимальные отступы от границ земельных участков 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328" w:lineRule="exact"/>
              <w:ind w:left="120" w:firstLine="700"/>
            </w:pPr>
            <w:r>
              <w:t>Минимальная площадь земельного участка (га)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1,2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Максимальный процент застройки (%)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30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Минимальный процент озеленения (%)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50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Максимальная высота здания 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12</w:t>
            </w:r>
          </w:p>
        </w:tc>
      </w:tr>
      <w:tr w:rsidR="00FE3149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700"/>
            </w:pPr>
            <w:r>
              <w:t>Максимальная высота оград(м)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49" w:rsidRDefault="009C10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</w:pPr>
            <w:r>
              <w:t>1,5</w:t>
            </w:r>
          </w:p>
        </w:tc>
      </w:tr>
    </w:tbl>
    <w:p w:rsidR="00FE3149" w:rsidRDefault="00FE3149">
      <w:pPr>
        <w:rPr>
          <w:sz w:val="2"/>
          <w:szCs w:val="2"/>
        </w:rPr>
      </w:pPr>
    </w:p>
    <w:p w:rsidR="00FE3149" w:rsidRDefault="009C10D9">
      <w:pPr>
        <w:pStyle w:val="9"/>
        <w:shd w:val="clear" w:color="auto" w:fill="auto"/>
        <w:spacing w:after="0" w:line="324" w:lineRule="exact"/>
        <w:ind w:left="180" w:right="320" w:firstLine="720"/>
        <w:jc w:val="both"/>
      </w:pPr>
      <w:r>
        <w:t>*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9"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324" w:lineRule="exact"/>
        <w:ind w:left="180" w:right="320" w:firstLine="720"/>
        <w:jc w:val="both"/>
      </w:pPr>
      <w:r>
        <w:t>Предельные (минимальные и (или) максимальные) разм</w:t>
      </w:r>
      <w:r>
        <w:t>еры земельных участков, предельные параметры разрешенного строительства, реконструкции объектов капитального строительства для территориальных зон СХ2 не подлежат установлению.</w:t>
      </w:r>
    </w:p>
    <w:p w:rsidR="00FE3149" w:rsidRDefault="009C10D9">
      <w:pPr>
        <w:pStyle w:val="9"/>
        <w:numPr>
          <w:ilvl w:val="0"/>
          <w:numId w:val="10"/>
        </w:numPr>
        <w:shd w:val="clear" w:color="auto" w:fill="auto"/>
        <w:tabs>
          <w:tab w:val="left" w:pos="1231"/>
        </w:tabs>
        <w:spacing w:after="0" w:line="324" w:lineRule="exact"/>
        <w:ind w:left="180" w:right="320" w:firstLine="720"/>
        <w:jc w:val="both"/>
      </w:pPr>
      <w:r>
        <w:t>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(СХ1-СХ4). Данные огр</w:t>
      </w:r>
      <w:r>
        <w:t>аничения установлены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</w:t>
      </w:r>
      <w:r>
        <w:t>ельные регламенты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180" w:right="320" w:firstLine="720"/>
        <w:jc w:val="both"/>
      </w:pPr>
      <w:bookmarkStart w:id="30" w:name="bookmark29"/>
      <w:r>
        <w:t>Статья 27. Зоны специального назначения и виды разрешенного использования земельных участков</w:t>
      </w:r>
      <w:bookmarkEnd w:id="30"/>
    </w:p>
    <w:p w:rsidR="00FE3149" w:rsidRDefault="009C10D9">
      <w:pPr>
        <w:pStyle w:val="9"/>
        <w:shd w:val="clear" w:color="auto" w:fill="auto"/>
        <w:spacing w:after="0" w:line="324" w:lineRule="exact"/>
        <w:ind w:left="180" w:firstLine="720"/>
        <w:jc w:val="both"/>
      </w:pPr>
      <w:r>
        <w:t>1. К зонам специального назначения относятся:</w:t>
      </w:r>
    </w:p>
    <w:p w:rsidR="00FE3149" w:rsidRDefault="009C10D9">
      <w:pPr>
        <w:pStyle w:val="9"/>
        <w:shd w:val="clear" w:color="auto" w:fill="auto"/>
        <w:spacing w:after="0" w:line="324" w:lineRule="exact"/>
        <w:ind w:left="180" w:right="320" w:firstLine="720"/>
        <w:jc w:val="both"/>
      </w:pPr>
      <w:r>
        <w:rPr>
          <w:rStyle w:val="afa"/>
        </w:rPr>
        <w:lastRenderedPageBreak/>
        <w:t>Зона добычи п</w:t>
      </w:r>
      <w:r>
        <w:rPr>
          <w:rStyle w:val="afa"/>
        </w:rPr>
        <w:t>олезных ископаемых (С1)</w:t>
      </w:r>
      <w:r>
        <w:t xml:space="preserve"> - используется для освоения месторождений общераспространенных полезных ископаемых, в границах населенных пунктов.</w:t>
      </w:r>
    </w:p>
    <w:p w:rsidR="00FE3149" w:rsidRDefault="009C10D9">
      <w:pPr>
        <w:pStyle w:val="9"/>
        <w:shd w:val="clear" w:color="auto" w:fill="auto"/>
        <w:spacing w:after="0" w:line="324" w:lineRule="exact"/>
        <w:ind w:left="180" w:right="320" w:firstLine="720"/>
        <w:jc w:val="both"/>
      </w:pPr>
      <w:r>
        <w:rPr>
          <w:rStyle w:val="afa"/>
        </w:rPr>
        <w:t>Зона кладбищ (С2)</w:t>
      </w:r>
      <w:r>
        <w:t xml:space="preserve"> - используется для размещения объектов погребения и оказания ритуальных услуг населению.</w:t>
      </w:r>
    </w:p>
    <w:p w:rsidR="00FE3149" w:rsidRDefault="009C10D9">
      <w:pPr>
        <w:pStyle w:val="9"/>
        <w:shd w:val="clear" w:color="auto" w:fill="auto"/>
        <w:spacing w:after="0" w:line="324" w:lineRule="exact"/>
        <w:ind w:left="180" w:right="320" w:firstLine="720"/>
        <w:jc w:val="both"/>
      </w:pPr>
      <w:r>
        <w:t>Порядок ис</w:t>
      </w:r>
      <w:r>
        <w:t>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правил, а</w:t>
      </w:r>
    </w:p>
    <w:p w:rsidR="00FE3149" w:rsidRDefault="009C10D9">
      <w:pPr>
        <w:pStyle w:val="9"/>
        <w:shd w:val="clear" w:color="auto" w:fill="auto"/>
        <w:tabs>
          <w:tab w:val="left" w:leader="underscore" w:pos="9529"/>
        </w:tabs>
        <w:spacing w:after="0" w:line="324" w:lineRule="exact"/>
        <w:ind w:left="180" w:firstLine="0"/>
      </w:pPr>
      <w:r>
        <w:rPr>
          <w:rStyle w:val="71"/>
        </w:rPr>
        <w:t>также специальных нормативов.</w:t>
      </w:r>
      <w:r>
        <w:tab/>
      </w:r>
    </w:p>
    <w:p w:rsidR="00FE3149" w:rsidRDefault="009C10D9">
      <w:pPr>
        <w:pStyle w:val="20"/>
        <w:keepNext/>
        <w:keepLines/>
        <w:shd w:val="clear" w:color="auto" w:fill="auto"/>
        <w:tabs>
          <w:tab w:val="left" w:pos="8687"/>
          <w:tab w:val="left" w:leader="underscore" w:pos="9522"/>
        </w:tabs>
        <w:spacing w:after="0" w:line="324" w:lineRule="exact"/>
        <w:ind w:left="180"/>
      </w:pPr>
      <w:bookmarkStart w:id="31" w:name="bookmark30"/>
      <w:r>
        <w:t>Таблица 12</w:t>
      </w:r>
      <w:r>
        <w:tab/>
      </w:r>
      <w:r>
        <w:tab/>
      </w:r>
      <w:bookmarkEnd w:id="31"/>
      <w:r>
        <w:br w:type="page"/>
      </w:r>
    </w:p>
    <w:p w:rsidR="00FE3149" w:rsidRDefault="009C10D9">
      <w:pPr>
        <w:pStyle w:val="9"/>
        <w:shd w:val="clear" w:color="auto" w:fill="auto"/>
        <w:spacing w:after="0" w:line="324" w:lineRule="exact"/>
        <w:ind w:left="20" w:right="220" w:firstLine="0"/>
        <w:jc w:val="both"/>
      </w:pPr>
      <w:r>
        <w:lastRenderedPageBreak/>
        <w:t>О - основные виды использования, не требующие получения зонального разрешения,</w:t>
      </w:r>
    </w:p>
    <w:p w:rsidR="00FE3149" w:rsidRDefault="009C10D9">
      <w:pPr>
        <w:pStyle w:val="9"/>
        <w:shd w:val="clear" w:color="auto" w:fill="auto"/>
        <w:spacing w:after="0" w:line="324" w:lineRule="exact"/>
        <w:ind w:left="20" w:right="220" w:firstLine="0"/>
        <w:jc w:val="both"/>
      </w:pPr>
      <w:r>
        <w:t>С - условно разрешенные виды использования, требующие получения зонального разрешения,</w:t>
      </w:r>
    </w:p>
    <w:p w:rsidR="00FE3149" w:rsidRDefault="009C10D9">
      <w:pPr>
        <w:pStyle w:val="30"/>
        <w:framePr w:h="260" w:vSpace="73" w:wrap="around" w:vAnchor="text" w:hAnchor="margin" w:x="6521" w:y="978"/>
        <w:shd w:val="clear" w:color="auto" w:fill="auto"/>
        <w:spacing w:line="260" w:lineRule="exact"/>
        <w:ind w:left="100"/>
      </w:pPr>
      <w:r>
        <w:t>С1</w:t>
      </w:r>
    </w:p>
    <w:p w:rsidR="00FE3149" w:rsidRDefault="009C10D9">
      <w:pPr>
        <w:pStyle w:val="30"/>
        <w:framePr w:h="260" w:hSpace="690" w:vSpace="408" w:wrap="around" w:vAnchor="text" w:hAnchor="margin" w:x="5876" w:y="1312"/>
        <w:shd w:val="clear" w:color="auto" w:fill="auto"/>
        <w:spacing w:line="260" w:lineRule="exact"/>
        <w:ind w:left="100"/>
      </w:pPr>
      <w:r>
        <w:t>О</w:t>
      </w:r>
    </w:p>
    <w:p w:rsidR="00FE3149" w:rsidRDefault="009C10D9">
      <w:pPr>
        <w:pStyle w:val="9"/>
        <w:shd w:val="clear" w:color="auto" w:fill="auto"/>
        <w:tabs>
          <w:tab w:val="left" w:leader="underscore" w:pos="9398"/>
        </w:tabs>
        <w:spacing w:after="0" w:line="324" w:lineRule="exact"/>
        <w:ind w:left="20" w:right="220" w:firstLine="0"/>
        <w:jc w:val="both"/>
      </w:pPr>
      <w:r>
        <w:t xml:space="preserve">- - виды использования, на которые не может быть получено зональное </w:t>
      </w:r>
      <w:r>
        <w:rPr>
          <w:rStyle w:val="81"/>
        </w:rPr>
        <w:t>разрешение.</w:t>
      </w:r>
      <w:r>
        <w:tab/>
      </w:r>
    </w:p>
    <w:p w:rsidR="00FE3149" w:rsidRDefault="009C10D9">
      <w:pPr>
        <w:pStyle w:val="20"/>
        <w:keepNext/>
        <w:keepLines/>
        <w:shd w:val="clear" w:color="auto" w:fill="auto"/>
        <w:spacing w:after="0" w:line="260" w:lineRule="exact"/>
        <w:ind w:left="2380"/>
      </w:pPr>
      <w:bookmarkStart w:id="32" w:name="bookmark31"/>
      <w:r>
        <w:rPr>
          <w:rStyle w:val="29"/>
        </w:rPr>
        <w:t>Виды</w:t>
      </w:r>
      <w:r>
        <w:rPr>
          <w:rStyle w:val="29"/>
        </w:rPr>
        <w:t xml:space="preserve"> разрешенного использования</w:t>
      </w:r>
      <w:bookmarkEnd w:id="32"/>
    </w:p>
    <w:p w:rsidR="00FE3149" w:rsidRDefault="009C10D9">
      <w:pPr>
        <w:pStyle w:val="30"/>
        <w:shd w:val="clear" w:color="auto" w:fill="auto"/>
        <w:spacing w:line="260" w:lineRule="exact"/>
        <w:ind w:left="1440"/>
      </w:pPr>
      <w:r>
        <w:t>С2</w:t>
      </w:r>
    </w:p>
    <w:p w:rsidR="00FE3149" w:rsidRDefault="009C10D9">
      <w:pPr>
        <w:pStyle w:val="9"/>
        <w:shd w:val="clear" w:color="auto" w:fill="auto"/>
        <w:spacing w:after="0" w:line="320" w:lineRule="exact"/>
        <w:ind w:left="20" w:right="2260" w:firstLine="0"/>
      </w:pPr>
      <w:r>
        <w:t>Недропользование (6.1) 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</w:t>
      </w:r>
    </w:p>
    <w:p w:rsidR="00FE3149" w:rsidRDefault="009C10D9">
      <w:pPr>
        <w:pStyle w:val="30"/>
        <w:framePr w:h="260" w:wrap="around" w:vAnchor="text" w:hAnchor="margin" w:x="7756" w:y="1298"/>
        <w:shd w:val="clear" w:color="auto" w:fill="auto"/>
        <w:spacing w:line="260" w:lineRule="exact"/>
        <w:ind w:left="100"/>
      </w:pPr>
      <w:r>
        <w:t>О</w:t>
      </w:r>
    </w:p>
    <w:p w:rsidR="00FE3149" w:rsidRDefault="009C10D9">
      <w:pPr>
        <w:pStyle w:val="9"/>
        <w:shd w:val="clear" w:color="auto" w:fill="auto"/>
        <w:tabs>
          <w:tab w:val="left" w:leader="underscore" w:pos="5708"/>
        </w:tabs>
        <w:spacing w:after="0" w:line="320" w:lineRule="exact"/>
        <w:ind w:left="20" w:right="3900" w:firstLine="0"/>
        <w:jc w:val="both"/>
      </w:pPr>
      <w:r>
        <w:t>Размещение объектов к</w:t>
      </w:r>
      <w:r>
        <w:t xml:space="preserve">апитального строительства, необходимых для подготовки сырья к транспортировке и (или) </w:t>
      </w:r>
      <w:r>
        <w:rPr>
          <w:rStyle w:val="81"/>
        </w:rPr>
        <w:t>промышленной переработке.</w:t>
      </w:r>
      <w:r>
        <w:tab/>
      </w:r>
    </w:p>
    <w:p w:rsidR="00FE3149" w:rsidRDefault="009C10D9">
      <w:pPr>
        <w:pStyle w:val="9"/>
        <w:shd w:val="clear" w:color="auto" w:fill="auto"/>
        <w:tabs>
          <w:tab w:val="left" w:leader="underscore" w:pos="5712"/>
        </w:tabs>
        <w:spacing w:after="0" w:line="324" w:lineRule="exact"/>
        <w:ind w:left="20" w:right="3900" w:firstLine="0"/>
        <w:jc w:val="both"/>
        <w:sectPr w:rsidR="00FE3149">
          <w:type w:val="continuous"/>
          <w:pgSz w:w="11905" w:h="16837"/>
          <w:pgMar w:top="1012" w:right="540" w:bottom="1360" w:left="1532" w:header="0" w:footer="3" w:gutter="0"/>
          <w:cols w:space="720"/>
          <w:noEndnote/>
          <w:docGrid w:linePitch="360"/>
        </w:sectPr>
      </w:pPr>
      <w:r>
        <w:t xml:space="preserve">Ритуальная деятельность (12.1) Размещение кладбищ, крематориев и мест захоронения; размещение соответствующих </w:t>
      </w:r>
      <w:r>
        <w:rPr>
          <w:rStyle w:val="81"/>
        </w:rPr>
        <w:t>культовых с</w:t>
      </w:r>
      <w:r>
        <w:rPr>
          <w:rStyle w:val="81"/>
        </w:rPr>
        <w:t>ооружений</w:t>
      </w:r>
      <w:r>
        <w:tab/>
      </w:r>
    </w:p>
    <w:p w:rsidR="00FE3149" w:rsidRDefault="00FE3149">
      <w:pPr>
        <w:framePr w:w="11959" w:h="62" w:hRule="exact" w:wrap="notBeside" w:vAnchor="text" w:hAnchor="text" w:xAlign="center" w:y="1" w:anchorLock="1"/>
      </w:pPr>
    </w:p>
    <w:p w:rsidR="00FE3149" w:rsidRDefault="009C10D9">
      <w:pPr>
        <w:rPr>
          <w:sz w:val="2"/>
          <w:szCs w:val="2"/>
        </w:rPr>
        <w:sectPr w:rsidR="00FE314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3149" w:rsidRDefault="009C10D9">
      <w:pPr>
        <w:pStyle w:val="9"/>
        <w:framePr w:w="2090" w:h="1299" w:wrap="around" w:vAnchor="text" w:hAnchor="margin" w:x="5777" w:y="-67"/>
        <w:shd w:val="clear" w:color="auto" w:fill="auto"/>
        <w:spacing w:after="0" w:line="324" w:lineRule="exact"/>
        <w:ind w:left="100" w:firstLine="0"/>
      </w:pPr>
      <w:r>
        <w:t xml:space="preserve">Описание разрешенного использования </w:t>
      </w:r>
      <w:r>
        <w:rPr>
          <w:rStyle w:val="81"/>
        </w:rPr>
        <w:t>Классификатору</w:t>
      </w:r>
    </w:p>
    <w:p w:rsidR="00FE3149" w:rsidRDefault="009C10D9">
      <w:pPr>
        <w:pStyle w:val="9"/>
        <w:framePr w:w="1143" w:h="908" w:wrap="around" w:vAnchor="text" w:hAnchor="margin" w:x="8211" w:yAlign="inside"/>
        <w:shd w:val="clear" w:color="auto" w:fill="auto"/>
        <w:spacing w:after="350" w:line="260" w:lineRule="exact"/>
        <w:ind w:left="600" w:firstLine="0"/>
      </w:pPr>
      <w:r>
        <w:t>вида</w:t>
      </w:r>
    </w:p>
    <w:p w:rsidR="00FE3149" w:rsidRDefault="009C10D9">
      <w:pPr>
        <w:pStyle w:val="9"/>
        <w:framePr w:w="1143" w:h="908" w:wrap="around" w:vAnchor="text" w:hAnchor="margin" w:x="8211" w:yAlign="inside"/>
        <w:shd w:val="clear" w:color="auto" w:fill="auto"/>
        <w:spacing w:after="0" w:line="260" w:lineRule="exact"/>
        <w:ind w:left="100" w:firstLine="0"/>
      </w:pPr>
      <w:r>
        <w:t>согласно</w:t>
      </w:r>
    </w:p>
    <w:p w:rsidR="00FE3149" w:rsidRDefault="009C10D9">
      <w:pPr>
        <w:pStyle w:val="9"/>
        <w:shd w:val="clear" w:color="auto" w:fill="auto"/>
        <w:spacing w:after="0" w:line="260" w:lineRule="exact"/>
        <w:ind w:firstLine="0"/>
        <w:sectPr w:rsidR="00FE3149">
          <w:type w:val="continuous"/>
          <w:pgSz w:w="11905" w:h="16837"/>
          <w:pgMar w:top="1120" w:right="4581" w:bottom="1484" w:left="1795" w:header="0" w:footer="3" w:gutter="0"/>
          <w:cols w:space="720"/>
          <w:noEndnote/>
          <w:docGrid w:linePitch="360"/>
        </w:sectPr>
      </w:pPr>
      <w:r>
        <w:lastRenderedPageBreak/>
        <w:t>Прочие виды разрешенного использования</w:t>
      </w:r>
    </w:p>
    <w:p w:rsidR="00FE3149" w:rsidRDefault="00FE3149">
      <w:pPr>
        <w:framePr w:w="12315" w:h="1315" w:hRule="exact" w:wrap="notBeside" w:vAnchor="text" w:hAnchor="text" w:xAlign="center" w:y="1" w:anchorLock="1"/>
      </w:pPr>
    </w:p>
    <w:p w:rsidR="00FE3149" w:rsidRDefault="009C10D9">
      <w:pPr>
        <w:rPr>
          <w:sz w:val="2"/>
          <w:szCs w:val="2"/>
        </w:rPr>
        <w:sectPr w:rsidR="00FE314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3149" w:rsidRDefault="009C10D9">
      <w:pPr>
        <w:pStyle w:val="9"/>
        <w:numPr>
          <w:ilvl w:val="1"/>
          <w:numId w:val="10"/>
        </w:numPr>
        <w:shd w:val="clear" w:color="auto" w:fill="auto"/>
        <w:tabs>
          <w:tab w:val="left" w:pos="1194"/>
        </w:tabs>
        <w:spacing w:after="0" w:line="324" w:lineRule="exact"/>
        <w:ind w:left="20" w:right="20" w:firstLine="700"/>
        <w:jc w:val="both"/>
      </w:pPr>
      <w:r>
        <w:lastRenderedPageBreak/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для данного вида территориальных зон С1, С2 не подлежат установлению.</w:t>
      </w:r>
    </w:p>
    <w:p w:rsidR="00FE3149" w:rsidRDefault="009C10D9">
      <w:pPr>
        <w:pStyle w:val="9"/>
        <w:numPr>
          <w:ilvl w:val="1"/>
          <w:numId w:val="10"/>
        </w:numPr>
        <w:shd w:val="clear" w:color="auto" w:fill="auto"/>
        <w:tabs>
          <w:tab w:val="left" w:pos="1071"/>
        </w:tabs>
        <w:spacing w:after="0" w:line="324" w:lineRule="exact"/>
        <w:ind w:left="20" w:right="20" w:firstLine="700"/>
        <w:jc w:val="both"/>
      </w:pPr>
      <w:r>
        <w:t xml:space="preserve">Действующими </w:t>
      </w:r>
      <w:r>
        <w:t>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данных территориальных зон (С1-С2). Данные ограничения устано</w:t>
      </w:r>
      <w:r>
        <w:t>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градостроительные регламен</w:t>
      </w:r>
      <w:r>
        <w:t>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20" w:right="20" w:firstLine="700"/>
        <w:jc w:val="both"/>
      </w:pPr>
      <w:bookmarkStart w:id="33" w:name="bookmark32"/>
      <w:r>
        <w:t>Статья 28. Зоны военных и иных режимных объектов и виды разрешенного использования земельных участков</w:t>
      </w:r>
      <w:bookmarkEnd w:id="33"/>
      <w:r>
        <w:br w:type="page"/>
      </w:r>
    </w:p>
    <w:p w:rsidR="00FE3149" w:rsidRDefault="009C10D9">
      <w:pPr>
        <w:pStyle w:val="20"/>
        <w:keepNext/>
        <w:keepLines/>
        <w:numPr>
          <w:ilvl w:val="2"/>
          <w:numId w:val="10"/>
        </w:numPr>
        <w:shd w:val="clear" w:color="auto" w:fill="auto"/>
        <w:tabs>
          <w:tab w:val="left" w:pos="1457"/>
        </w:tabs>
        <w:spacing w:after="0" w:line="320" w:lineRule="exact"/>
        <w:ind w:left="60" w:firstLine="720"/>
        <w:jc w:val="both"/>
      </w:pPr>
      <w:bookmarkStart w:id="34" w:name="bookmark33"/>
      <w:r>
        <w:lastRenderedPageBreak/>
        <w:t>Зоны военных объектов и иные зоны режимных территорий</w:t>
      </w:r>
      <w:bookmarkEnd w:id="34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rPr>
          <w:rStyle w:val="afb"/>
        </w:rPr>
        <w:t>(В)</w:t>
      </w:r>
      <w:r>
        <w:t xml:space="preserve"> - используются для размещения военных объектов и иных режимных объектов в границах населенных пунктов.</w:t>
      </w:r>
    </w:p>
    <w:p w:rsidR="00FE3149" w:rsidRDefault="009C10D9">
      <w:pPr>
        <w:pStyle w:val="9"/>
        <w:numPr>
          <w:ilvl w:val="2"/>
          <w:numId w:val="10"/>
        </w:numPr>
        <w:shd w:val="clear" w:color="auto" w:fill="auto"/>
        <w:tabs>
          <w:tab w:val="left" w:pos="1457"/>
        </w:tabs>
        <w:spacing w:after="0" w:line="320" w:lineRule="exact"/>
        <w:ind w:left="60" w:right="60" w:firstLine="720"/>
        <w:jc w:val="both"/>
      </w:pPr>
      <w:r>
        <w:t>Виды разрешенного использования земельных участков в зоне В (коды согласно Классификатору видов разрешенного использования земельных участков, утверждае</w:t>
      </w:r>
      <w:r>
        <w:t>мому в соответствии со статьей 7 Земельного кодекса Российской Федерации) следующие: 8.0 (размещение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</w:t>
      </w:r>
      <w:r>
        <w:t>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</w:t>
      </w:r>
      <w:r>
        <w:t>х частей; размещение зданий военных училищ, военных институтов, военных университетов, военных академий)размещение объектов, обеспечивающих осуществление таможенной деятельности; 8.4 (размещение объектов капитального строительства для создания мест лишения</w:t>
      </w:r>
      <w:r>
        <w:t xml:space="preserve"> свободы (следственные изоляторы, тюрьмы, поселения).</w:t>
      </w:r>
    </w:p>
    <w:p w:rsidR="00FE3149" w:rsidRDefault="009C10D9">
      <w:pPr>
        <w:pStyle w:val="9"/>
        <w:numPr>
          <w:ilvl w:val="2"/>
          <w:numId w:val="10"/>
        </w:numPr>
        <w:shd w:val="clear" w:color="auto" w:fill="auto"/>
        <w:tabs>
          <w:tab w:val="left" w:pos="1457"/>
        </w:tabs>
        <w:spacing w:after="0" w:line="320" w:lineRule="exact"/>
        <w:ind w:left="60" w:right="60" w:firstLine="720"/>
        <w:jc w:val="both"/>
      </w:pPr>
      <w:r>
        <w:t xml:space="preserve">На зоны военных и режимных территорий, на которых осуществляется производственная деятельность или расположены объекты инженерной, транспортной инфраструктуры распространяется действие настоящих Правил </w:t>
      </w:r>
      <w:r>
        <w:t>в части установления санитарно-защитных зон.</w:t>
      </w:r>
    </w:p>
    <w:p w:rsidR="00FE3149" w:rsidRDefault="009C10D9">
      <w:pPr>
        <w:pStyle w:val="9"/>
        <w:numPr>
          <w:ilvl w:val="2"/>
          <w:numId w:val="10"/>
        </w:numPr>
        <w:shd w:val="clear" w:color="auto" w:fill="auto"/>
        <w:tabs>
          <w:tab w:val="left" w:pos="1223"/>
        </w:tabs>
        <w:spacing w:after="0" w:line="320" w:lineRule="exact"/>
        <w:ind w:left="60" w:right="60" w:firstLine="720"/>
        <w:jc w:val="both"/>
      </w:pPr>
      <w: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для данного вида территориальных зон н</w:t>
      </w:r>
      <w:r>
        <w:t>е подлежат установлению.</w:t>
      </w:r>
    </w:p>
    <w:p w:rsidR="00FE3149" w:rsidRDefault="009C10D9">
      <w:pPr>
        <w:pStyle w:val="9"/>
        <w:numPr>
          <w:ilvl w:val="2"/>
          <w:numId w:val="10"/>
        </w:numPr>
        <w:shd w:val="clear" w:color="auto" w:fill="auto"/>
        <w:tabs>
          <w:tab w:val="left" w:pos="1111"/>
        </w:tabs>
        <w:spacing w:after="0" w:line="320" w:lineRule="exact"/>
        <w:ind w:left="60" w:right="60" w:firstLine="720"/>
        <w:jc w:val="both"/>
      </w:pPr>
      <w:r>
        <w:t xml:space="preserve">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 расположенных в пределах данной территориальной зоны. Данные ограничения </w:t>
      </w:r>
      <w:r>
        <w:t>установлены исключительно настоящими Правилами в соответствии со статьей 35 Градостроительного кодекса Российской Федерации. В случае установления таких ограничений законодательными актами Российской Федерации или Забайкальского края в градостроительные ре</w:t>
      </w:r>
      <w:r>
        <w:t>гламенты вносятся сведения, отсылающие к соответствующим статьям данных законодательных актов.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firstLine="720"/>
        <w:jc w:val="both"/>
      </w:pPr>
      <w:bookmarkStart w:id="35" w:name="bookmark34"/>
      <w:r>
        <w:t>Глава 4. Органы регулирования землепользования и застройки</w:t>
      </w:r>
      <w:bookmarkEnd w:id="35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20"/>
        <w:jc w:val="both"/>
      </w:pPr>
      <w:r>
        <w:rPr>
          <w:rStyle w:val="afb"/>
        </w:rPr>
        <w:t>Статья 29.</w:t>
      </w:r>
      <w:r>
        <w:t xml:space="preserve"> Комиссия по подготовке правил землепользования и застройки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20"/>
        <w:jc w:val="both"/>
      </w:pPr>
      <w:r>
        <w:t>1. Для регулирования землепользо</w:t>
      </w:r>
      <w:r>
        <w:t>вания и застройки на основе градостроительного зонирования территории городского поселения «Город Балей» формируется Комиссия по подготовке правил землепользования и застройки (Далее - Комиссия).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20"/>
        <w:jc w:val="both"/>
      </w:pPr>
      <w:r>
        <w:t>Комиссия формируется на основании решения Главы администраци</w:t>
      </w:r>
      <w:r>
        <w:t>и городского поселения и действует в соответствии со своим положением, утвержденным Главой городского поселения «Город Балей» и настоящими Правилами.</w:t>
      </w:r>
    </w:p>
    <w:p w:rsidR="00FE3149" w:rsidRDefault="009C10D9">
      <w:pPr>
        <w:pStyle w:val="9"/>
        <w:numPr>
          <w:ilvl w:val="3"/>
          <w:numId w:val="10"/>
        </w:numPr>
        <w:shd w:val="clear" w:color="auto" w:fill="auto"/>
        <w:tabs>
          <w:tab w:val="left" w:pos="1306"/>
        </w:tabs>
        <w:spacing w:after="0" w:line="320" w:lineRule="exact"/>
        <w:ind w:left="60" w:right="60" w:firstLine="700"/>
        <w:jc w:val="both"/>
      </w:pPr>
      <w:r>
        <w:t>Председателем комиссии является Глава городского поселения «Город Балей» или один из его заместителей.</w:t>
      </w:r>
    </w:p>
    <w:p w:rsidR="00FE3149" w:rsidRDefault="009C10D9">
      <w:pPr>
        <w:pStyle w:val="9"/>
        <w:numPr>
          <w:ilvl w:val="3"/>
          <w:numId w:val="10"/>
        </w:numPr>
        <w:shd w:val="clear" w:color="auto" w:fill="auto"/>
        <w:tabs>
          <w:tab w:val="left" w:pos="1034"/>
        </w:tabs>
        <w:spacing w:after="0" w:line="320" w:lineRule="exact"/>
        <w:ind w:left="60" w:firstLine="700"/>
        <w:jc w:val="both"/>
      </w:pPr>
      <w:r>
        <w:t>В ц</w:t>
      </w:r>
      <w:r>
        <w:t>елях реализации настоящих Правил Комиссия: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460"/>
        <w:jc w:val="both"/>
      </w:pPr>
      <w:r>
        <w:lastRenderedPageBreak/>
        <w:t>организует процесс последовательного формирования и совершенствования системы регулирования застройки, обеспечивает постоянное действие настоящих Правил, в том числе посредством внесения предложений об их изменении и дополнении;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46"/>
        </w:tabs>
        <w:spacing w:after="0" w:line="320" w:lineRule="exact"/>
        <w:ind w:left="60" w:right="60" w:firstLine="700"/>
        <w:jc w:val="both"/>
      </w:pPr>
      <w:r>
        <w:t>контролирует соблюдение нас</w:t>
      </w:r>
      <w:r>
        <w:t>тоящих Правил всеми субъектами градостроительной деятельности;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03"/>
        </w:tabs>
        <w:spacing w:after="0" w:line="320" w:lineRule="exact"/>
        <w:ind w:left="60" w:right="60" w:firstLine="700"/>
        <w:jc w:val="both"/>
      </w:pPr>
      <w:r>
        <w:t>предоставляет информацию заинтересованным лицам по вопросам застройки;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39"/>
        </w:tabs>
        <w:spacing w:after="0" w:line="320" w:lineRule="exact"/>
        <w:ind w:left="60" w:right="60" w:firstLine="700"/>
        <w:jc w:val="both"/>
      </w:pPr>
      <w:r>
        <w:t>проводит публичные слушания и принимает по их результатам решения или рекомендации, в том числе о предоставлении зональных</w:t>
      </w:r>
      <w:r>
        <w:t xml:space="preserve"> согласований;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320" w:lineRule="exact"/>
        <w:ind w:left="60" w:right="60" w:firstLine="700"/>
        <w:jc w:val="both"/>
      </w:pPr>
      <w:r>
        <w:t>предоставляет регулярные (не реже одного раза в год) отчеты о деятельности Комиссии Совету городского поселения «Город Балей».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Статья 30. Иные органы, осуществляющие функции регулирования застройки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Иные органы Администрации городского поселения «Город Балей» осуществляют функции регулирования застройки в соответствии с законодательством, настоящими Правилами, иными нормативными правовыми актами органов местного самоуправления, положениями об этих орг</w:t>
      </w:r>
      <w:r>
        <w:t>анах.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36" w:name="bookmark35"/>
      <w:r>
        <w:rPr>
          <w:rStyle w:val="2a"/>
        </w:rPr>
        <w:t>Глава</w:t>
      </w:r>
      <w:r>
        <w:t xml:space="preserve"> 5. Контроль над использованием территорий и строительными изменениями объектов недвижимости, производимыми их владельцами</w:t>
      </w:r>
      <w:bookmarkEnd w:id="36"/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rPr>
          <w:rStyle w:val="afc"/>
        </w:rPr>
        <w:t>Статья 31.</w:t>
      </w:r>
      <w:r>
        <w:t xml:space="preserve"> Основания для осуществления контроля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Основаниями для осуществления контроля над использованием территорий и стр</w:t>
      </w:r>
      <w:r>
        <w:t>оительными изменениями объектов недвижимости являются: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1240"/>
        <w:jc w:val="both"/>
      </w:pPr>
      <w:r>
        <w:t>настоящие Правила в части, касающейся соблюдения градостроительных регламентов территориальных зон, выделенных на Карте зонирования и других картографических документов, видов разрешенного использовани</w:t>
      </w:r>
      <w:r>
        <w:t>я, ограничений по экологическим требованиям, условиям землепользования, а также процедур производства строительных изменений недвижимости;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46"/>
        </w:tabs>
        <w:spacing w:after="0" w:line="320" w:lineRule="exact"/>
        <w:ind w:left="60" w:right="60" w:firstLine="700"/>
        <w:jc w:val="both"/>
        <w:sectPr w:rsidR="00FE3149">
          <w:type w:val="continuous"/>
          <w:pgSz w:w="11905" w:h="16837"/>
          <w:pgMar w:top="929" w:right="573" w:bottom="1173" w:left="1611" w:header="0" w:footer="3" w:gutter="0"/>
          <w:cols w:space="720"/>
          <w:noEndnote/>
          <w:docGrid w:linePitch="360"/>
        </w:sectPr>
      </w:pPr>
      <w:r>
        <w:t>обязательные нормативы и стандарты безопасности жизни и здоровья людей, охраны природной среды,</w:t>
      </w:r>
      <w:r>
        <w:t xml:space="preserve"> содержащиеся в технических регламентах, иных правовых актах и документах;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00"/>
        </w:tabs>
        <w:spacing w:after="0" w:line="320" w:lineRule="exact"/>
        <w:ind w:left="60" w:right="60" w:firstLine="700"/>
        <w:jc w:val="both"/>
      </w:pPr>
      <w:r>
        <w:lastRenderedPageBreak/>
        <w:t>утвержденные проекты планировки частей территории городского поселения (кварталов, микрорайонов), иные документы - в части установленных красных линий, существующих и проектируемых границ земельных участков, обязательных требований к разработке проектной д</w:t>
      </w:r>
      <w:r>
        <w:t>окументации.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260" w:lineRule="exact"/>
        <w:ind w:left="80" w:firstLine="720"/>
        <w:jc w:val="both"/>
      </w:pPr>
      <w:bookmarkStart w:id="37" w:name="bookmark36"/>
      <w:r>
        <w:t>Статья 32.Субъекты контроля</w:t>
      </w:r>
      <w:bookmarkEnd w:id="37"/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275"/>
        </w:tabs>
        <w:spacing w:after="0" w:line="324" w:lineRule="exact"/>
        <w:ind w:left="80" w:right="60" w:firstLine="720"/>
        <w:jc w:val="both"/>
      </w:pPr>
      <w:r>
        <w:t>Контроль над использованием и строительными изменениями объектов недвижимости осуществляют: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56"/>
        </w:tabs>
        <w:spacing w:after="0" w:line="324" w:lineRule="exact"/>
        <w:ind w:left="80" w:right="60" w:firstLine="720"/>
        <w:jc w:val="both"/>
      </w:pPr>
      <w:r>
        <w:t>Комиссия по подготовке правил землепользования и застройки - в части: проверки строительных намерений владельцев недвижимос</w:t>
      </w:r>
      <w:r>
        <w:t>ти и предоставления специальных зональных согласований для видов разрешенного использования недвижимости, указанных в настоящих Правилах;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1160"/>
        <w:jc w:val="both"/>
      </w:pPr>
      <w:r>
        <w:t>Уполномоченный орган архитектуры и градостроительства Администрации городского поселения «Город Балей» в части проверк</w:t>
      </w:r>
      <w:r>
        <w:t>и строительных намерений владельцев недвижимости на соответствие настоящим Правилам, проверки соответствия фактического использования территории видам разрешенного использования, установленным Картой зонирования;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113"/>
        </w:tabs>
        <w:spacing w:after="0" w:line="320" w:lineRule="exact"/>
        <w:ind w:left="80" w:right="60" w:firstLine="720"/>
        <w:jc w:val="both"/>
      </w:pPr>
      <w:r>
        <w:lastRenderedPageBreak/>
        <w:t>Орган земельного контроля и распоряжения муниципальными землями - в части проверки соответствия фактического использования земель виду разрешенного использованию, установленному градостроительными регламентами и Картой зонирования, в процессе проведения зе</w:t>
      </w:r>
      <w:r>
        <w:t>мельного контроля в соответствии со статьей 72 Земельного кодекса Российской Федерации и принятия решений о предоставлении земельных участков.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720"/>
        <w:jc w:val="both"/>
      </w:pPr>
      <w:r>
        <w:t>Иные органы осуществляют контроль и надзор в соответствии с законодательством самостоятельно и (или) в составе Ко</w:t>
      </w:r>
      <w:r>
        <w:t>миссии.</w:t>
      </w:r>
    </w:p>
    <w:p w:rsidR="00FE3149" w:rsidRDefault="009C10D9">
      <w:pPr>
        <w:pStyle w:val="9"/>
        <w:numPr>
          <w:ilvl w:val="0"/>
          <w:numId w:val="12"/>
        </w:numPr>
        <w:shd w:val="clear" w:color="auto" w:fill="auto"/>
        <w:tabs>
          <w:tab w:val="left" w:pos="1124"/>
        </w:tabs>
        <w:spacing w:after="0" w:line="320" w:lineRule="exact"/>
        <w:ind w:left="80" w:right="60" w:firstLine="720"/>
        <w:jc w:val="both"/>
      </w:pPr>
      <w:r>
        <w:t>Контроль осуществляется в отношении владельцев недвижимости или их доверенных лиц (подрядчиков, застройщиков), которые обладают правами использовать объекты недвижимости, подготавливать и осуществлять строительные изменения.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720"/>
        <w:jc w:val="both"/>
      </w:pPr>
      <w:r>
        <w:t>Контроль осуществляется</w:t>
      </w:r>
      <w:r>
        <w:t xml:space="preserve"> также в отношении физических и юридических лиц, не владеющих объектами недвижимости на долгосрочной основе, но подготавливающих условия для вступления в такие права посредством разработки и реализации соответствующих проектов.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80" w:firstLine="720"/>
        <w:jc w:val="both"/>
      </w:pPr>
      <w:bookmarkStart w:id="38" w:name="bookmark37"/>
      <w:r>
        <w:t>Статья ЗЗ.Виды контроля</w:t>
      </w:r>
      <w:bookmarkEnd w:id="38"/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720"/>
        <w:jc w:val="both"/>
      </w:pPr>
      <w:r>
        <w:t>1. К</w:t>
      </w:r>
      <w:r>
        <w:t>онтроль над использованием территорий и строительными изменениями недвижимости проводится в виде:</w:t>
      </w:r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1160"/>
        <w:jc w:val="both"/>
      </w:pPr>
      <w:r>
        <w:t xml:space="preserve">проверок намерений владельцев по строительному изменению недвижимости (представляемых в форме проектной документации) в части соответствия настоящим Правилам </w:t>
      </w:r>
      <w:r>
        <w:t>(видам разрешенного использования; требованиям охраны природы, условиям землепользования);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41"/>
        </w:tabs>
        <w:spacing w:after="0" w:line="320" w:lineRule="exact"/>
        <w:ind w:left="80" w:right="60" w:firstLine="720"/>
        <w:jc w:val="both"/>
      </w:pPr>
      <w:r>
        <w:t>проверок проектной документации на соответствие обязательным техническим регламентам, иным обязательным стандартам и требованиям, содержащимся в иных нормативных правовых актах;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59"/>
        </w:tabs>
        <w:spacing w:after="0" w:line="320" w:lineRule="exact"/>
        <w:ind w:left="80" w:right="60" w:firstLine="720"/>
        <w:jc w:val="both"/>
      </w:pPr>
      <w:r>
        <w:t>инспекций в процессе производства строительных изменений и пользования недвижи</w:t>
      </w:r>
      <w:r>
        <w:t>мостью, а также по завершении строительства.</w:t>
      </w:r>
    </w:p>
    <w:p w:rsidR="00FE3149" w:rsidRDefault="009C10D9">
      <w:pPr>
        <w:pStyle w:val="40"/>
        <w:shd w:val="clear" w:color="auto" w:fill="auto"/>
        <w:spacing w:line="160" w:lineRule="exact"/>
        <w:ind w:left="4720"/>
        <w:sectPr w:rsidR="00FE3149">
          <w:footerReference w:type="even" r:id="rId26"/>
          <w:footerReference w:type="default" r:id="rId27"/>
          <w:type w:val="continuous"/>
          <w:pgSz w:w="11905" w:h="16837"/>
          <w:pgMar w:top="929" w:right="573" w:bottom="1173" w:left="1611" w:header="0" w:footer="3" w:gutter="0"/>
          <w:cols w:space="720"/>
          <w:noEndnote/>
          <w:docGrid w:linePitch="360"/>
        </w:sectPr>
      </w:pPr>
      <w:r>
        <w:t>59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firstLine="700"/>
        <w:jc w:val="both"/>
      </w:pPr>
      <w:r>
        <w:rPr>
          <w:rStyle w:val="afd"/>
        </w:rPr>
        <w:lastRenderedPageBreak/>
        <w:t>Статья 34.</w:t>
      </w:r>
      <w:r>
        <w:t xml:space="preserve"> Предписания о соблюдении настоящих Правил</w:t>
      </w:r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129"/>
        </w:tabs>
        <w:spacing w:after="0" w:line="320" w:lineRule="exact"/>
        <w:ind w:left="60" w:right="60" w:firstLine="700"/>
        <w:jc w:val="both"/>
      </w:pPr>
      <w:r>
        <w:t>В тех случаях, когда контролирующим или надзорным органом установлено, что строительство осуществляется с нарушением настоящих Прав</w:t>
      </w:r>
      <w:r>
        <w:t>ил, он направляет владельцу объекта письменное предписание с требованием устранить выявленные нарушения в течение 60 дней после вручения предписания, если иной порядок не предусмотрен нормативными правовыми актами органов государственной власти.</w:t>
      </w:r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037"/>
        </w:tabs>
        <w:spacing w:after="0" w:line="320" w:lineRule="exact"/>
        <w:ind w:left="60" w:firstLine="700"/>
        <w:jc w:val="both"/>
      </w:pPr>
      <w:r>
        <w:t>В предписании должны быть указано: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22"/>
        </w:tabs>
        <w:spacing w:after="0" w:line="320" w:lineRule="exact"/>
        <w:ind w:left="60" w:firstLine="700"/>
        <w:jc w:val="both"/>
      </w:pPr>
      <w:r>
        <w:t>сведения об объекте застройки;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18"/>
        </w:tabs>
        <w:spacing w:after="0" w:line="320" w:lineRule="exact"/>
        <w:ind w:left="60" w:firstLine="700"/>
        <w:jc w:val="both"/>
      </w:pPr>
      <w:r>
        <w:t>характер выявленного нарушения Правил;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18"/>
        </w:tabs>
        <w:spacing w:after="0" w:line="320" w:lineRule="exact"/>
        <w:ind w:left="60" w:firstLine="700"/>
        <w:jc w:val="both"/>
      </w:pPr>
      <w:r>
        <w:t>лицо, которому адресовано предписание;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время, с которого предписание вступает в силу;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74"/>
        </w:tabs>
        <w:spacing w:after="0" w:line="320" w:lineRule="exact"/>
        <w:ind w:left="60" w:right="60" w:firstLine="700"/>
        <w:jc w:val="both"/>
      </w:pPr>
      <w:r>
        <w:t>меры, необходимые для устранения нарушений и время, в течение кот</w:t>
      </w:r>
      <w:r>
        <w:t>орого они должны быть приняты;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79"/>
        </w:tabs>
        <w:spacing w:after="0" w:line="320" w:lineRule="exact"/>
        <w:ind w:left="60" w:right="60" w:firstLine="700"/>
        <w:jc w:val="both"/>
      </w:pPr>
      <w:r>
        <w:t>право представителя контролирующего или надзорного органа находиться на данной территории и принимать меры, указанные впредписании;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03"/>
        </w:tabs>
        <w:spacing w:after="0" w:line="320" w:lineRule="exact"/>
        <w:ind w:left="60" w:right="60" w:firstLine="700"/>
        <w:jc w:val="both"/>
      </w:pPr>
      <w:r>
        <w:t>меры ответственности, которые могут быть применены к лицу в случае, если указанные нарушения не будут устранены в срок;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14"/>
        </w:tabs>
        <w:spacing w:after="0" w:line="320" w:lineRule="exact"/>
        <w:ind w:left="60" w:right="60" w:firstLine="700"/>
        <w:jc w:val="both"/>
      </w:pPr>
      <w:r>
        <w:t>право лица, которому адресовано предписание, обжаловать его в установленном порядке.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firstLine="700"/>
        <w:jc w:val="both"/>
      </w:pPr>
      <w:bookmarkStart w:id="39" w:name="bookmark38"/>
      <w:r>
        <w:t>Статья 35.Порядок пересмотра предписания</w:t>
      </w:r>
      <w:bookmarkEnd w:id="39"/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118"/>
        </w:tabs>
        <w:spacing w:after="0" w:line="320" w:lineRule="exact"/>
        <w:ind w:left="60" w:right="60" w:firstLine="700"/>
        <w:jc w:val="both"/>
      </w:pPr>
      <w:r>
        <w:t xml:space="preserve">В течение </w:t>
      </w:r>
      <w:r>
        <w:t>15 дней со дня вручения предписания о соблюдении настоящих Правил, лицо, которому оно было вручено, имеет право подать письменное заявление о пересмотре предписания (за исключением тех случаев, когда данное лицо уже использовало свое право на подачу жалобы</w:t>
      </w:r>
      <w:r>
        <w:t>).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Подача заявления не освобождает лицо от исполнения полученного предписания.</w:t>
      </w:r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147"/>
        </w:tabs>
        <w:spacing w:after="0" w:line="320" w:lineRule="exact"/>
        <w:ind w:left="60" w:right="60" w:firstLine="700"/>
        <w:jc w:val="both"/>
      </w:pPr>
      <w:r>
        <w:t>В течение 30 дней со дня получения заявления о пересмотре предписания руководитель контролирующего или надзорного органа подтверждает, изменяет или отменяет вынесенное предписание.</w:t>
      </w:r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309"/>
        </w:tabs>
        <w:spacing w:after="0" w:line="320" w:lineRule="exact"/>
        <w:ind w:left="60" w:right="60" w:firstLine="700"/>
        <w:jc w:val="both"/>
      </w:pPr>
      <w:r>
        <w:t>При рассмотрении заявления о пересмотре предписания руководитель органа обя</w:t>
      </w:r>
      <w:r>
        <w:t>зан учитывать следующие обстоятельства: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90"/>
        </w:tabs>
        <w:spacing w:after="0" w:line="320" w:lineRule="exact"/>
        <w:ind w:left="60" w:firstLine="700"/>
        <w:jc w:val="both"/>
      </w:pPr>
      <w:r>
        <w:t>характер и масштаб неправомерной застройки;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10"/>
        </w:tabs>
        <w:spacing w:after="0" w:line="320" w:lineRule="exact"/>
        <w:ind w:left="60" w:right="60" w:firstLine="700"/>
        <w:jc w:val="both"/>
      </w:pPr>
      <w:r>
        <w:t>ущерб, нанесенный окружающей среде и архитектурному облику территории, а также степень неудобств, причиняемых прилегающим объектам;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50"/>
        </w:tabs>
        <w:spacing w:after="0" w:line="320" w:lineRule="exact"/>
        <w:ind w:left="60" w:right="60" w:firstLine="700"/>
        <w:jc w:val="both"/>
      </w:pPr>
      <w:r>
        <w:t>риск возможности причинения вреда здоровью и безопасности пользователей данного объекта недвижимости, а также прилегающих территорий или зданий;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98"/>
        </w:tabs>
        <w:spacing w:after="0" w:line="320" w:lineRule="exact"/>
        <w:ind w:left="60" w:firstLine="700"/>
        <w:jc w:val="both"/>
      </w:pPr>
      <w:r>
        <w:t>продолжительность неправомерной застройки;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1043"/>
        </w:tabs>
        <w:spacing w:after="0" w:line="320" w:lineRule="exact"/>
        <w:ind w:left="60" w:right="60" w:firstLine="700"/>
        <w:jc w:val="both"/>
      </w:pPr>
      <w:r>
        <w:t>предполагаемые расходы, связанные с выполнением требований предписан</w:t>
      </w:r>
      <w:r>
        <w:t>ия, а также возможность лица, которому оно было вручено, нести подобные расходы;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степень полезности неправомерной застройки;</w:t>
      </w:r>
    </w:p>
    <w:p w:rsidR="00FE3149" w:rsidRDefault="009C10D9">
      <w:pPr>
        <w:pStyle w:val="160"/>
        <w:shd w:val="clear" w:color="auto" w:fill="auto"/>
        <w:spacing w:line="180" w:lineRule="exact"/>
        <w:ind w:left="4700"/>
      </w:pPr>
      <w:r>
        <w:t>60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74"/>
        </w:tabs>
        <w:spacing w:after="0" w:line="335" w:lineRule="exact"/>
        <w:ind w:left="60" w:right="80" w:firstLine="700"/>
        <w:jc w:val="both"/>
      </w:pPr>
      <w:r>
        <w:t>возможные альтернативные меры, которые могли быть применены сцелью устранения нарушения или приведения неправомерной застройки в</w:t>
      </w:r>
      <w:r>
        <w:t xml:space="preserve"> состояние закону;</w:t>
      </w:r>
    </w:p>
    <w:p w:rsidR="00FE3149" w:rsidRDefault="009C10D9">
      <w:pPr>
        <w:pStyle w:val="9"/>
        <w:numPr>
          <w:ilvl w:val="0"/>
          <w:numId w:val="11"/>
        </w:numPr>
        <w:shd w:val="clear" w:color="auto" w:fill="auto"/>
        <w:tabs>
          <w:tab w:val="left" w:pos="926"/>
        </w:tabs>
        <w:spacing w:after="0" w:line="324" w:lineRule="exact"/>
        <w:ind w:left="60" w:firstLine="700"/>
        <w:jc w:val="both"/>
      </w:pPr>
      <w:r>
        <w:t>иные, заслуживающие внимания обстоятельства.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60" w:right="80" w:firstLine="700"/>
        <w:jc w:val="both"/>
      </w:pPr>
      <w:bookmarkStart w:id="40" w:name="bookmark39"/>
      <w:r>
        <w:lastRenderedPageBreak/>
        <w:t>4. Руководитель контролирующего или надзорного органа уведомляет в письменном виде лицо, подавшее заявление о своем решении, и информирует его о праве обжаловать данное решение.</w:t>
      </w:r>
      <w:bookmarkEnd w:id="40"/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60" w:firstLine="700"/>
        <w:jc w:val="both"/>
      </w:pPr>
      <w:bookmarkStart w:id="41" w:name="bookmark40"/>
      <w:r>
        <w:t>Статья 36. Меры по выполнению требований предписаний</w:t>
      </w:r>
      <w:bookmarkEnd w:id="41"/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079"/>
        </w:tabs>
        <w:spacing w:after="0" w:line="324" w:lineRule="exact"/>
        <w:ind w:left="60" w:right="80" w:firstLine="700"/>
        <w:jc w:val="both"/>
      </w:pPr>
      <w:r>
        <w:t>В случае отказа от принятия мер, предусмотренных предписанием или невыполнения этих требовании лицом, которому оно было вручено, представители контролирующего или надзорного органа имеют право на вторичн</w:t>
      </w:r>
      <w:r>
        <w:t>ое посещение территории и принятие мер, направленных на выполнение данного предписания.</w:t>
      </w:r>
    </w:p>
    <w:p w:rsidR="00FE3149" w:rsidRDefault="009C10D9">
      <w:pPr>
        <w:pStyle w:val="9"/>
        <w:numPr>
          <w:ilvl w:val="1"/>
          <w:numId w:val="11"/>
        </w:numPr>
        <w:shd w:val="clear" w:color="auto" w:fill="auto"/>
        <w:tabs>
          <w:tab w:val="left" w:pos="1097"/>
        </w:tabs>
        <w:spacing w:line="324" w:lineRule="exact"/>
        <w:ind w:left="60" w:right="80" w:firstLine="700"/>
        <w:jc w:val="both"/>
      </w:pPr>
      <w:r>
        <w:t>В тех случаях, когда лицо, которому было вручено предписание, обжалует врученное предписание, руководитель контролирующего или надзорного органа не может использовать с</w:t>
      </w:r>
      <w:r>
        <w:t>вои полномочия до тех пор, пока не будет принято решение по данному предписанию.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60" w:right="80" w:firstLine="700"/>
        <w:jc w:val="both"/>
      </w:pPr>
      <w:bookmarkStart w:id="42" w:name="bookmark41"/>
      <w:r>
        <w:t>Статья 37.0бжалование решений уполномоченного органа архитектуры и градостроительства</w:t>
      </w:r>
      <w:bookmarkEnd w:id="42"/>
    </w:p>
    <w:p w:rsidR="00FE3149" w:rsidRDefault="009C10D9">
      <w:pPr>
        <w:pStyle w:val="9"/>
        <w:shd w:val="clear" w:color="auto" w:fill="auto"/>
        <w:spacing w:after="0" w:line="324" w:lineRule="exact"/>
        <w:ind w:left="60" w:right="80" w:firstLine="700"/>
        <w:jc w:val="both"/>
      </w:pPr>
      <w:r>
        <w:t>Лицо не согласное с решением уполномоченного органа архитектуры и градостроительства, принятым согласно настоящим Правилам, может в течение 15 дней с момента вынесения решения, подать жалобу Главе администрации городского поселения.</w:t>
      </w:r>
    </w:p>
    <w:p w:rsidR="00FE3149" w:rsidRDefault="009C10D9">
      <w:pPr>
        <w:pStyle w:val="9"/>
        <w:shd w:val="clear" w:color="auto" w:fill="auto"/>
        <w:spacing w:after="0" w:line="324" w:lineRule="exact"/>
        <w:ind w:left="60" w:right="80" w:firstLine="700"/>
        <w:jc w:val="both"/>
      </w:pPr>
      <w:r>
        <w:t>При получении жалобы Гл</w:t>
      </w:r>
      <w:r>
        <w:t>ава администрации городского поселения «Город Балей» в 30-дневный срок принимает решение и высылает его лицу, подавшему жалобу, а также уполномоченному органу архитектуры и градостроительства.</w:t>
      </w:r>
    </w:p>
    <w:p w:rsidR="00FE3149" w:rsidRDefault="009C10D9">
      <w:pPr>
        <w:pStyle w:val="20"/>
        <w:keepNext/>
        <w:keepLines/>
        <w:shd w:val="clear" w:color="auto" w:fill="auto"/>
        <w:spacing w:after="0" w:line="324" w:lineRule="exact"/>
        <w:ind w:left="60" w:right="80" w:firstLine="700"/>
        <w:jc w:val="both"/>
      </w:pPr>
      <w:bookmarkStart w:id="43" w:name="bookmark42"/>
      <w:r>
        <w:t>Глава 6. Разрешение на условно разрешенный вид использования, р</w:t>
      </w:r>
      <w:r>
        <w:t>азрешение на отклонение от предельных параметров разрешенного строительства (зональные разрешения)</w:t>
      </w:r>
      <w:bookmarkEnd w:id="43"/>
    </w:p>
    <w:p w:rsidR="00FE3149" w:rsidRDefault="009C10D9">
      <w:pPr>
        <w:pStyle w:val="20"/>
        <w:keepNext/>
        <w:keepLines/>
        <w:shd w:val="clear" w:color="auto" w:fill="auto"/>
        <w:spacing w:after="0" w:line="371" w:lineRule="exact"/>
        <w:ind w:left="60" w:right="80" w:firstLine="700"/>
        <w:jc w:val="both"/>
      </w:pPr>
      <w:bookmarkStart w:id="44" w:name="bookmark43"/>
      <w:r>
        <w:t>Статья 38.Строительные изменения недвижимости и зональные разрешения</w:t>
      </w:r>
      <w:bookmarkEnd w:id="44"/>
    </w:p>
    <w:p w:rsidR="00FE3149" w:rsidRDefault="009C10D9">
      <w:pPr>
        <w:pStyle w:val="9"/>
        <w:numPr>
          <w:ilvl w:val="2"/>
          <w:numId w:val="11"/>
        </w:numPr>
        <w:shd w:val="clear" w:color="auto" w:fill="auto"/>
        <w:tabs>
          <w:tab w:val="left" w:pos="1370"/>
        </w:tabs>
        <w:spacing w:after="0" w:line="371" w:lineRule="exact"/>
        <w:ind w:left="60" w:right="80" w:firstLine="700"/>
        <w:jc w:val="both"/>
      </w:pPr>
      <w:r>
        <w:t>Строительные изменения недвижимости, влекущие изменение фактического использования земел</w:t>
      </w:r>
      <w:r>
        <w:t>ьных участков и других объектов недвижимости, подразделяются на изменения, для которых:</w:t>
      </w:r>
    </w:p>
    <w:p w:rsidR="00FE3149" w:rsidRDefault="009C10D9">
      <w:pPr>
        <w:pStyle w:val="9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371" w:lineRule="exact"/>
        <w:ind w:left="60" w:firstLine="700"/>
        <w:jc w:val="both"/>
      </w:pPr>
      <w:r>
        <w:t>не требуется получение зонального разрешения;</w:t>
      </w:r>
    </w:p>
    <w:p w:rsidR="00FE3149" w:rsidRDefault="009C10D9">
      <w:pPr>
        <w:pStyle w:val="9"/>
        <w:numPr>
          <w:ilvl w:val="0"/>
          <w:numId w:val="13"/>
        </w:numPr>
        <w:shd w:val="clear" w:color="auto" w:fill="auto"/>
        <w:tabs>
          <w:tab w:val="left" w:pos="915"/>
        </w:tabs>
        <w:spacing w:after="0" w:line="371" w:lineRule="exact"/>
        <w:ind w:left="60" w:firstLine="700"/>
        <w:jc w:val="both"/>
      </w:pPr>
      <w:r>
        <w:t>требуется получение зонального разрешения;</w:t>
      </w:r>
    </w:p>
    <w:p w:rsidR="00FE3149" w:rsidRDefault="009C10D9">
      <w:pPr>
        <w:pStyle w:val="9"/>
        <w:numPr>
          <w:ilvl w:val="0"/>
          <w:numId w:val="13"/>
        </w:numPr>
        <w:shd w:val="clear" w:color="auto" w:fill="auto"/>
        <w:tabs>
          <w:tab w:val="left" w:pos="1147"/>
        </w:tabs>
        <w:spacing w:after="0" w:line="371" w:lineRule="exact"/>
        <w:ind w:left="60" w:right="80" w:firstLine="700"/>
        <w:jc w:val="both"/>
      </w:pPr>
      <w:r>
        <w:t>требуется внесение изменений в карту градостроительного зонирования настоящих Правил (проведение резонирования).</w:t>
      </w:r>
    </w:p>
    <w:p w:rsidR="00FE3149" w:rsidRDefault="009C10D9">
      <w:pPr>
        <w:pStyle w:val="9"/>
        <w:numPr>
          <w:ilvl w:val="1"/>
          <w:numId w:val="13"/>
        </w:numPr>
        <w:shd w:val="clear" w:color="auto" w:fill="auto"/>
        <w:tabs>
          <w:tab w:val="left" w:pos="1054"/>
        </w:tabs>
        <w:spacing w:after="0" w:line="371" w:lineRule="exact"/>
        <w:ind w:left="60" w:right="80" w:firstLine="700"/>
        <w:jc w:val="both"/>
      </w:pPr>
      <w:r>
        <w:t>Зональные разрешения подтверждают соответствие предполагаемых изменений недвижимости (строительных намерений) виду разрешенного использования т</w:t>
      </w:r>
      <w:r>
        <w:t>ерритории, установленному Картой зонирования в части, обусловленной принятием специальных решений Комиссии. Это соответствие устанавливается до получения разрешения на строительство.</w:t>
      </w:r>
    </w:p>
    <w:p w:rsidR="00FE3149" w:rsidRDefault="009C10D9">
      <w:pPr>
        <w:pStyle w:val="9"/>
        <w:numPr>
          <w:ilvl w:val="1"/>
          <w:numId w:val="13"/>
        </w:numPr>
        <w:shd w:val="clear" w:color="auto" w:fill="auto"/>
        <w:tabs>
          <w:tab w:val="left" w:pos="1583"/>
        </w:tabs>
        <w:spacing w:after="0" w:line="371" w:lineRule="exact"/>
        <w:ind w:left="60" w:right="60" w:firstLine="700"/>
        <w:jc w:val="both"/>
      </w:pPr>
      <w:r>
        <w:t>Не требуется получение зонального разрешения для таких строительных измен</w:t>
      </w:r>
      <w:r>
        <w:t xml:space="preserve">ений недвижимости, которые по своим целям, характеру и объему не могут привести к нарушениям настоящих Правил, технических регламентов. Основные виды </w:t>
      </w:r>
      <w:r>
        <w:lastRenderedPageBreak/>
        <w:t>разрешенного использования земельных участков, для которых не требуется получение зонального разрешения (и</w:t>
      </w:r>
      <w:r>
        <w:t xml:space="preserve"> соответствующие им строительные изменения недвижимости) приведены в Таблицах 1-12 настоящих Правил (символ О).</w:t>
      </w:r>
    </w:p>
    <w:p w:rsidR="00FE3149" w:rsidRDefault="009C10D9">
      <w:pPr>
        <w:pStyle w:val="9"/>
        <w:numPr>
          <w:ilvl w:val="1"/>
          <w:numId w:val="13"/>
        </w:numPr>
        <w:shd w:val="clear" w:color="auto" w:fill="auto"/>
        <w:tabs>
          <w:tab w:val="left" w:pos="1118"/>
        </w:tabs>
        <w:spacing w:after="0" w:line="371" w:lineRule="exact"/>
        <w:ind w:left="60" w:right="60" w:firstLine="700"/>
        <w:jc w:val="both"/>
      </w:pPr>
      <w:r>
        <w:t>Для строительных изменений недвижимости, кроме указанных в пункте 2 настоящей статьи, необходимо получение зонального разрешения. Условно разреш</w:t>
      </w:r>
      <w:r>
        <w:t>енные виды использования земельных участков, для которых требуется получение зонального разрешения (и соответствующие им строительные изменения недвижимости) приведены в Таблицах 1-12 настоящих Правил (символ С).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45" w:name="bookmark44"/>
      <w:r>
        <w:t>Изменение видов разрешенного использования земельных участков и объектов капитального строительства</w:t>
      </w:r>
      <w:bookmarkEnd w:id="45"/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40"/>
        </w:tabs>
        <w:spacing w:after="0" w:line="320" w:lineRule="exact"/>
        <w:ind w:left="60" w:right="60" w:firstLine="700"/>
        <w:jc w:val="both"/>
      </w:pPr>
      <w: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</w:t>
      </w:r>
      <w:r>
        <w:t>ородского поселения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29"/>
        </w:tabs>
        <w:spacing w:after="0" w:line="320" w:lineRule="exact"/>
        <w:ind w:left="60" w:right="60" w:firstLine="700"/>
        <w:jc w:val="both"/>
      </w:pPr>
      <w:r>
        <w:t>Основные и вспомогательные виды разрешенного использования земельных участков и объектов капитального строительства</w:t>
      </w:r>
      <w:r>
        <w:t xml:space="preserve">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</w:t>
      </w:r>
      <w:r>
        <w:t>выбираются самостоятельно без дополнительных разрешений и согласования.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87"/>
        </w:tabs>
        <w:spacing w:after="0" w:line="320" w:lineRule="exact"/>
        <w:ind w:left="60" w:right="60" w:firstLine="700"/>
        <w:jc w:val="both"/>
      </w:pPr>
      <w:r>
        <w:t>Правообладатели земельных участков, указанные в пункте 2 настоящей статьи, являющиеся собственниками земельных участков и объектов капитального строительства, осуществив самостоятельно</w:t>
      </w:r>
      <w:r>
        <w:t xml:space="preserve">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самостоятель</w:t>
      </w:r>
      <w:r>
        <w:t>но обращаются с соответствующим заявлением в орган государственной власти, осуществляющий государственный кадастровый учет недвижимого имущества.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90"/>
        </w:tabs>
        <w:spacing w:after="0" w:line="320" w:lineRule="exact"/>
        <w:ind w:left="60" w:right="60" w:firstLine="700"/>
        <w:jc w:val="both"/>
      </w:pPr>
      <w:r>
        <w:t>Правообладатели земельных участков, указанные в пункте 2 настоящей статьи, за исключением правообладателей, ук</w:t>
      </w:r>
      <w:r>
        <w:t>азанных в пункте 3 настоящей статьи,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</w:t>
      </w:r>
      <w:r>
        <w:t>ии соблюдения требований технических регламентов, обращаются в Администрацию городского поселения, за получением подтверждения возможности изменения видов разрешенного использования земельных участков и объектов капитального строительства на вновь выбранны</w:t>
      </w:r>
      <w:r>
        <w:t xml:space="preserve">е. При получении положительного подтверждения вышеуказанные лица обращаются в орган государственной власти или орган местного самоуправления, в полномочия которого входит распоряжение земельными участками, в отношении которых осуществлен выбор новых видов </w:t>
      </w:r>
      <w:r>
        <w:t xml:space="preserve">разрешенного </w:t>
      </w:r>
      <w:r>
        <w:lastRenderedPageBreak/>
        <w:t>использования, за принятием решения об изменении вида разрешенного использования земельных участков и объектов капитального строительства.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33"/>
        </w:tabs>
        <w:spacing w:after="0" w:line="320" w:lineRule="exact"/>
        <w:ind w:left="60" w:right="60" w:firstLine="740"/>
        <w:jc w:val="both"/>
      </w:pPr>
      <w:r>
        <w:t>Правообладатели земельных участков - органы государственной власти, органы местного самоуправления, государственные и муниципальные учреждения, государственные и муниципальные унитарные предприятия при осуществлении выбора новых основных или вспомогательны</w:t>
      </w:r>
      <w:r>
        <w:t>х видов разрешенного использования земельных участков и объектов капитального строительства должны получить согласование Администрации городского поселения в отношении выбранного вида разрешенного использования земельного участка и объекта капитального стр</w:t>
      </w:r>
      <w:r>
        <w:t>оительства. При получении согласования правообладатели, указанные в настоящем пункте, обращаются в орган государственной власти либо орган местного самоуправления, в полномочия которого входит распоряжение земельными участками, в отношении которых осуществ</w:t>
      </w:r>
      <w:r>
        <w:t>лен выбор новых видов разрешенного использования, за принятием решения об изменении вида разрешенного использования земельных участков и объектов капитального строительства.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87"/>
        </w:tabs>
        <w:spacing w:after="0" w:line="320" w:lineRule="exact"/>
        <w:ind w:left="60" w:right="60" w:firstLine="740"/>
        <w:jc w:val="both"/>
      </w:pPr>
      <w:r>
        <w:t>В случае, если изменение вида разрешенного использования объектов капитального стр</w:t>
      </w:r>
      <w:r>
        <w:t>оительства невозможно без изменения конструктивных и других характеристик надежности и безопасности данных объектов капитального строительства, изменение вида разрешенного использования таких объектов осуществляется путем получения разрешений на строительс</w:t>
      </w:r>
      <w:r>
        <w:t>тво, на ввод объекта в эксплуатацию.</w:t>
      </w:r>
    </w:p>
    <w:p w:rsidR="00FE3149" w:rsidRDefault="009C10D9">
      <w:pPr>
        <w:pStyle w:val="9"/>
        <w:numPr>
          <w:ilvl w:val="2"/>
          <w:numId w:val="13"/>
        </w:numPr>
        <w:shd w:val="clear" w:color="auto" w:fill="auto"/>
        <w:tabs>
          <w:tab w:val="left" w:pos="1108"/>
        </w:tabs>
        <w:spacing w:after="0" w:line="320" w:lineRule="exact"/>
        <w:ind w:left="60" w:right="60" w:firstLine="740"/>
        <w:jc w:val="both"/>
      </w:pPr>
      <w: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</w:t>
      </w:r>
      <w:r>
        <w:t>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40"/>
        <w:jc w:val="both"/>
      </w:pPr>
      <w:bookmarkStart w:id="46" w:name="bookmark45"/>
      <w:r>
        <w:t>Статья 39.Получение разрешений на условно разрешенный вид использования земельного участка</w:t>
      </w:r>
      <w:bookmarkEnd w:id="46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40"/>
        <w:jc w:val="both"/>
      </w:pPr>
      <w:r>
        <w:t>1. Разрешение на ус</w:t>
      </w:r>
      <w:r>
        <w:t>ловно разрешенные виды использования земельных участков, установленных градостроительными регламентами в настоящих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>Правилах, предоставляется в порядке, установленном статьей 39 Градостроительного кодекса Российской Федерации.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47" w:name="bookmark46"/>
      <w:r>
        <w:t>Статья 40.Получение разрешения на отклонение от предельных параметров разрешенного строительства.</w:t>
      </w:r>
      <w:bookmarkEnd w:id="47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Разрешение на отклонение от предельных параметров разрешенного строительства, установленных градостроительными регламентами в настоящих Правилах, предоставляе</w:t>
      </w:r>
      <w:r>
        <w:t>тся в порядке, установленном статьей 40 Градостроительного кодекса Российской Федерации.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48" w:name="bookmark47"/>
      <w:r>
        <w:t>Глава 7. Основания и порядок внесения дополнений и изменений в настоящие Правила.</w:t>
      </w:r>
      <w:bookmarkEnd w:id="48"/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49" w:name="bookmark48"/>
      <w:r>
        <w:t>Статья 41,Основания для внесения дополнений и изменений в настоящие Правила</w:t>
      </w:r>
      <w:bookmarkEnd w:id="49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Основания</w:t>
      </w:r>
      <w:r>
        <w:t xml:space="preserve">ми для внесения дополнений и изменений в настоящие Правила являются изменения законов, других нормативных правовых актов, а также требований об установлении или изменении границ территориальных зон и </w:t>
      </w:r>
      <w:r>
        <w:lastRenderedPageBreak/>
        <w:t>градостроительных регламентов в порядке, предусмотренном</w:t>
      </w:r>
      <w:r>
        <w:t xml:space="preserve"> статьей 33 Градостроительного кодекса Российской Федерации поступившие от: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органов государственной власти Российской Федерации,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926"/>
        </w:tabs>
        <w:spacing w:after="0" w:line="320" w:lineRule="exact"/>
        <w:ind w:left="60" w:firstLine="700"/>
        <w:jc w:val="both"/>
      </w:pPr>
      <w:r>
        <w:t>органов государственной власти субъекта Российской Федерации.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2. Настоящие Правила могут быть дополнены и изменены по иным зако</w:t>
      </w:r>
      <w:r>
        <w:t>нным основаниям решениями Совета городского поселения «Город Балей» в том числе: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978"/>
        </w:tabs>
        <w:spacing w:after="0" w:line="320" w:lineRule="exact"/>
        <w:ind w:left="60" w:right="60" w:firstLine="700"/>
        <w:jc w:val="both"/>
      </w:pPr>
      <w:r>
        <w:t>несоответствие правил землепользования и застройки генеральному плану поселения, в том числе возникшее в результате внесения в такой генеральный план изменений;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931"/>
        </w:tabs>
        <w:spacing w:after="0" w:line="320" w:lineRule="exact"/>
        <w:ind w:left="60" w:right="60" w:firstLine="700"/>
        <w:jc w:val="both"/>
      </w:pPr>
      <w:r>
        <w:t>поступление предложений об изменений границ территориальных зон и градостроительных регламентов от заинтересованных юридических и физических лиц;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1032"/>
        </w:tabs>
        <w:spacing w:after="0" w:line="320" w:lineRule="exact"/>
        <w:ind w:left="60" w:right="60" w:firstLine="700"/>
        <w:jc w:val="both"/>
      </w:pPr>
      <w:r>
        <w:t>принятие решений органов местного самоуправления городского поселения «Город Балей» о комплексном развитии тер</w:t>
      </w:r>
      <w:r>
        <w:t>ритории;</w:t>
      </w:r>
    </w:p>
    <w:p w:rsidR="00FE3149" w:rsidRDefault="009C10D9">
      <w:pPr>
        <w:pStyle w:val="9"/>
        <w:numPr>
          <w:ilvl w:val="0"/>
          <w:numId w:val="14"/>
        </w:numPr>
        <w:shd w:val="clear" w:color="auto" w:fill="auto"/>
        <w:tabs>
          <w:tab w:val="left" w:pos="982"/>
        </w:tabs>
        <w:spacing w:after="0" w:line="320" w:lineRule="exact"/>
        <w:ind w:left="60" w:right="60" w:firstLine="700"/>
        <w:jc w:val="both"/>
      </w:pPr>
      <w:r>
        <w:t>поступления предложений правообладателей земельных участков и (или) расположенных на них объектов недвижимого имущества о комплексном развитии территории.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50" w:name="bookmark49"/>
      <w:r>
        <w:t>Статья 42.Внесение изменений в Карту зонирования, другие картографические документы по требо</w:t>
      </w:r>
      <w:r>
        <w:t>ваниям органов государственной власти.</w:t>
      </w:r>
      <w:bookmarkEnd w:id="50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1. Внесение изменений в Карту зонирования, другие картографические документы осуществляется путем принятия решения Совета городского поселения «Город Балей», на основании внесенного главой администрации городского пос</w:t>
      </w:r>
      <w:r>
        <w:t>еления «Город Балей» проекта изменений Карты градостроительного зонирования и/или плана градостроительного зонирования части территории и графического описания границ территориальной зоны, подготовленных в связи с требованиями органов государственной власт</w:t>
      </w:r>
      <w:r>
        <w:t>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2. Публичные слушания, предусмотренные статьей 12 настоящих Правил по вопросам внесения данных изменений не проводятся.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60" w:firstLine="700"/>
        <w:jc w:val="both"/>
      </w:pPr>
      <w:r>
        <w:t>Статья 43.Внесение изменений в Карту зонирования, другие картографические документы по инициативе органов местного самоуправления (актуализация Карты зонирования) в связи с несоответствием правил землепользования и застройки генеральному плану поселения, в</w:t>
      </w:r>
      <w:r>
        <w:t xml:space="preserve"> том числе возникшее в результате внесения в такой генеральный план изменений.</w:t>
      </w:r>
    </w:p>
    <w:p w:rsidR="00FE3149" w:rsidRDefault="009C10D9">
      <w:pPr>
        <w:pStyle w:val="9"/>
        <w:numPr>
          <w:ilvl w:val="1"/>
          <w:numId w:val="14"/>
        </w:numPr>
        <w:shd w:val="clear" w:color="auto" w:fill="auto"/>
        <w:tabs>
          <w:tab w:val="left" w:pos="1057"/>
        </w:tabs>
        <w:spacing w:after="0" w:line="320" w:lineRule="exact"/>
        <w:ind w:left="60" w:right="60" w:firstLine="700"/>
        <w:jc w:val="both"/>
      </w:pPr>
      <w:r>
        <w:t>Внесение изменений в Карту зонирования, другие картографические документы осуществляется путем принятия решения Совета городского поселения «Город Балей», на основании внесенног</w:t>
      </w:r>
      <w:r>
        <w:t>о Главой Администрации городского поселения «Город Балей» проекта изменений Карты градостроительного зонирования и/или плана градостроительного зонирования части территории и графического описания границ территориальной зоны и/или Карты границ зон с особым</w:t>
      </w:r>
      <w:r>
        <w:t>и условиями использования территорий в связи с внесением изменений в карты генерального плана городского поселения «Город Балей».</w:t>
      </w:r>
    </w:p>
    <w:p w:rsidR="00FE3149" w:rsidRDefault="009C10D9">
      <w:pPr>
        <w:pStyle w:val="9"/>
        <w:numPr>
          <w:ilvl w:val="1"/>
          <w:numId w:val="14"/>
        </w:numPr>
        <w:shd w:val="clear" w:color="auto" w:fill="auto"/>
        <w:tabs>
          <w:tab w:val="left" w:pos="1277"/>
        </w:tabs>
        <w:spacing w:after="0" w:line="320" w:lineRule="exact"/>
        <w:ind w:left="60" w:right="60" w:firstLine="700"/>
        <w:jc w:val="both"/>
      </w:pPr>
      <w:r>
        <w:t>Проект изменений, выполняется разработчиком по заказу уполномоченных органов местного самоуправления или уполномоченным органо</w:t>
      </w:r>
      <w:r>
        <w:t xml:space="preserve">м городского поселения. Проект изменений Карты зонирования и/или плана градостроительного зонирования части территории, Карты зон с особыми условиями использования территорий, выносится на публичные слушания и утверждается в порядке, </w:t>
      </w:r>
      <w:r>
        <w:lastRenderedPageBreak/>
        <w:t>установленном настоящи</w:t>
      </w:r>
      <w:r>
        <w:t>ми Правилами для утверждения проекта Карты зонирования, других картографических документов.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60" w:firstLine="700"/>
        <w:jc w:val="both"/>
      </w:pPr>
      <w:r>
        <w:t>Статья 44.Внесение дополнений и изменений в Карту зонирования, другие картографические документы, производимое по инициативе физических и юридических лиц</w:t>
      </w:r>
    </w:p>
    <w:p w:rsidR="00FE3149" w:rsidRDefault="009C10D9">
      <w:pPr>
        <w:pStyle w:val="9"/>
        <w:numPr>
          <w:ilvl w:val="2"/>
          <w:numId w:val="14"/>
        </w:numPr>
        <w:shd w:val="clear" w:color="auto" w:fill="auto"/>
        <w:tabs>
          <w:tab w:val="left" w:pos="1115"/>
        </w:tabs>
        <w:spacing w:after="0" w:line="320" w:lineRule="exact"/>
        <w:ind w:left="60" w:right="60" w:firstLine="700"/>
        <w:jc w:val="both"/>
      </w:pPr>
      <w:r>
        <w:t>Основанием</w:t>
      </w:r>
      <w:r>
        <w:t xml:space="preserve"> для рассмотрения вопросов о внесении изменений в Карту зонирования, Карту зон с особыми условиями использования территорий (далее - резонирование), являются письменные заявления физических и юридических лиц, содержащие мотивированные обоснования невозможн</w:t>
      </w:r>
      <w:r>
        <w:t>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(инвестиционной деятель</w:t>
      </w:r>
      <w:r>
        <w:t>ности) или без таковых.</w:t>
      </w:r>
    </w:p>
    <w:p w:rsidR="00FE3149" w:rsidRDefault="009C10D9">
      <w:pPr>
        <w:pStyle w:val="9"/>
        <w:numPr>
          <w:ilvl w:val="2"/>
          <w:numId w:val="14"/>
        </w:numPr>
        <w:shd w:val="clear" w:color="auto" w:fill="auto"/>
        <w:tabs>
          <w:tab w:val="left" w:pos="1108"/>
        </w:tabs>
        <w:spacing w:after="0" w:line="320" w:lineRule="exact"/>
        <w:ind w:left="60" w:right="60" w:firstLine="700"/>
        <w:jc w:val="both"/>
      </w:pPr>
      <w:r>
        <w:t>Заявления о проведении резонирования подаются в обязательном порядке: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>-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организации, расположенной на этой территории, в том числе освоения новых дополнительных к основному вид</w:t>
      </w:r>
      <w:r>
        <w:t>ов деятельности, изменяющих вид разрешенного использования объектов недвижимости;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1007"/>
        </w:tabs>
        <w:spacing w:after="0" w:line="320" w:lineRule="exact"/>
        <w:ind w:left="60" w:right="60" w:firstLine="680"/>
        <w:jc w:val="both"/>
      </w:pPr>
      <w:r>
        <w:t>при изменении вида разрешенного использования территории без строительного изменения недвижимости в связи с реорганизацией территории (разделением между несколькими хозяйству</w:t>
      </w:r>
      <w:r>
        <w:t>ющими субъектами, соединением нескольких территорий в результате их приобретения одним хозяйствующим субъектом, ликвидацией предприятия и т.д.);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935"/>
        </w:tabs>
        <w:spacing w:after="0" w:line="320" w:lineRule="exact"/>
        <w:ind w:left="60" w:right="60" w:firstLine="680"/>
        <w:jc w:val="both"/>
      </w:pPr>
      <w:r>
        <w:t>при изменении вида разрешенного использования территории в связи с реализацией инвестиционного проекта, сопрово</w:t>
      </w:r>
      <w:r>
        <w:t>ждающемся строительным изменением недвижимости.</w:t>
      </w:r>
    </w:p>
    <w:p w:rsidR="00FE3149" w:rsidRDefault="009C10D9">
      <w:pPr>
        <w:pStyle w:val="9"/>
        <w:numPr>
          <w:ilvl w:val="1"/>
          <w:numId w:val="15"/>
        </w:numPr>
        <w:shd w:val="clear" w:color="auto" w:fill="auto"/>
        <w:tabs>
          <w:tab w:val="left" w:pos="1122"/>
        </w:tabs>
        <w:spacing w:after="0" w:line="320" w:lineRule="exact"/>
        <w:ind w:left="60" w:right="60" w:firstLine="680"/>
        <w:jc w:val="both"/>
      </w:pPr>
      <w:r>
        <w:t>Заявление содержит предложения об изменении или дополнении Карты зонирования, других картографических материалов, Карты зон с особыми условиями использования территорий в тех частях, которые определяют границ</w:t>
      </w:r>
      <w:r>
        <w:t>ы территориальной зоны или вид разрешенного использования соответствующего объекта недвижимости.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Заявление должно содержать сведения об установленном виде разрешенного использования объекта недвижимости, его предполагаемых изменениях и их причинах, о влиян</w:t>
      </w:r>
      <w:r>
        <w:t>ии предлагаемого изменения использования на окружающую среду.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680"/>
        <w:jc w:val="both"/>
      </w:pPr>
      <w:r>
        <w:t>К заявлению прилагается схема застройки территории, или проект организации производственной (коммунально-складской) территории с проектом организации санитарно-защитных зон, разработанные в уста</w:t>
      </w:r>
      <w:r>
        <w:t>новленном порядке (проект организации санитарно-защитной зоны разрабатывается только для производственных объектов, размещаемых на территориях населенных пунктов), которые обосновывают необходимость и возможность внесения дополнений и изменений в Карту зон</w:t>
      </w:r>
      <w:r>
        <w:t>ирования, иные картографические документы. На основе заявления и прилагаемых материалов по заказу уполномоченного органа местного самоуправления разрабатывается План зонирования, проект внесения изменений в Карту зон с особыми условиями использования терри</w:t>
      </w:r>
      <w:r>
        <w:t>тории.</w:t>
      </w:r>
    </w:p>
    <w:p w:rsidR="00FE3149" w:rsidRDefault="009C10D9">
      <w:pPr>
        <w:pStyle w:val="9"/>
        <w:numPr>
          <w:ilvl w:val="1"/>
          <w:numId w:val="15"/>
        </w:numPr>
        <w:shd w:val="clear" w:color="auto" w:fill="auto"/>
        <w:tabs>
          <w:tab w:val="left" w:pos="1126"/>
        </w:tabs>
        <w:spacing w:after="0" w:line="320" w:lineRule="exact"/>
        <w:ind w:left="60" w:right="60" w:firstLine="680"/>
        <w:jc w:val="both"/>
      </w:pPr>
      <w:r>
        <w:lastRenderedPageBreak/>
        <w:t>Заявление и проект Плана зонирования и Карты зон с особыми условиями использования территории предоставляются в Комиссию, которая организует работу по подготовке мотивированного заключения в срок не позднее 30 дней со дня предоставления заявления.</w:t>
      </w:r>
    </w:p>
    <w:p w:rsidR="00FE3149" w:rsidRDefault="009C10D9">
      <w:pPr>
        <w:pStyle w:val="9"/>
        <w:numPr>
          <w:ilvl w:val="1"/>
          <w:numId w:val="15"/>
        </w:numPr>
        <w:shd w:val="clear" w:color="auto" w:fill="auto"/>
        <w:tabs>
          <w:tab w:val="left" w:pos="1273"/>
        </w:tabs>
        <w:spacing w:after="0" w:line="320" w:lineRule="exact"/>
        <w:ind w:left="60" w:right="60" w:firstLine="680"/>
        <w:jc w:val="both"/>
      </w:pPr>
      <w:r>
        <w:t>Глава администрации городского поселения на основании заключения Комиссии в течение тридцати дней принимает решение о рассмотрении проекта Плана зонирования, Карты зон с особыми условиями использования территории либо о его отклонении и направляет копию св</w:t>
      </w:r>
      <w:r>
        <w:t>оего решения заявителю.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800"/>
        <w:jc w:val="both"/>
      </w:pPr>
      <w:r>
        <w:t>При принятии решения о рассмотрении проекта Глава администрации городского поселения «Город Балей» в течение десяти дней принимает решение о проведении публичных слушаний по проекту изменений Карты зонирования, Карты зон с особыми у</w:t>
      </w:r>
      <w:r>
        <w:t>словиями использования территорий. Комиссия организует публичные слушания для заинтересованных сторон, которыми являются: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1039"/>
        </w:tabs>
        <w:spacing w:after="0" w:line="324" w:lineRule="exact"/>
        <w:ind w:left="60" w:right="80" w:firstLine="700"/>
        <w:jc w:val="both"/>
      </w:pPr>
      <w:r>
        <w:t>владельцы объектов недвижимости (правообладателей земельных участков и (или) объектов капитального строительства), примыкающих к терри</w:t>
      </w:r>
      <w:r>
        <w:t>тории, по отношению к которой предполагается произвести изменения;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1162"/>
        </w:tabs>
        <w:spacing w:after="0" w:line="346" w:lineRule="exact"/>
        <w:ind w:left="60" w:right="80" w:firstLine="700"/>
        <w:jc w:val="both"/>
      </w:pPr>
      <w:r>
        <w:t>иные субъекты, признанные Комиссией заинтересованными сторонами.</w:t>
      </w:r>
    </w:p>
    <w:p w:rsidR="00FE3149" w:rsidRDefault="009C10D9">
      <w:pPr>
        <w:pStyle w:val="9"/>
        <w:numPr>
          <w:ilvl w:val="0"/>
          <w:numId w:val="16"/>
        </w:numPr>
        <w:shd w:val="clear" w:color="auto" w:fill="auto"/>
        <w:tabs>
          <w:tab w:val="left" w:pos="1032"/>
        </w:tabs>
        <w:spacing w:after="0" w:line="320" w:lineRule="exact"/>
        <w:ind w:left="60" w:right="80" w:firstLine="700"/>
        <w:jc w:val="both"/>
      </w:pPr>
      <w:r>
        <w:t xml:space="preserve">При положительном решении о резонировании территории Комиссия направляет проект решения «О внесении изменений и дополнений в Карту зонирования (Карту зон с особыми условиями использования территории) городского поселения «Город Балей», с приложением Плана </w:t>
      </w:r>
      <w:r>
        <w:t>зонирования, Карты зон с особыми условиями использования территории Главе городского поселения «Город Балей» для внесения его для рассмотрения Совета городского поселения «Город Балей».</w:t>
      </w:r>
    </w:p>
    <w:p w:rsidR="00FE3149" w:rsidRDefault="009C10D9">
      <w:pPr>
        <w:pStyle w:val="9"/>
        <w:numPr>
          <w:ilvl w:val="0"/>
          <w:numId w:val="16"/>
        </w:numPr>
        <w:shd w:val="clear" w:color="auto" w:fill="auto"/>
        <w:tabs>
          <w:tab w:val="left" w:pos="1046"/>
        </w:tabs>
        <w:spacing w:after="0" w:line="320" w:lineRule="exact"/>
        <w:ind w:left="60" w:right="80" w:firstLine="700"/>
        <w:jc w:val="both"/>
      </w:pPr>
      <w:r>
        <w:t>Совет городского поселения «Город Балей» после принятия решения опубли</w:t>
      </w:r>
      <w:r>
        <w:t>ковывает его. Решение вступает в силу в день его опубликования, либо в иной срок, установленный Советом городского поселения «Город Балей», но не позднее одного месяца с момента принятия решения.</w:t>
      </w:r>
    </w:p>
    <w:p w:rsidR="00FE3149" w:rsidRDefault="009C10D9">
      <w:pPr>
        <w:pStyle w:val="9"/>
        <w:numPr>
          <w:ilvl w:val="0"/>
          <w:numId w:val="16"/>
        </w:numPr>
        <w:shd w:val="clear" w:color="auto" w:fill="auto"/>
        <w:tabs>
          <w:tab w:val="left" w:pos="1133"/>
        </w:tabs>
        <w:spacing w:after="0" w:line="320" w:lineRule="exact"/>
        <w:ind w:left="60" w:right="80" w:firstLine="700"/>
        <w:jc w:val="both"/>
      </w:pPr>
      <w:r>
        <w:t>Комиссия в 30-дневный срок с момента вступления указанного р</w:t>
      </w:r>
      <w:r>
        <w:t>ешения в силу должна обеспечить внесение необходимых изменений в настоящие Правила и письменно оповестить заявителя и владельцев сопредельных объектов недвижимости о произведенных изменениях.</w:t>
      </w:r>
    </w:p>
    <w:p w:rsidR="00FE3149" w:rsidRDefault="009C10D9">
      <w:pPr>
        <w:pStyle w:val="9"/>
        <w:numPr>
          <w:ilvl w:val="0"/>
          <w:numId w:val="16"/>
        </w:numPr>
        <w:shd w:val="clear" w:color="auto" w:fill="auto"/>
        <w:tabs>
          <w:tab w:val="left" w:pos="1554"/>
        </w:tabs>
        <w:spacing w:after="0" w:line="320" w:lineRule="exact"/>
        <w:ind w:left="60" w:right="80" w:firstLine="700"/>
        <w:jc w:val="both"/>
      </w:pPr>
      <w:r>
        <w:t>Сведения о резонировании территории вносятся в землеустроительну</w:t>
      </w:r>
      <w:r>
        <w:t>ю и иную документацию, предоставляются в установленном порядке в единый государственный реестр недвижимости.</w:t>
      </w:r>
    </w:p>
    <w:p w:rsidR="00FE3149" w:rsidRDefault="009C10D9">
      <w:pPr>
        <w:pStyle w:val="30"/>
        <w:shd w:val="clear" w:color="auto" w:fill="auto"/>
        <w:spacing w:line="320" w:lineRule="exact"/>
        <w:ind w:left="60" w:right="80" w:firstLine="700"/>
        <w:jc w:val="both"/>
      </w:pPr>
      <w:r>
        <w:t>Статья 45.Внесенне дополнений и изменений в Карту границ территорий, на которых осуществляется деятельность по их комплексному и устойчивому развит</w:t>
      </w:r>
      <w:r>
        <w:t>ию, производимое по инициативе органов местного самоуправления городского поселения «Город Балей»</w:t>
      </w:r>
    </w:p>
    <w:p w:rsidR="00FE3149" w:rsidRDefault="009C10D9">
      <w:pPr>
        <w:pStyle w:val="9"/>
        <w:numPr>
          <w:ilvl w:val="1"/>
          <w:numId w:val="16"/>
        </w:numPr>
        <w:shd w:val="clear" w:color="auto" w:fill="auto"/>
        <w:tabs>
          <w:tab w:val="left" w:pos="1457"/>
        </w:tabs>
        <w:spacing w:after="0" w:line="320" w:lineRule="exact"/>
        <w:ind w:left="60" w:right="80" w:firstLine="700"/>
        <w:jc w:val="both"/>
      </w:pPr>
      <w:r>
        <w:t>Внесение дополнений и изменений в Карту границ территорий, на которых осуществляется деятельность по их комплексному и устойчивому развитию может быть инициировано органами местного самоуправления городского поселения «Город Балей» в соответствии с положен</w:t>
      </w:r>
      <w:r>
        <w:t>иями статьи 46.10 - 46.11 Градостроительного кодекса Российской Федерации.</w:t>
      </w:r>
    </w:p>
    <w:p w:rsidR="00FE3149" w:rsidRDefault="009C10D9">
      <w:pPr>
        <w:pStyle w:val="9"/>
        <w:numPr>
          <w:ilvl w:val="1"/>
          <w:numId w:val="16"/>
        </w:numPr>
        <w:shd w:val="clear" w:color="auto" w:fill="auto"/>
        <w:tabs>
          <w:tab w:val="left" w:pos="1457"/>
        </w:tabs>
        <w:spacing w:after="0" w:line="320" w:lineRule="exact"/>
        <w:ind w:left="60" w:right="80" w:firstLine="700"/>
        <w:jc w:val="both"/>
      </w:pPr>
      <w:r>
        <w:t xml:space="preserve">Представительный орган местного самоуправления городского поселения «Город Балей» принимает решение о внесении изменений в указанную </w:t>
      </w:r>
      <w:r>
        <w:lastRenderedPageBreak/>
        <w:t>карту с приложением соответствующих картографиче</w:t>
      </w:r>
      <w:r>
        <w:t>ских документов (Карты границ территорий, на которых осуществляется деятельность по их комплексному и устойчивому развитию) и направляет его в Совет городского поселения «Город Балей».</w:t>
      </w:r>
    </w:p>
    <w:p w:rsidR="00FE3149" w:rsidRDefault="009C10D9">
      <w:pPr>
        <w:pStyle w:val="9"/>
        <w:numPr>
          <w:ilvl w:val="1"/>
          <w:numId w:val="16"/>
        </w:numPr>
        <w:shd w:val="clear" w:color="auto" w:fill="auto"/>
        <w:tabs>
          <w:tab w:val="left" w:pos="1471"/>
        </w:tabs>
        <w:spacing w:after="0" w:line="320" w:lineRule="exact"/>
        <w:ind w:left="60" w:right="80" w:firstLine="700"/>
        <w:jc w:val="both"/>
        <w:sectPr w:rsidR="00FE3149">
          <w:footerReference w:type="even" r:id="rId28"/>
          <w:footerReference w:type="default" r:id="rId29"/>
          <w:pgSz w:w="11905" w:h="16837"/>
          <w:pgMar w:top="929" w:right="573" w:bottom="1173" w:left="1611" w:header="0" w:footer="3" w:gutter="0"/>
          <w:cols w:space="720"/>
          <w:noEndnote/>
          <w:titlePg/>
          <w:docGrid w:linePitch="360"/>
        </w:sectPr>
      </w:pPr>
      <w:r>
        <w:t>Совет городского поселения «Город Балей» принимает решение о внесении изменений в Карту границ территорий, на которых осуществляется деятельность по их комплексному и устойчивому развитию и опубликовывает его. Решение вступает в силу</w:t>
      </w:r>
      <w:r>
        <w:t xml:space="preserve"> в день его опубликования, либо в иной срок, установленный Советом городского поселения «Город Балей», но не позднее одного месяца с момента принятия решения.</w:t>
      </w:r>
    </w:p>
    <w:p w:rsidR="00FE3149" w:rsidRDefault="009C10D9">
      <w:pPr>
        <w:pStyle w:val="30"/>
        <w:shd w:val="clear" w:color="auto" w:fill="auto"/>
        <w:spacing w:line="328" w:lineRule="exact"/>
        <w:ind w:left="60" w:right="320" w:firstLine="720"/>
        <w:jc w:val="both"/>
      </w:pPr>
      <w:r>
        <w:lastRenderedPageBreak/>
        <w:t>Статья 46.Внесение дополнений и изменений в Карту границ территорий, на которых осуществляется де</w:t>
      </w:r>
      <w:r>
        <w:t>ятельность по их комплексному и устойчивому развитию, производимое по инициативе физических и юридических лиц</w:t>
      </w:r>
    </w:p>
    <w:p w:rsidR="00FE3149" w:rsidRDefault="009C10D9">
      <w:pPr>
        <w:pStyle w:val="9"/>
        <w:numPr>
          <w:ilvl w:val="2"/>
          <w:numId w:val="16"/>
        </w:numPr>
        <w:shd w:val="clear" w:color="auto" w:fill="auto"/>
        <w:tabs>
          <w:tab w:val="left" w:pos="1468"/>
        </w:tabs>
        <w:spacing w:after="0" w:line="320" w:lineRule="exact"/>
        <w:ind w:left="60" w:right="320" w:firstLine="720"/>
        <w:jc w:val="both"/>
      </w:pPr>
      <w:r>
        <w:t>Основанием для рассмотрения вопросов о внесении изменений в Карту границ территорий, на которых осуществляется деятельность по их комплексному и у</w:t>
      </w:r>
      <w:r>
        <w:t>стойчивому развитию, являются договоры, заключенные Администрацией городского поселения «Город Балей» с физическими и юридическими лицами об осуществлении деятельности по комплексному и устойчивому развитию территории в соответствии со статьями 46.1. -46.9</w:t>
      </w:r>
      <w:r>
        <w:t xml:space="preserve"> Градостроительного кодекса Российской Федерации.</w:t>
      </w:r>
    </w:p>
    <w:p w:rsidR="00FE3149" w:rsidRDefault="009C10D9">
      <w:pPr>
        <w:pStyle w:val="9"/>
        <w:numPr>
          <w:ilvl w:val="2"/>
          <w:numId w:val="16"/>
        </w:numPr>
        <w:shd w:val="clear" w:color="auto" w:fill="auto"/>
        <w:tabs>
          <w:tab w:val="left" w:pos="1460"/>
        </w:tabs>
        <w:spacing w:after="0" w:line="320" w:lineRule="exact"/>
        <w:ind w:left="60" w:right="320" w:firstLine="720"/>
        <w:jc w:val="both"/>
      </w:pPr>
      <w:r>
        <w:t xml:space="preserve">Глава Администрации городского поселения «Город Балей» принимает решение о внесении изменений в указанную карту с приложением соответствующих картографических документов (Карты границ территорий, на которых осуществляется деятельность по их комплексному и </w:t>
      </w:r>
      <w:r>
        <w:t>устойчивому развитию) и направляет его в Совет городского поселения «Город Балей».</w:t>
      </w:r>
    </w:p>
    <w:p w:rsidR="00FE3149" w:rsidRDefault="009C10D9">
      <w:pPr>
        <w:pStyle w:val="9"/>
        <w:numPr>
          <w:ilvl w:val="2"/>
          <w:numId w:val="16"/>
        </w:numPr>
        <w:shd w:val="clear" w:color="auto" w:fill="auto"/>
        <w:tabs>
          <w:tab w:val="left" w:pos="1468"/>
        </w:tabs>
        <w:spacing w:after="0" w:line="320" w:lineRule="exact"/>
        <w:ind w:left="60" w:right="320" w:firstLine="720"/>
        <w:jc w:val="both"/>
      </w:pPr>
      <w:r>
        <w:t>Совет городского поселения «Город Балей» принимает решение о внесении изменений в Карту границ территорий, на которых осуществляется деятельность по их комплексному и устойч</w:t>
      </w:r>
      <w:r>
        <w:t>ивому развитию и опубликовывает его. Решение вступает в силу в день его опубликования, либо в иной срок, установленный Советом городского поселения «Город Балей», но не позднее одного месяца с момента принятия решения.</w:t>
      </w:r>
    </w:p>
    <w:p w:rsidR="00FE3149" w:rsidRDefault="009C10D9">
      <w:pPr>
        <w:pStyle w:val="30"/>
        <w:shd w:val="clear" w:color="auto" w:fill="auto"/>
        <w:spacing w:after="57" w:line="320" w:lineRule="exact"/>
        <w:ind w:left="60" w:right="320" w:firstLine="720"/>
        <w:jc w:val="both"/>
      </w:pPr>
      <w:r>
        <w:t>Глава 8. Подготовка и утверждение орг</w:t>
      </w:r>
      <w:r>
        <w:t>анами государственной власти и местного самоуправления городского поселения «Город Балей» документации по планировке территории.</w:t>
      </w:r>
    </w:p>
    <w:p w:rsidR="00FE3149" w:rsidRDefault="009C10D9">
      <w:pPr>
        <w:pStyle w:val="30"/>
        <w:shd w:val="clear" w:color="auto" w:fill="auto"/>
        <w:spacing w:line="324" w:lineRule="exact"/>
        <w:ind w:left="60" w:right="320" w:firstLine="720"/>
        <w:jc w:val="both"/>
      </w:pPr>
      <w:r>
        <w:t>Статья 47,Основные положения о подготовке документации по планировке территории</w:t>
      </w:r>
    </w:p>
    <w:p w:rsidR="00FE3149" w:rsidRDefault="009C10D9">
      <w:pPr>
        <w:pStyle w:val="9"/>
        <w:numPr>
          <w:ilvl w:val="3"/>
          <w:numId w:val="16"/>
        </w:numPr>
        <w:shd w:val="clear" w:color="auto" w:fill="auto"/>
        <w:tabs>
          <w:tab w:val="left" w:pos="1208"/>
          <w:tab w:val="left" w:pos="3361"/>
          <w:tab w:val="left" w:pos="4517"/>
          <w:tab w:val="left" w:pos="7822"/>
        </w:tabs>
        <w:spacing w:after="0" w:line="324" w:lineRule="exact"/>
        <w:ind w:left="60" w:right="320" w:firstLine="720"/>
        <w:jc w:val="both"/>
      </w:pPr>
      <w:r>
        <w:t>Содержание и порядок действий по планировке тер</w:t>
      </w:r>
      <w:r>
        <w:t>ритории определяется Градостроительным кодексом Российской Федерации, законодательством</w:t>
      </w:r>
      <w:r>
        <w:tab/>
        <w:t>о</w:t>
      </w:r>
      <w:r>
        <w:tab/>
        <w:t>градостроительной</w:t>
      </w:r>
      <w:r>
        <w:tab/>
        <w:t>деятельности края, настоящими Правилами.</w:t>
      </w:r>
    </w:p>
    <w:p w:rsidR="00FE3149" w:rsidRDefault="009C10D9">
      <w:pPr>
        <w:pStyle w:val="9"/>
        <w:numPr>
          <w:ilvl w:val="3"/>
          <w:numId w:val="16"/>
        </w:numPr>
        <w:shd w:val="clear" w:color="auto" w:fill="auto"/>
        <w:tabs>
          <w:tab w:val="left" w:pos="1140"/>
        </w:tabs>
        <w:spacing w:after="0" w:line="324" w:lineRule="exact"/>
        <w:ind w:left="60" w:right="320" w:firstLine="720"/>
        <w:jc w:val="both"/>
      </w:pPr>
      <w:r>
        <w:t>Планировка территории осуществляется посредством разработки документации по планировке территории, в том числе: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938"/>
        </w:tabs>
        <w:spacing w:after="0" w:line="324" w:lineRule="exact"/>
        <w:ind w:left="60" w:firstLine="720"/>
        <w:jc w:val="both"/>
      </w:pPr>
      <w:r>
        <w:t>проектов планировки как самостоятельных документов;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946"/>
        </w:tabs>
        <w:spacing w:after="0" w:line="324" w:lineRule="exact"/>
        <w:ind w:left="60" w:firstLine="720"/>
        <w:jc w:val="both"/>
      </w:pPr>
      <w:r>
        <w:t>проектов планировки и проектов межевания;</w:t>
      </w:r>
    </w:p>
    <w:p w:rsidR="00FE3149" w:rsidRDefault="009C10D9">
      <w:pPr>
        <w:pStyle w:val="9"/>
        <w:numPr>
          <w:ilvl w:val="0"/>
          <w:numId w:val="15"/>
        </w:numPr>
        <w:shd w:val="clear" w:color="auto" w:fill="auto"/>
        <w:tabs>
          <w:tab w:val="left" w:pos="942"/>
        </w:tabs>
        <w:spacing w:after="0" w:line="324" w:lineRule="exact"/>
        <w:ind w:left="60" w:firstLine="720"/>
        <w:jc w:val="both"/>
      </w:pPr>
      <w:r>
        <w:t>проектов межевания как самостоятельных документов;</w:t>
      </w:r>
    </w:p>
    <w:p w:rsidR="00FE3149" w:rsidRDefault="009C10D9">
      <w:pPr>
        <w:pStyle w:val="9"/>
        <w:numPr>
          <w:ilvl w:val="1"/>
          <w:numId w:val="15"/>
        </w:numPr>
        <w:shd w:val="clear" w:color="auto" w:fill="auto"/>
        <w:tabs>
          <w:tab w:val="left" w:pos="1288"/>
        </w:tabs>
        <w:spacing w:after="0" w:line="324" w:lineRule="exact"/>
        <w:ind w:left="60" w:right="320" w:firstLine="720"/>
        <w:jc w:val="both"/>
      </w:pPr>
      <w:r>
        <w:t>Состав, порядок подготовки, согласования, обсуждения и утверждения документации по планировке территории определяется градостроительным законодательством.</w:t>
      </w:r>
    </w:p>
    <w:p w:rsidR="00FE3149" w:rsidRDefault="009C10D9">
      <w:pPr>
        <w:pStyle w:val="30"/>
        <w:shd w:val="clear" w:color="auto" w:fill="auto"/>
        <w:spacing w:line="324" w:lineRule="exact"/>
        <w:ind w:left="60" w:right="320" w:firstLine="720"/>
        <w:jc w:val="both"/>
      </w:pPr>
      <w:r>
        <w:t>Статья 48.Подготовка документации по планировке на территории по инициативе органов государственной власти</w:t>
      </w:r>
    </w:p>
    <w:p w:rsidR="00FE3149" w:rsidRDefault="009C10D9">
      <w:pPr>
        <w:pStyle w:val="9"/>
        <w:shd w:val="clear" w:color="auto" w:fill="auto"/>
        <w:spacing w:after="0" w:line="324" w:lineRule="exact"/>
        <w:ind w:left="60" w:right="320" w:firstLine="720"/>
        <w:jc w:val="both"/>
      </w:pPr>
      <w:r>
        <w:t>1. Документация по планировке при размещении на территории городского поселения объектов капитального строительства федерального и регионального знач</w:t>
      </w:r>
      <w:r>
        <w:t>ения подготавливается по инициативе уполномоченных</w:t>
      </w:r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0"/>
        <w:jc w:val="both"/>
      </w:pPr>
      <w:r>
        <w:t xml:space="preserve">органов государственной власти в соответствии с утвержденными документами территориального планирования соответствующего уровня (схемой территориального </w:t>
      </w:r>
      <w:r>
        <w:lastRenderedPageBreak/>
        <w:t>планирования Российской Федерации, схемой территориа</w:t>
      </w:r>
      <w:r>
        <w:t>льного планирования Забайкальского края) генеральным планом городского поселения «Город Балей» и настоящими Правилами.</w:t>
      </w:r>
    </w:p>
    <w:p w:rsidR="00FE3149" w:rsidRDefault="009C10D9">
      <w:pPr>
        <w:pStyle w:val="9"/>
        <w:numPr>
          <w:ilvl w:val="2"/>
          <w:numId w:val="15"/>
        </w:numPr>
        <w:shd w:val="clear" w:color="auto" w:fill="auto"/>
        <w:tabs>
          <w:tab w:val="left" w:pos="1446"/>
        </w:tabs>
        <w:spacing w:after="0" w:line="320" w:lineRule="exact"/>
        <w:ind w:left="60" w:right="60" w:firstLine="700"/>
        <w:jc w:val="both"/>
      </w:pPr>
      <w:r>
        <w:t>В соответствии с градостроительным и земельным законодательством в указанных случаях документация по планировке подготавливается для земе</w:t>
      </w:r>
      <w:r>
        <w:t>льных участков, зарезервированных для размещения указанных объектов капитального строительства в порядке, установленном федеральным законодательством.</w:t>
      </w:r>
    </w:p>
    <w:p w:rsidR="00FE3149" w:rsidRDefault="009C10D9">
      <w:pPr>
        <w:pStyle w:val="9"/>
        <w:numPr>
          <w:ilvl w:val="2"/>
          <w:numId w:val="15"/>
        </w:numPr>
        <w:shd w:val="clear" w:color="auto" w:fill="auto"/>
        <w:tabs>
          <w:tab w:val="left" w:pos="1453"/>
        </w:tabs>
        <w:spacing w:after="0" w:line="320" w:lineRule="exact"/>
        <w:ind w:left="60" w:right="60" w:firstLine="700"/>
        <w:jc w:val="both"/>
      </w:pPr>
      <w:r>
        <w:t>Уполномоченные органы государственной власти, заинтересованные в подготовке документации по планировке дл</w:t>
      </w:r>
      <w:r>
        <w:t>я отдельных частей территории городского поселения подают в Администрацию городского поселения «Город Балей» уведомления о разработке документации по планировке.</w:t>
      </w:r>
    </w:p>
    <w:p w:rsidR="00FE3149" w:rsidRDefault="009C10D9">
      <w:pPr>
        <w:pStyle w:val="9"/>
        <w:numPr>
          <w:ilvl w:val="2"/>
          <w:numId w:val="15"/>
        </w:numPr>
        <w:shd w:val="clear" w:color="auto" w:fill="auto"/>
        <w:tabs>
          <w:tab w:val="left" w:pos="1446"/>
        </w:tabs>
        <w:spacing w:after="0" w:line="320" w:lineRule="exact"/>
        <w:ind w:left="60" w:right="60" w:firstLine="700"/>
        <w:jc w:val="both"/>
      </w:pPr>
      <w:r>
        <w:t>Особенности подготовки документации по планировке по инициативе органов государственной власти</w:t>
      </w:r>
      <w:r>
        <w:t xml:space="preserve"> определяются градостроительным законодательством.</w:t>
      </w:r>
    </w:p>
    <w:p w:rsidR="00FE3149" w:rsidRDefault="009C10D9">
      <w:pPr>
        <w:pStyle w:val="9"/>
        <w:numPr>
          <w:ilvl w:val="2"/>
          <w:numId w:val="15"/>
        </w:numPr>
        <w:shd w:val="clear" w:color="auto" w:fill="auto"/>
        <w:tabs>
          <w:tab w:val="left" w:pos="1075"/>
        </w:tabs>
        <w:spacing w:after="0" w:line="320" w:lineRule="exact"/>
        <w:ind w:left="60" w:right="60" w:firstLine="700"/>
        <w:jc w:val="both"/>
      </w:pPr>
      <w:r>
        <w:t>Документация по планировке территории, которая подготовлена в целях размещения объекта федерального значения, объекта регионального значения или в целях размещения иного объекта в границах городского поселения «Город Балей» и утверждение которой осуществля</w:t>
      </w:r>
      <w:r>
        <w:t xml:space="preserve">ется уполномоченным федеральным органом исполнительной власти, уполномоченным органом исполнительной власти субъекта Российской Федерации, до ее утверждения подлежит согласованию с Главой городского поселения «Город Бал ей».Предметом согласования является </w:t>
      </w:r>
      <w:r>
        <w:t>соответствие планируемого размещения указанных объектов правилам землепользования и застройки в части соблюдения градостроительных регламентов (за исключением линейных объектов), установленных для территориальных зон, в границах которых планируется размеще</w:t>
      </w:r>
      <w:r>
        <w:t>ние указанных объектов, а также обеспечение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указанных объектов для населения.</w:t>
      </w:r>
    </w:p>
    <w:p w:rsidR="00FE3149" w:rsidRDefault="009C10D9">
      <w:pPr>
        <w:pStyle w:val="9"/>
        <w:numPr>
          <w:ilvl w:val="2"/>
          <w:numId w:val="15"/>
        </w:numPr>
        <w:shd w:val="clear" w:color="auto" w:fill="auto"/>
        <w:tabs>
          <w:tab w:val="left" w:pos="1144"/>
        </w:tabs>
        <w:spacing w:after="0" w:line="320" w:lineRule="exact"/>
        <w:ind w:left="60" w:right="60" w:firstLine="700"/>
        <w:jc w:val="both"/>
      </w:pPr>
      <w:r>
        <w:t>В течение тридцати дней со дня получения документации по планировке территории Глава Администрации городского поселения «Город Балей» направляет в орган, уполномоченный на утверждение такой документации, согласование такой документации или отказ в ее согла</w:t>
      </w:r>
      <w:r>
        <w:t>совании.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60" w:firstLine="700"/>
        <w:jc w:val="both"/>
      </w:pPr>
      <w:bookmarkStart w:id="51" w:name="bookmark50"/>
      <w:r>
        <w:t>Статья 49.Подготовка документации по планировке на территории по инициативе Администрации муниципального района</w:t>
      </w:r>
      <w:bookmarkEnd w:id="51"/>
    </w:p>
    <w:p w:rsidR="00FE3149" w:rsidRDefault="009C10D9">
      <w:pPr>
        <w:pStyle w:val="9"/>
        <w:shd w:val="clear" w:color="auto" w:fill="auto"/>
        <w:spacing w:after="0" w:line="320" w:lineRule="exact"/>
        <w:ind w:left="60" w:right="60" w:firstLine="700"/>
        <w:jc w:val="both"/>
      </w:pPr>
      <w:r>
        <w:t xml:space="preserve">1. Документация по планировке при размещении на территории населенных пунктов объектов капитального строительства местного (районного) </w:t>
      </w:r>
      <w:r>
        <w:t>значения разрабатывается по инициативе Администрации муниципального района в соответствии с утвержденной схемой</w:t>
      </w:r>
    </w:p>
    <w:p w:rsidR="00FE3149" w:rsidRDefault="009C10D9">
      <w:pPr>
        <w:pStyle w:val="40"/>
        <w:shd w:val="clear" w:color="auto" w:fill="auto"/>
        <w:spacing w:line="160" w:lineRule="exact"/>
        <w:ind w:left="4680"/>
      </w:pPr>
      <w:r>
        <w:t>69</w:t>
      </w:r>
    </w:p>
    <w:p w:rsidR="00FE3149" w:rsidRDefault="009C10D9">
      <w:pPr>
        <w:pStyle w:val="9"/>
        <w:shd w:val="clear" w:color="auto" w:fill="auto"/>
        <w:spacing w:after="0" w:line="331" w:lineRule="exact"/>
        <w:ind w:left="80" w:right="60" w:firstLine="0"/>
        <w:jc w:val="both"/>
      </w:pPr>
      <w:r>
        <w:t>территориального планирования муниципального района «Балейский район», генеральным планом городского поселения «Город Балей» и настоящими Пра</w:t>
      </w:r>
      <w:r>
        <w:t>вилами.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437"/>
        </w:tabs>
        <w:spacing w:after="0" w:line="320" w:lineRule="exact"/>
        <w:ind w:left="80" w:right="60" w:firstLine="700"/>
        <w:jc w:val="both"/>
      </w:pPr>
      <w:r>
        <w:t>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участков, зарезервированных для размещения указанных объектов капитального строительства в порядке, установленном ф</w:t>
      </w:r>
      <w:r>
        <w:t>едеральным законодательством.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135"/>
        </w:tabs>
        <w:spacing w:after="0" w:line="320" w:lineRule="exact"/>
        <w:ind w:left="80" w:right="60" w:firstLine="700"/>
        <w:jc w:val="both"/>
      </w:pPr>
      <w:r>
        <w:lastRenderedPageBreak/>
        <w:t>Решение о разработке документации по планировке принимается Главой администрации муниципального района «Балейский район» в соответствии с документами по реализации схемы территориального планирования муниципального района.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488"/>
        </w:tabs>
        <w:spacing w:after="0" w:line="320" w:lineRule="exact"/>
        <w:ind w:left="80" w:right="60" w:firstLine="700"/>
        <w:jc w:val="both"/>
      </w:pPr>
      <w:r>
        <w:t>Упо</w:t>
      </w:r>
      <w:r>
        <w:t>лномоченный орган Администрации муниципального района «Балейский район» подает в Администрацию городского поселения «Город Балей» уведомления о разработке документации по планировке.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488"/>
        </w:tabs>
        <w:spacing w:after="0" w:line="320" w:lineRule="exact"/>
        <w:ind w:left="80" w:right="60" w:firstLine="700"/>
        <w:jc w:val="both"/>
      </w:pPr>
      <w:r>
        <w:t>Особенности подготовки документации по планировке по инициативе Администр</w:t>
      </w:r>
      <w:r>
        <w:t>ации муниципального района определяются градостроительным законодательством.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484"/>
        </w:tabs>
        <w:spacing w:after="0" w:line="320" w:lineRule="exact"/>
        <w:ind w:left="80" w:right="60" w:firstLine="700"/>
        <w:jc w:val="both"/>
      </w:pPr>
      <w:r>
        <w:t>Документация по планировке территории, которая подготовлена в целях размещения объекта местного значения муниципального района или в целях размещения иного объекта в границах горо</w:t>
      </w:r>
      <w:r>
        <w:t>дского поселения «Город Балей» и утверждение которой осуществляется уполномоченным органом местного самоуправления муниципального района, до ее утверждения подлежит согласованию с Главой городского поселения «Город Балей». Предметом согласования является с</w:t>
      </w:r>
      <w:r>
        <w:t>оответствие планируемого размещения указанных объектов правилам землепользования и застройки в части соблюдения градостроительных регламентов (за исключением линейных объектов), установленных для территориальных зон, в границах которых планируется размещен</w:t>
      </w:r>
      <w:r>
        <w:t>ие указанных объектов, а также обеспечение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указанных объектов для населения.</w:t>
      </w:r>
    </w:p>
    <w:p w:rsidR="00FE3149" w:rsidRDefault="009C10D9">
      <w:pPr>
        <w:pStyle w:val="9"/>
        <w:numPr>
          <w:ilvl w:val="3"/>
          <w:numId w:val="15"/>
        </w:numPr>
        <w:shd w:val="clear" w:color="auto" w:fill="auto"/>
        <w:tabs>
          <w:tab w:val="left" w:pos="1480"/>
        </w:tabs>
        <w:spacing w:after="0" w:line="320" w:lineRule="exact"/>
        <w:ind w:left="80" w:right="60" w:firstLine="700"/>
        <w:jc w:val="both"/>
      </w:pPr>
      <w:r>
        <w:t>В</w:t>
      </w:r>
      <w:r>
        <w:t xml:space="preserve"> течение тридцати дней со дня получения документации по планировке территории Глава городского поселения «Город Балей» направляет в орган, уполномоченный на утверждение такой документации, согласование такой документации или отказ в ее согласовании.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80" w:right="60" w:firstLine="700"/>
        <w:jc w:val="both"/>
      </w:pPr>
      <w:bookmarkStart w:id="52" w:name="bookmark51"/>
      <w:r>
        <w:t>Статья 50.Подготовка документации по планировке на территории по инициативе Администрации городского поселения «Город Балей»</w:t>
      </w:r>
      <w:bookmarkEnd w:id="52"/>
    </w:p>
    <w:p w:rsidR="00FE3149" w:rsidRDefault="009C10D9">
      <w:pPr>
        <w:pStyle w:val="9"/>
        <w:shd w:val="clear" w:color="auto" w:fill="auto"/>
        <w:spacing w:after="0" w:line="320" w:lineRule="exact"/>
        <w:ind w:left="80" w:right="60" w:firstLine="700"/>
        <w:jc w:val="both"/>
      </w:pPr>
      <w:r>
        <w:t>1. Документация по планировке при размещении на территории населенных пунктов объектов капитального строительства местного (поселен</w:t>
      </w:r>
      <w:r>
        <w:t>ческого) значения разрабатывается по инициативе Администрации городского поселения «Город Балей» в соответствии с утвержденным генеральным планом городского поселения «Город Балей» и настоящими Правилами.</w:t>
      </w:r>
    </w:p>
    <w:p w:rsidR="00FE3149" w:rsidRDefault="009C10D9">
      <w:pPr>
        <w:pStyle w:val="9"/>
        <w:numPr>
          <w:ilvl w:val="4"/>
          <w:numId w:val="15"/>
        </w:numPr>
        <w:shd w:val="clear" w:color="auto" w:fill="auto"/>
        <w:tabs>
          <w:tab w:val="left" w:pos="1414"/>
        </w:tabs>
        <w:spacing w:after="0" w:line="320" w:lineRule="exact"/>
        <w:ind w:left="60" w:right="80" w:firstLine="680"/>
        <w:jc w:val="both"/>
      </w:pPr>
      <w:r>
        <w:t>В соответствии с градостроительным и земельным зако</w:t>
      </w:r>
      <w:r>
        <w:t>нодательством в указанном случае документация по планировке разрабатывается для земельных участков, зарезервированных для размещения указанных объектов капитального строительства в порядке, установленном федеральным законодательством.</w:t>
      </w:r>
    </w:p>
    <w:p w:rsidR="00FE3149" w:rsidRDefault="009C10D9">
      <w:pPr>
        <w:pStyle w:val="9"/>
        <w:numPr>
          <w:ilvl w:val="4"/>
          <w:numId w:val="15"/>
        </w:numPr>
        <w:shd w:val="clear" w:color="auto" w:fill="auto"/>
        <w:tabs>
          <w:tab w:val="left" w:pos="1115"/>
        </w:tabs>
        <w:spacing w:after="0" w:line="320" w:lineRule="exact"/>
        <w:ind w:left="60" w:right="80" w:firstLine="680"/>
        <w:jc w:val="both"/>
      </w:pPr>
      <w:r>
        <w:t xml:space="preserve">Решение о разработке </w:t>
      </w:r>
      <w:r>
        <w:t>документации по планировке принимается Главой городского поселения «Город Балей» в соответствии с документами по реализации генерального плана городского поселения.</w:t>
      </w:r>
    </w:p>
    <w:p w:rsidR="00FE3149" w:rsidRDefault="009C10D9">
      <w:pPr>
        <w:pStyle w:val="9"/>
        <w:numPr>
          <w:ilvl w:val="4"/>
          <w:numId w:val="15"/>
        </w:numPr>
        <w:shd w:val="clear" w:color="auto" w:fill="auto"/>
        <w:tabs>
          <w:tab w:val="left" w:pos="1270"/>
        </w:tabs>
        <w:spacing w:after="0" w:line="320" w:lineRule="exact"/>
        <w:ind w:left="60" w:right="80" w:firstLine="680"/>
        <w:jc w:val="both"/>
      </w:pPr>
      <w:r>
        <w:t>Особенности подготовки документации по планировке по инициативе Администрации городского по</w:t>
      </w:r>
      <w:r>
        <w:t>селения определяются статьей 46 Градостроительного кодекса Российской Федерации.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60" w:right="80" w:firstLine="680"/>
        <w:jc w:val="both"/>
      </w:pPr>
      <w:bookmarkStart w:id="53" w:name="bookmark52"/>
      <w:r>
        <w:lastRenderedPageBreak/>
        <w:t>Статья 51.Порядок подготовки документации по планировке по инициативе физических и юридических лиц</w:t>
      </w:r>
      <w:bookmarkEnd w:id="53"/>
    </w:p>
    <w:p w:rsidR="00FE3149" w:rsidRDefault="009C10D9">
      <w:pPr>
        <w:pStyle w:val="9"/>
        <w:numPr>
          <w:ilvl w:val="5"/>
          <w:numId w:val="15"/>
        </w:numPr>
        <w:shd w:val="clear" w:color="auto" w:fill="auto"/>
        <w:tabs>
          <w:tab w:val="left" w:pos="1172"/>
        </w:tabs>
        <w:spacing w:after="0" w:line="320" w:lineRule="exact"/>
        <w:ind w:left="60" w:right="80" w:firstLine="680"/>
        <w:jc w:val="both"/>
      </w:pPr>
      <w:r>
        <w:t>Документация по планировке при размещении на территории поселений объектов капитального строительства, включая объекты капитального строительства федерального, регионального и местного значения, упомянутые в статьях 47-50 настоящих Правил может разрабатыва</w:t>
      </w:r>
      <w:r>
        <w:t>ться по инициативе физических и юридических лиц в соответствии с утвержденным генеральным планом городского поселения и настоящими Правилами.</w:t>
      </w:r>
    </w:p>
    <w:p w:rsidR="00FE3149" w:rsidRDefault="009C10D9">
      <w:pPr>
        <w:pStyle w:val="9"/>
        <w:numPr>
          <w:ilvl w:val="5"/>
          <w:numId w:val="15"/>
        </w:numPr>
        <w:shd w:val="clear" w:color="auto" w:fill="auto"/>
        <w:tabs>
          <w:tab w:val="left" w:pos="1061"/>
        </w:tabs>
        <w:spacing w:after="0" w:line="320" w:lineRule="exact"/>
        <w:ind w:left="60" w:right="80" w:firstLine="680"/>
        <w:jc w:val="both"/>
      </w:pPr>
      <w:r>
        <w:t>Юридические или физические лица, заинтересованные в подготовке документации по планировке для отдельных частей тер</w:t>
      </w:r>
      <w:r>
        <w:t xml:space="preserve">ритории поселения и относящиеся к субъектам права, согласно части 1.1. статьи 45 Градостроительного кодекса Российской Федерации подают в Администрацию городского поселения «Город Балей» уведомления о намерении заключения договоров: о развитии застроенной </w:t>
      </w:r>
      <w:r>
        <w:t>территории, или о комплексном освоении территории, или о комплексном развитии территории по инициативе правообладателей земельных участков и (или) расположенных на них объектов недвижимого имущества, или о комплексном развитии территории по инициативе орга</w:t>
      </w:r>
      <w:r>
        <w:t>на местного самоуправления. Дальнейшие действия данных юридических и физических лиц по подготовке документации по планировке для отдельных частей территории поселения осуществляются в соответствии с заключенными договорами.</w:t>
      </w:r>
    </w:p>
    <w:p w:rsidR="00FE3149" w:rsidRDefault="009C10D9">
      <w:pPr>
        <w:pStyle w:val="9"/>
        <w:numPr>
          <w:ilvl w:val="5"/>
          <w:numId w:val="15"/>
        </w:numPr>
        <w:shd w:val="clear" w:color="auto" w:fill="auto"/>
        <w:tabs>
          <w:tab w:val="left" w:pos="1270"/>
        </w:tabs>
        <w:spacing w:after="0" w:line="320" w:lineRule="exact"/>
        <w:ind w:left="60" w:right="80" w:firstLine="680"/>
        <w:jc w:val="both"/>
      </w:pPr>
      <w:r>
        <w:t>Особенности подготовки документа</w:t>
      </w:r>
      <w:r>
        <w:t>ции по планировке по инициативе юридических и физических лиц определяются градостроительным и земельным законодательством, в том числе статьями 46.1 - 46.9 Градостроительного кодекса Российской Федерации и статьями 11.3, 11.4, 39.8, 39.10 и 39.11 Земельног</w:t>
      </w:r>
      <w:r>
        <w:t>о кодекса Российской Федерации.</w:t>
      </w:r>
    </w:p>
    <w:p w:rsidR="00FE3149" w:rsidRDefault="009C10D9">
      <w:pPr>
        <w:pStyle w:val="9"/>
        <w:numPr>
          <w:ilvl w:val="5"/>
          <w:numId w:val="15"/>
        </w:numPr>
        <w:shd w:val="clear" w:color="auto" w:fill="auto"/>
        <w:tabs>
          <w:tab w:val="left" w:pos="1288"/>
        </w:tabs>
        <w:spacing w:after="0" w:line="320" w:lineRule="exact"/>
        <w:ind w:left="60" w:right="80" w:firstLine="680"/>
        <w:jc w:val="both"/>
      </w:pPr>
      <w:r>
        <w:t xml:space="preserve">Подготовленная документация по планировке направляется для утверждения уполномоченным федеральным или региональным органам государственной власти либо органам местного самоуправления муниципального района «Балейский район», </w:t>
      </w:r>
      <w:r>
        <w:t>применительно к объектам капитального строительства федерального, регионального или местного (районного) значения либо в Администрацию городского поселения «Город</w:t>
      </w:r>
    </w:p>
    <w:p w:rsidR="00FE3149" w:rsidRDefault="009C10D9">
      <w:pPr>
        <w:pStyle w:val="40"/>
        <w:shd w:val="clear" w:color="auto" w:fill="auto"/>
        <w:spacing w:line="160" w:lineRule="exact"/>
        <w:ind w:left="4700"/>
      </w:pPr>
      <w:r>
        <w:t>71</w:t>
      </w:r>
    </w:p>
    <w:p w:rsidR="00FE3149" w:rsidRDefault="009C10D9">
      <w:pPr>
        <w:pStyle w:val="9"/>
        <w:shd w:val="clear" w:color="auto" w:fill="auto"/>
        <w:spacing w:after="0" w:line="324" w:lineRule="exact"/>
        <w:ind w:right="400" w:firstLine="0"/>
        <w:jc w:val="both"/>
      </w:pPr>
      <w:r>
        <w:t>Балей», применительно к объектам капитального строительства местного (поселенческого) значения или к прочим объектам капитального строительства.</w:t>
      </w:r>
    </w:p>
    <w:sectPr w:rsidR="00FE3149">
      <w:footerReference w:type="even" r:id="rId30"/>
      <w:footerReference w:type="default" r:id="rId31"/>
      <w:pgSz w:w="11905" w:h="16837"/>
      <w:pgMar w:top="929" w:right="573" w:bottom="1173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D9" w:rsidRDefault="009C10D9">
      <w:r>
        <w:separator/>
      </w:r>
    </w:p>
  </w:endnote>
  <w:endnote w:type="continuationSeparator" w:id="0">
    <w:p w:rsidR="009C10D9" w:rsidRDefault="009C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2</w:t>
    </w:r>
    <w:r>
      <w:rPr>
        <w:rStyle w:val="8pt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13</w:t>
    </w:r>
    <w:r>
      <w:rPr>
        <w:rStyle w:val="8pt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19</w:t>
    </w:r>
    <w:r>
      <w:rPr>
        <w:rStyle w:val="8pt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62</w:t>
    </w:r>
    <w:r>
      <w:rPr>
        <w:rStyle w:val="8pt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61</w:t>
    </w:r>
    <w:r>
      <w:rPr>
        <w:rStyle w:val="8pt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70</w:t>
    </w:r>
    <w:r>
      <w:rPr>
        <w:rStyle w:val="8pt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71</w:t>
    </w:r>
    <w:r>
      <w:rPr>
        <w:rStyle w:val="8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8pt"/>
      </w:rPr>
      <w:t>2</w:t>
    </w:r>
    <w:r>
      <w:rPr>
        <w:rStyle w:val="8pt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74</w:t>
    </w:r>
    <w:r>
      <w:rPr>
        <w:rStyle w:val="8pt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8</w:t>
    </w:r>
    <w:r>
      <w:rPr>
        <w:rStyle w:val="8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 w:rsidRPr="009C10D9">
      <w:rPr>
        <w:rStyle w:val="8pt"/>
        <w:noProof/>
      </w:rPr>
      <w:t>7</w:t>
    </w:r>
    <w:r>
      <w:rPr>
        <w:rStyle w:val="8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FE314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207"/>
      <w:shd w:val="clear" w:color="auto" w:fill="auto"/>
      <w:ind w:left="6509"/>
    </w:pPr>
    <w:r>
      <w:rPr>
        <w:rStyle w:val="8pt"/>
      </w:rPr>
      <w:t>ю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49" w:rsidRDefault="009C10D9">
    <w:pPr>
      <w:pStyle w:val="ab"/>
      <w:framePr w:w="12362" w:h="126" w:wrap="none" w:vAnchor="text" w:hAnchor="page" w:x="-227" w:y="-1074"/>
      <w:shd w:val="clear" w:color="auto" w:fill="auto"/>
      <w:ind w:left="648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8pt"/>
      </w:rPr>
      <w:t>2</w:t>
    </w:r>
    <w:r>
      <w:rPr>
        <w:rStyle w:val="8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D9" w:rsidRDefault="009C10D9">
      <w:r>
        <w:separator/>
      </w:r>
    </w:p>
  </w:footnote>
  <w:footnote w:type="continuationSeparator" w:id="0">
    <w:p w:rsidR="009C10D9" w:rsidRDefault="009C10D9">
      <w:r>
        <w:continuationSeparator/>
      </w:r>
    </w:p>
  </w:footnote>
  <w:footnote w:id="1">
    <w:p w:rsidR="00FE3149" w:rsidRDefault="009C10D9">
      <w:pPr>
        <w:pStyle w:val="a5"/>
        <w:shd w:val="clear" w:color="auto" w:fill="auto"/>
        <w:ind w:left="200" w:right="-360" w:firstLine="700"/>
      </w:pPr>
      <w:r>
        <w:footnoteRef/>
      </w:r>
      <w:r>
        <w:t xml:space="preserve"> прочие,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a5"/>
        <w:shd w:val="clear" w:color="auto" w:fill="auto"/>
        <w:ind w:left="500" w:right="-40" w:firstLine="700"/>
        <w:jc w:val="left"/>
      </w:pPr>
      <w:r>
        <w:rPr>
          <w:rStyle w:val="a6"/>
        </w:rPr>
        <w:t>Зона малоэтажной жилой застройки (ЖЗ)</w:t>
      </w:r>
      <w:r>
        <w:t xml:space="preserve"> - используетс</w:t>
      </w:r>
      <w:r>
        <w:t>я преимущественно для размещения блокированных и индивидуальных жилых домов коттеджного типа низкой этажности (до 3 этажей) с придомовыми участками для ведения личного хозяйства, не требующего организации санитарно-защитных зон в населенных пунктах;</w:t>
      </w:r>
    </w:p>
  </w:footnote>
  <w:footnote w:id="2">
    <w:p w:rsidR="00FE3149" w:rsidRDefault="009C10D9">
      <w:pPr>
        <w:pStyle w:val="a5"/>
        <w:shd w:val="clear" w:color="auto" w:fill="auto"/>
        <w:spacing w:line="320" w:lineRule="exact"/>
        <w:ind w:left="200" w:right="-360" w:firstLine="700"/>
      </w:pPr>
      <w:r>
        <w:footnoteRef/>
      </w:r>
      <w:r>
        <w:t xml:space="preserve"> проч</w:t>
      </w:r>
      <w:r>
        <w:t>ие, кроме установленных в настоящей таблице предельные параметры земельных участков и параметры разрешенного строительства, реконструкции объектов капитального строительства не подлежат установлению.</w:t>
      </w:r>
    </w:p>
    <w:p w:rsidR="00FE3149" w:rsidRDefault="009C10D9">
      <w:pPr>
        <w:pStyle w:val="20"/>
        <w:keepNext/>
        <w:keepLines/>
        <w:shd w:val="clear" w:color="auto" w:fill="auto"/>
        <w:spacing w:after="0" w:line="320" w:lineRule="exact"/>
        <w:ind w:left="1200"/>
      </w:pPr>
      <w:r>
        <w:t>Зона индивидуальной малоэтажной жилой застройки (Ж4) -</w:t>
      </w:r>
    </w:p>
    <w:p w:rsidR="00FE3149" w:rsidRDefault="009C10D9">
      <w:pPr>
        <w:pStyle w:val="a5"/>
        <w:shd w:val="clear" w:color="auto" w:fill="auto"/>
        <w:spacing w:line="320" w:lineRule="exact"/>
        <w:ind w:left="500" w:right="-180"/>
        <w:jc w:val="left"/>
      </w:pPr>
      <w:r>
        <w:t>используется для размещения индивидуальных жилых домов с придомовыми участками для ведения личного хозяйства, огородничества, ведения садоводства и дачного хозяйства, не требующего организации санитарно-защитных зон в населенных пунктах.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E2"/>
    <w:multiLevelType w:val="multilevel"/>
    <w:tmpl w:val="F14EFB1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51083"/>
    <w:multiLevelType w:val="multilevel"/>
    <w:tmpl w:val="64E62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1164"/>
    <w:multiLevelType w:val="multilevel"/>
    <w:tmpl w:val="9DFAFD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E1D1F"/>
    <w:multiLevelType w:val="multilevel"/>
    <w:tmpl w:val="C352B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B4892"/>
    <w:multiLevelType w:val="multilevel"/>
    <w:tmpl w:val="8392D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A6E22"/>
    <w:multiLevelType w:val="multilevel"/>
    <w:tmpl w:val="D074A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21D57"/>
    <w:multiLevelType w:val="multilevel"/>
    <w:tmpl w:val="9FC0F7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816B7"/>
    <w:multiLevelType w:val="multilevel"/>
    <w:tmpl w:val="5DD2A2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979B9"/>
    <w:multiLevelType w:val="multilevel"/>
    <w:tmpl w:val="1F8249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83918"/>
    <w:multiLevelType w:val="multilevel"/>
    <w:tmpl w:val="0A7CB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95959"/>
    <w:multiLevelType w:val="multilevel"/>
    <w:tmpl w:val="F3B29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247FB"/>
    <w:multiLevelType w:val="multilevel"/>
    <w:tmpl w:val="4B788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E3B2B"/>
    <w:multiLevelType w:val="multilevel"/>
    <w:tmpl w:val="3A2C1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3271A"/>
    <w:multiLevelType w:val="multilevel"/>
    <w:tmpl w:val="B2D2C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203753"/>
    <w:multiLevelType w:val="multilevel"/>
    <w:tmpl w:val="3938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FC7F4D"/>
    <w:multiLevelType w:val="multilevel"/>
    <w:tmpl w:val="F474CED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defaultTabStop w:val="708"/>
  <w:evenAndOddHeaders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49"/>
    <w:rsid w:val="009C10D9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25pt">
    <w:name w:val="Основной текст (2) + 12;5 pt;Не курсив"/>
    <w:basedOn w:val="21"/>
    <w:rPr>
      <w:rFonts w:ascii="MS Gothic" w:eastAsia="MS Gothic" w:hAnsi="MS Gothic" w:cs="MS Gothic"/>
      <w:b w:val="0"/>
      <w:bCs w:val="0"/>
      <w:i/>
      <w:iCs/>
      <w:smallCaps w:val="0"/>
      <w:strike w:val="0"/>
      <w:sz w:val="25"/>
      <w:szCs w:val="25"/>
    </w:rPr>
  </w:style>
  <w:style w:type="character" w:customStyle="1" w:styleId="23">
    <w:name w:val="Основной текст (2)"/>
    <w:basedOn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a7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0">
    <w:name w:val="Основной текст (10)_"/>
    <w:basedOn w:val="a0"/>
    <w:link w:val="10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2">
    <w:name w:val="Подпись к таблице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pt-1pt">
    <w:name w:val="Основной текст + 21 pt;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1">
    <w:name w:val="Основной текст8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9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Заголовок №2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40"/>
      <w:szCs w:val="40"/>
    </w:rPr>
  </w:style>
  <w:style w:type="paragraph" w:customStyle="1" w:styleId="9">
    <w:name w:val="Основной текст9"/>
    <w:basedOn w:val="a"/>
    <w:link w:val="a7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MS Gothic" w:eastAsia="MS Gothic" w:hAnsi="MS Gothic" w:cs="MS Gothic"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MS Gothic" w:eastAsia="MS Gothic" w:hAnsi="MS Gothic" w:cs="MS Gothic"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3">
    <w:name w:val="Подпись к таблице"/>
    <w:basedOn w:val="a"/>
    <w:link w:val="af2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25pt">
    <w:name w:val="Основной текст (2) + 12;5 pt;Не курсив"/>
    <w:basedOn w:val="21"/>
    <w:rPr>
      <w:rFonts w:ascii="MS Gothic" w:eastAsia="MS Gothic" w:hAnsi="MS Gothic" w:cs="MS Gothic"/>
      <w:b w:val="0"/>
      <w:bCs w:val="0"/>
      <w:i/>
      <w:iCs/>
      <w:smallCaps w:val="0"/>
      <w:strike w:val="0"/>
      <w:sz w:val="25"/>
      <w:szCs w:val="25"/>
    </w:rPr>
  </w:style>
  <w:style w:type="character" w:customStyle="1" w:styleId="23">
    <w:name w:val="Основной текст (2)"/>
    <w:basedOn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a7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0">
    <w:name w:val="Основной текст (10)_"/>
    <w:basedOn w:val="a0"/>
    <w:link w:val="10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2">
    <w:name w:val="Подпись к таблице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pt-1pt">
    <w:name w:val="Основной текст + 21 pt;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1">
    <w:name w:val="Основной текст8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9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Заголовок №2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40"/>
      <w:szCs w:val="40"/>
    </w:rPr>
  </w:style>
  <w:style w:type="paragraph" w:customStyle="1" w:styleId="9">
    <w:name w:val="Основной текст9"/>
    <w:basedOn w:val="a"/>
    <w:link w:val="a7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MS Gothic" w:eastAsia="MS Gothic" w:hAnsi="MS Gothic" w:cs="MS Gothic"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MS Gothic" w:eastAsia="MS Gothic" w:hAnsi="MS Gothic" w:cs="MS Gothic"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3">
    <w:name w:val="Подпись к таблице"/>
    <w:basedOn w:val="a"/>
    <w:link w:val="af2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3.jpeg"/><Relationship Id="rId28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21789</Words>
  <Characters>124199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dcterms:created xsi:type="dcterms:W3CDTF">2020-01-23T02:41:00Z</dcterms:created>
  <dcterms:modified xsi:type="dcterms:W3CDTF">2020-01-23T02:41:00Z</dcterms:modified>
</cp:coreProperties>
</file>