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25" w:rsidRDefault="001E10AA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 xml:space="preserve">АДМИНИСТРАЦИЯ </w:t>
      </w:r>
    </w:p>
    <w:p w:rsidR="001E10AA" w:rsidRPr="00460A7C" w:rsidRDefault="000B58CA" w:rsidP="005D4B92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 w:val="0"/>
          <w:sz w:val="28"/>
          <w:szCs w:val="28"/>
        </w:rPr>
        <w:t>ГОРОДСКОГО</w:t>
      </w:r>
      <w:r w:rsidR="001E10AA">
        <w:rPr>
          <w:rFonts w:ascii="Times New Roman" w:hAnsi="Times New Roman" w:cs="Times New Roman"/>
          <w:bCs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 w:val="0"/>
          <w:sz w:val="28"/>
          <w:szCs w:val="28"/>
        </w:rPr>
        <w:t>ГОРОД БАЛЕЙ</w:t>
      </w:r>
      <w:r w:rsidR="001E10AA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367A6C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B43C27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E10AA" w:rsidRPr="00367A6C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0B58CA" w:rsidP="00B7311F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14 марта 2018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8B28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 w:rsidR="001E10A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  <w:r w:rsidR="008B2865">
        <w:rPr>
          <w:rFonts w:ascii="Times New Roman" w:hAnsi="Times New Roman" w:cs="Times New Roman"/>
          <w:b w:val="0"/>
          <w:bCs w:val="0"/>
          <w:sz w:val="28"/>
          <w:szCs w:val="28"/>
        </w:rPr>
        <w:t>200</w:t>
      </w:r>
    </w:p>
    <w:p w:rsidR="001E10AA" w:rsidRPr="00B7311F" w:rsidRDefault="008B2865" w:rsidP="00B7311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E4150F">
        <w:rPr>
          <w:rFonts w:ascii="Times New Roman" w:hAnsi="Times New Roman" w:cs="Times New Roman"/>
          <w:b w:val="0"/>
          <w:bCs w:val="0"/>
          <w:sz w:val="28"/>
          <w:szCs w:val="28"/>
        </w:rPr>
        <w:t>. Балей</w:t>
      </w:r>
    </w:p>
    <w:p w:rsidR="001E10AA" w:rsidRPr="00B43C27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1E10AA" w:rsidRPr="005D4B92" w:rsidRDefault="001E10AA" w:rsidP="00F95E9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1E10AA" w:rsidRPr="005D4B92" w:rsidRDefault="001E10AA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по предоставлению муниципальной услуги «</w:t>
      </w:r>
      <w:r>
        <w:rPr>
          <w:rFonts w:ascii="Times New Roman" w:hAnsi="Times New Roman" w:cs="Times New Roman"/>
          <w:bCs w:val="0"/>
          <w:sz w:val="28"/>
          <w:szCs w:val="28"/>
        </w:rPr>
        <w:t>В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ыдача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E10AA" w:rsidRPr="00367A6C" w:rsidRDefault="001E10AA" w:rsidP="00F95E92">
      <w:pPr>
        <w:pStyle w:val="ConsPlusTitle"/>
        <w:widowControl/>
        <w:ind w:left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Default="00E4150F" w:rsidP="00F95E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4566">
        <w:rPr>
          <w:sz w:val="28"/>
          <w:szCs w:val="28"/>
        </w:rPr>
        <w:t xml:space="preserve">В соответствии с Федеральным законом от 27 июля 2010 года № 210-ФЗ       «Об организации предоставления государственных и муниципальных услуг», </w:t>
      </w:r>
      <w:proofErr w:type="gramStart"/>
      <w:r w:rsidRPr="004B4566">
        <w:rPr>
          <w:sz w:val="28"/>
          <w:szCs w:val="28"/>
        </w:rPr>
        <w:t>статьями 24, 39.2, 39.10, 39.14 Земельного Кодекса Российской Федерации, статьей 3.3 Федерального закона от 25 октября 2001 года № 137-ФЗ «О введении в действие Земельного кодекса Российской Федерации»,</w:t>
      </w:r>
      <w:r w:rsidRPr="00D73BB5">
        <w:rPr>
          <w:color w:val="FF0000"/>
          <w:sz w:val="28"/>
          <w:szCs w:val="28"/>
        </w:rPr>
        <w:t xml:space="preserve"> </w:t>
      </w:r>
      <w:r w:rsidRPr="00111100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 xml:space="preserve">Городского поселения «Город Балей» </w:t>
      </w:r>
      <w:r w:rsidRPr="004022FB">
        <w:rPr>
          <w:sz w:val="28"/>
          <w:szCs w:val="28"/>
        </w:rPr>
        <w:t>от 07 ноября  № 320</w:t>
      </w:r>
      <w:r w:rsidRPr="00111100">
        <w:rPr>
          <w:sz w:val="28"/>
          <w:szCs w:val="28"/>
        </w:rPr>
        <w:t xml:space="preserve"> «О разработке и утверждении административных </w:t>
      </w:r>
      <w:proofErr w:type="gramEnd"/>
      <w:r w:rsidRPr="00111100">
        <w:rPr>
          <w:sz w:val="28"/>
          <w:szCs w:val="28"/>
        </w:rPr>
        <w:t>регламентов исполнения муниципальных функций и административных регламентов предоставления муниципальных услуг», руков</w:t>
      </w:r>
      <w:r>
        <w:rPr>
          <w:sz w:val="28"/>
          <w:szCs w:val="28"/>
        </w:rPr>
        <w:t xml:space="preserve">одствуясь статьей  27 </w:t>
      </w:r>
      <w:r w:rsidRPr="00111100">
        <w:rPr>
          <w:sz w:val="28"/>
          <w:szCs w:val="28"/>
        </w:rPr>
        <w:t xml:space="preserve">Устава </w:t>
      </w:r>
      <w:r w:rsidRPr="00B86FAE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>Г</w:t>
      </w:r>
      <w:r w:rsidRPr="00B86FAE">
        <w:rPr>
          <w:sz w:val="28"/>
          <w:szCs w:val="28"/>
        </w:rPr>
        <w:t>ород Балей»</w:t>
      </w:r>
      <w:r>
        <w:rPr>
          <w:sz w:val="28"/>
          <w:szCs w:val="28"/>
        </w:rPr>
        <w:t xml:space="preserve"> </w:t>
      </w:r>
      <w:r w:rsidRPr="00111100">
        <w:rPr>
          <w:iCs/>
          <w:sz w:val="28"/>
          <w:szCs w:val="28"/>
        </w:rPr>
        <w:t xml:space="preserve">администрация </w:t>
      </w:r>
      <w:r w:rsidRPr="00B86FAE">
        <w:rPr>
          <w:iCs/>
          <w:sz w:val="28"/>
          <w:szCs w:val="28"/>
        </w:rPr>
        <w:t>городского поселения</w:t>
      </w:r>
      <w:r>
        <w:rPr>
          <w:iCs/>
          <w:sz w:val="28"/>
          <w:szCs w:val="28"/>
        </w:rPr>
        <w:t xml:space="preserve"> «Город Балей»</w:t>
      </w:r>
      <w:r>
        <w:rPr>
          <w:i/>
          <w:iCs/>
          <w:sz w:val="28"/>
          <w:szCs w:val="28"/>
        </w:rPr>
        <w:t xml:space="preserve"> </w:t>
      </w:r>
      <w:r w:rsidR="001E10AA" w:rsidRPr="00B7311F">
        <w:rPr>
          <w:b/>
          <w:sz w:val="28"/>
          <w:szCs w:val="28"/>
        </w:rPr>
        <w:t>ПОСТАНОВЛЯЕТ</w:t>
      </w:r>
      <w:r w:rsidR="001E10AA" w:rsidRPr="00492E05">
        <w:rPr>
          <w:sz w:val="28"/>
          <w:szCs w:val="28"/>
        </w:rPr>
        <w:t>:</w:t>
      </w:r>
    </w:p>
    <w:p w:rsidR="001E10AA" w:rsidRPr="00367A6C" w:rsidRDefault="001E10AA" w:rsidP="00F95E9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367A6C" w:rsidRDefault="001E10AA" w:rsidP="00F95E92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8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1E10AA" w:rsidRPr="00356828" w:rsidRDefault="001E10AA" w:rsidP="00B731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56828">
        <w:rPr>
          <w:sz w:val="28"/>
          <w:szCs w:val="28"/>
        </w:rPr>
        <w:t>. Настоящее постановление вступает в силу на следующий день, после дня его официального опубликования (обнародования).</w:t>
      </w:r>
    </w:p>
    <w:p w:rsidR="00E4150F" w:rsidRDefault="001E10AA" w:rsidP="00E4150F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356828">
        <w:rPr>
          <w:sz w:val="28"/>
          <w:szCs w:val="28"/>
        </w:rPr>
        <w:t> </w:t>
      </w:r>
      <w:r w:rsidR="00E4150F" w:rsidRPr="00AA56C1">
        <w:rPr>
          <w:sz w:val="28"/>
          <w:szCs w:val="28"/>
        </w:rPr>
        <w:t>Настоящее постановление опубликовать (обнародовать) путем  размещения его на официальном сайте городского поселения «Город Балей» в информационно-телекоммуникационной сети «Интернет».</w:t>
      </w:r>
    </w:p>
    <w:p w:rsidR="001E10AA" w:rsidRPr="00356828" w:rsidRDefault="001E10AA" w:rsidP="00E4150F">
      <w:pPr>
        <w:ind w:firstLine="709"/>
        <w:jc w:val="both"/>
        <w:rPr>
          <w:bCs/>
          <w:iCs/>
          <w:sz w:val="28"/>
          <w:szCs w:val="28"/>
        </w:rPr>
      </w:pPr>
    </w:p>
    <w:p w:rsidR="001E10AA" w:rsidRPr="00356828" w:rsidRDefault="001E10AA" w:rsidP="00B7311F">
      <w:pPr>
        <w:ind w:firstLine="709"/>
        <w:jc w:val="both"/>
        <w:outlineLvl w:val="0"/>
        <w:rPr>
          <w:bCs/>
          <w:iCs/>
          <w:sz w:val="28"/>
          <w:szCs w:val="28"/>
        </w:rPr>
      </w:pPr>
    </w:p>
    <w:p w:rsidR="00E4150F" w:rsidRDefault="00E4150F" w:rsidP="00E4150F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Глава городского поселения </w:t>
      </w:r>
    </w:p>
    <w:p w:rsidR="00E4150F" w:rsidRPr="00B86FAE" w:rsidRDefault="00E4150F" w:rsidP="00E4150F">
      <w:pPr>
        <w:jc w:val="both"/>
        <w:outlineLvl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«Город Балей»                                                                                  </w:t>
      </w:r>
      <w:r w:rsidRPr="00B86FAE">
        <w:rPr>
          <w:bCs/>
          <w:iCs/>
          <w:sz w:val="28"/>
          <w:szCs w:val="28"/>
        </w:rPr>
        <w:t xml:space="preserve">Л.Т. </w:t>
      </w:r>
      <w:proofErr w:type="spellStart"/>
      <w:r w:rsidRPr="00B86FAE">
        <w:rPr>
          <w:bCs/>
          <w:iCs/>
          <w:sz w:val="28"/>
          <w:szCs w:val="28"/>
        </w:rPr>
        <w:t>Заверуха</w:t>
      </w:r>
      <w:proofErr w:type="spellEnd"/>
    </w:p>
    <w:p w:rsidR="001E10AA" w:rsidRDefault="001E10AA" w:rsidP="00E4150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1E10AA">
          <w:footerReference w:type="default" r:id="rId9"/>
          <w:footerReference w:type="first" r:id="rId10"/>
          <w:pgSz w:w="11906" w:h="16838" w:code="9"/>
          <w:pgMar w:top="1134" w:right="850" w:bottom="1134" w:left="1701" w:header="720" w:footer="720" w:gutter="0"/>
          <w:cols w:space="720"/>
        </w:sectPr>
      </w:pPr>
    </w:p>
    <w:p w:rsidR="00E4150F" w:rsidRPr="00295A4A" w:rsidRDefault="00E4150F" w:rsidP="00E4150F">
      <w:pPr>
        <w:ind w:left="5670"/>
        <w:jc w:val="center"/>
        <w:outlineLvl w:val="0"/>
        <w:rPr>
          <w:bCs/>
        </w:rPr>
      </w:pPr>
      <w:r w:rsidRPr="00295A4A">
        <w:rPr>
          <w:bCs/>
        </w:rPr>
        <w:lastRenderedPageBreak/>
        <w:t>УТВЕРЖДЕН</w:t>
      </w:r>
    </w:p>
    <w:p w:rsidR="00E4150F" w:rsidRPr="00295A4A" w:rsidRDefault="00E4150F" w:rsidP="00E4150F">
      <w:pPr>
        <w:ind w:left="5670"/>
        <w:jc w:val="center"/>
      </w:pPr>
      <w:r w:rsidRPr="00295A4A">
        <w:t>постановлением администрации городского поселения «Город Балей»</w:t>
      </w:r>
    </w:p>
    <w:p w:rsidR="00E4150F" w:rsidRPr="00295A4A" w:rsidRDefault="00E4150F" w:rsidP="00E4150F">
      <w:pPr>
        <w:ind w:left="5670"/>
        <w:jc w:val="center"/>
      </w:pPr>
      <w:r w:rsidRPr="00295A4A">
        <w:t>от «</w:t>
      </w:r>
      <w:r w:rsidR="0052795A" w:rsidRPr="00295A4A">
        <w:t>14</w:t>
      </w:r>
      <w:r w:rsidRPr="00295A4A">
        <w:t>»</w:t>
      </w:r>
      <w:r w:rsidR="0052795A" w:rsidRPr="00295A4A">
        <w:t xml:space="preserve"> марта </w:t>
      </w:r>
      <w:r w:rsidRPr="00295A4A">
        <w:t>20</w:t>
      </w:r>
      <w:r w:rsidR="0052795A" w:rsidRPr="00295A4A">
        <w:t xml:space="preserve">18 </w:t>
      </w:r>
      <w:r w:rsidRPr="00295A4A">
        <w:t>года №</w:t>
      </w:r>
      <w:r w:rsidR="0052795A" w:rsidRPr="00295A4A">
        <w:t xml:space="preserve"> 200</w:t>
      </w:r>
    </w:p>
    <w:p w:rsidR="001E10AA" w:rsidRDefault="001E10AA" w:rsidP="005D4B9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E10AA" w:rsidRPr="005D4B92" w:rsidRDefault="001E10AA" w:rsidP="007B10BA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1E10AA" w:rsidRPr="005D4B92" w:rsidRDefault="001E10AA" w:rsidP="007B10BA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5D4B92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«ВЫДАЧА </w:t>
      </w:r>
      <w:r>
        <w:rPr>
          <w:rFonts w:ascii="Times New Roman" w:hAnsi="Times New Roman" w:cs="Times New Roman"/>
          <w:bCs w:val="0"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5D4B92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1E10AA" w:rsidRDefault="001E10AA">
      <w:pPr>
        <w:pStyle w:val="ConsPlusNormal"/>
        <w:widowControl/>
        <w:ind w:firstLine="0"/>
      </w:pPr>
    </w:p>
    <w:p w:rsidR="001E10AA" w:rsidRDefault="001E10AA" w:rsidP="00CE1D7C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E10AA" w:rsidRDefault="001E10AA" w:rsidP="00244E54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</w:t>
      </w:r>
    </w:p>
    <w:p w:rsidR="001E10AA" w:rsidRDefault="001E10AA" w:rsidP="00244E54"/>
    <w:p w:rsidR="001E10AA" w:rsidRPr="00244E54" w:rsidRDefault="001E10AA" w:rsidP="00244E54">
      <w:pPr>
        <w:pStyle w:val="ConsPlusNormal"/>
        <w:widowControl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E5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Pr="005D4B92">
        <w:rPr>
          <w:rFonts w:ascii="Times New Roman" w:hAnsi="Times New Roman" w:cs="Times New Roman"/>
          <w:bCs/>
          <w:sz w:val="28"/>
          <w:szCs w:val="28"/>
        </w:rPr>
        <w:t xml:space="preserve">Выдача </w:t>
      </w:r>
      <w:r>
        <w:rPr>
          <w:rFonts w:ascii="Times New Roman" w:hAnsi="Times New Roman" w:cs="Times New Roman"/>
          <w:bCs/>
          <w:sz w:val="28"/>
          <w:szCs w:val="28"/>
        </w:rPr>
        <w:t>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(далее – административный регламент, </w:t>
      </w:r>
      <w:r w:rsidRPr="00244E54">
        <w:rPr>
          <w:rFonts w:ascii="Times New Roman" w:hAnsi="Times New Roman" w:cs="Times New Roman"/>
          <w:sz w:val="28"/>
          <w:szCs w:val="28"/>
        </w:rPr>
        <w:t>муниципальная услуга), определяет сроки и последовательность действий (административных процедур), связанных с реализацией полномочий по осуществлению выдачи документов (копии финансово-лицевого счета, выписки из домовой книги, справок и иных документов).  Настоящий 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1E10AA" w:rsidRPr="00576985" w:rsidRDefault="001E10AA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576985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1E10AA" w:rsidRPr="00576985" w:rsidRDefault="001E10AA" w:rsidP="00244E5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Pr="00576985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</w:t>
      </w:r>
      <w:r>
        <w:rPr>
          <w:sz w:val="28"/>
          <w:szCs w:val="28"/>
        </w:rPr>
        <w:t xml:space="preserve"> с выдачей документов</w:t>
      </w:r>
      <w:r w:rsidRPr="00576985">
        <w:rPr>
          <w:sz w:val="28"/>
          <w:szCs w:val="28"/>
        </w:rPr>
        <w:t>: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 проживании по адресу;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 составе семьи;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 совместном проживании с умершим/о прописке на день смерти;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об одиноком умершем;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об иждивении;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на выписку дров;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на субсидии;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 забое скота;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 земельном участке;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 наличии скота;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lastRenderedPageBreak/>
        <w:t>справки о работе;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справки-характеристики;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акты обследования условий жизни семьи;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нотариусу на оформление наследства;</w:t>
      </w:r>
    </w:p>
    <w:p w:rsidR="001E10AA" w:rsidRPr="008B193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 xml:space="preserve">выписки из </w:t>
      </w:r>
      <w:proofErr w:type="spellStart"/>
      <w:r w:rsidRPr="008B1935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8B1935">
        <w:rPr>
          <w:rFonts w:ascii="Times New Roman" w:hAnsi="Times New Roman" w:cs="Times New Roman"/>
          <w:sz w:val="28"/>
          <w:szCs w:val="28"/>
        </w:rPr>
        <w:t xml:space="preserve"> книг о наличии права у гражданина на земельный участок;</w:t>
      </w:r>
    </w:p>
    <w:p w:rsidR="001E10AA" w:rsidRPr="00797BAB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35">
        <w:rPr>
          <w:rFonts w:ascii="Times New Roman" w:hAnsi="Times New Roman" w:cs="Times New Roman"/>
          <w:sz w:val="28"/>
          <w:szCs w:val="28"/>
        </w:rPr>
        <w:t>справки об отсутствии задолженности по оплате жилого помещения, коммунальных и прочих услуг.</w:t>
      </w:r>
    </w:p>
    <w:p w:rsidR="001E10AA" w:rsidRDefault="001E10AA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Pr="00576985" w:rsidRDefault="001E10AA" w:rsidP="00244E54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Россий</w:t>
      </w:r>
      <w:r>
        <w:rPr>
          <w:b w:val="0"/>
          <w:sz w:val="28"/>
          <w:szCs w:val="28"/>
        </w:rPr>
        <w:t>ской Федерации</w:t>
      </w:r>
      <w:r w:rsidRPr="00576985">
        <w:rPr>
          <w:b w:val="0"/>
          <w:bCs w:val="0"/>
          <w:sz w:val="28"/>
          <w:szCs w:val="28"/>
        </w:rPr>
        <w:t>.</w:t>
      </w:r>
    </w:p>
    <w:p w:rsidR="001E10AA" w:rsidRPr="007A53B0" w:rsidRDefault="001E10AA" w:rsidP="00244E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 xml:space="preserve">. За предоставлением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1E10AA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Pr="007A53B0" w:rsidRDefault="001E10AA" w:rsidP="00244E54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1E10AA" w:rsidRPr="007A53B0" w:rsidRDefault="001E10AA" w:rsidP="00244E5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представляется:</w:t>
      </w:r>
    </w:p>
    <w:p w:rsidR="001E10AA" w:rsidRPr="00663FBB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r w:rsidRPr="007A53B0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</w:t>
      </w:r>
      <w:bookmarkStart w:id="1" w:name="OLE_LINK40"/>
      <w:bookmarkStart w:id="2" w:name="OLE_LINK41"/>
      <w:bookmarkStart w:id="3" w:name="OLE_LINK42"/>
      <w:bookmarkStart w:id="4" w:name="OLE_LINK43"/>
      <w:bookmarkStart w:id="5" w:name="OLE_LINK44"/>
      <w:r w:rsidRPr="00492D16">
        <w:rPr>
          <w:sz w:val="28"/>
          <w:szCs w:val="28"/>
        </w:rPr>
        <w:t>http</w:t>
      </w:r>
      <w:bookmarkEnd w:id="1"/>
      <w:bookmarkEnd w:id="2"/>
      <w:bookmarkEnd w:id="3"/>
      <w:bookmarkEnd w:id="4"/>
      <w:bookmarkEnd w:id="5"/>
      <w:r w:rsidR="00E4150F">
        <w:rPr>
          <w:sz w:val="28"/>
          <w:szCs w:val="28"/>
        </w:rPr>
        <w:t>:городбалей</w:t>
      </w:r>
      <w:proofErr w:type="gramStart"/>
      <w:r w:rsidR="00E4150F">
        <w:rPr>
          <w:sz w:val="28"/>
          <w:szCs w:val="28"/>
        </w:rPr>
        <w:t>.р</w:t>
      </w:r>
      <w:proofErr w:type="gramEnd"/>
      <w:r w:rsidR="00E4150F">
        <w:rPr>
          <w:sz w:val="28"/>
          <w:szCs w:val="28"/>
        </w:rPr>
        <w:t>ф</w:t>
      </w:r>
      <w:r>
        <w:rPr>
          <w:sz w:val="28"/>
          <w:szCs w:val="28"/>
        </w:rPr>
        <w:t xml:space="preserve">, едином портале государственных и муниципальных услуг </w:t>
      </w:r>
      <w:hyperlink r:id="rId11" w:history="1">
        <w:r w:rsidRPr="00265696">
          <w:rPr>
            <w:rStyle w:val="aa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,либо регионального портале государственных и муниципальных услуг 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www</w:t>
      </w:r>
      <w:r w:rsidRPr="005B7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663F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663F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663F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</w:t>
      </w:r>
      <w:r>
        <w:rPr>
          <w:sz w:val="28"/>
          <w:szCs w:val="28"/>
        </w:rPr>
        <w:t>запросу</w:t>
      </w:r>
      <w:r w:rsidRPr="007A53B0">
        <w:rPr>
          <w:sz w:val="28"/>
          <w:szCs w:val="28"/>
        </w:rPr>
        <w:t>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 w:rsidRPr="001F05BC">
        <w:rPr>
          <w:sz w:val="28"/>
          <w:szCs w:val="28"/>
        </w:rPr>
        <w:t>673</w:t>
      </w:r>
      <w:r w:rsidR="00E4150F">
        <w:rPr>
          <w:sz w:val="28"/>
          <w:szCs w:val="28"/>
        </w:rPr>
        <w:t>450</w:t>
      </w:r>
      <w:r w:rsidRPr="001F05BC">
        <w:rPr>
          <w:sz w:val="28"/>
          <w:szCs w:val="28"/>
        </w:rPr>
        <w:t xml:space="preserve">, Забайкальский край, </w:t>
      </w:r>
      <w:proofErr w:type="spellStart"/>
      <w:r w:rsidR="00E4150F">
        <w:rPr>
          <w:sz w:val="28"/>
          <w:szCs w:val="28"/>
        </w:rPr>
        <w:t>Балейски</w:t>
      </w:r>
      <w:proofErr w:type="spellEnd"/>
      <w:r w:rsidR="00E4150F">
        <w:rPr>
          <w:sz w:val="28"/>
          <w:szCs w:val="28"/>
        </w:rPr>
        <w:t xml:space="preserve"> </w:t>
      </w:r>
      <w:r w:rsidRPr="001F05BC">
        <w:rPr>
          <w:sz w:val="28"/>
          <w:szCs w:val="28"/>
        </w:rPr>
        <w:t xml:space="preserve">район, </w:t>
      </w:r>
      <w:r w:rsidR="00E4150F">
        <w:rPr>
          <w:sz w:val="28"/>
          <w:szCs w:val="28"/>
        </w:rPr>
        <w:t>г.</w:t>
      </w:r>
      <w:r w:rsidR="002E2590"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Балей</w:t>
      </w:r>
      <w:r w:rsidRPr="001F05BC">
        <w:rPr>
          <w:sz w:val="28"/>
          <w:szCs w:val="28"/>
        </w:rPr>
        <w:t xml:space="preserve">, ул. </w:t>
      </w:r>
      <w:proofErr w:type="gramStart"/>
      <w:r w:rsidR="00E4150F">
        <w:rPr>
          <w:sz w:val="28"/>
          <w:szCs w:val="28"/>
        </w:rPr>
        <w:t>Советская</w:t>
      </w:r>
      <w:proofErr w:type="gramEnd"/>
      <w:r w:rsidRPr="001F05BC">
        <w:rPr>
          <w:sz w:val="28"/>
          <w:szCs w:val="28"/>
        </w:rPr>
        <w:t xml:space="preserve">, д. </w:t>
      </w:r>
      <w:r w:rsidR="00E4150F">
        <w:rPr>
          <w:sz w:val="28"/>
          <w:szCs w:val="28"/>
        </w:rPr>
        <w:t>24</w:t>
      </w:r>
      <w:r w:rsidRPr="007A53B0">
        <w:rPr>
          <w:sz w:val="28"/>
          <w:szCs w:val="28"/>
        </w:rPr>
        <w:t>.</w:t>
      </w:r>
    </w:p>
    <w:p w:rsidR="00E4150F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почты для направления обращений: </w:t>
      </w:r>
      <w:r w:rsidR="00E4150F" w:rsidRPr="00832B99">
        <w:rPr>
          <w:sz w:val="28"/>
          <w:szCs w:val="28"/>
        </w:rPr>
        <w:t>adm-gorod-baley@yandex.ru</w:t>
      </w:r>
      <w:r w:rsidR="00E4150F">
        <w:rPr>
          <w:sz w:val="28"/>
          <w:szCs w:val="28"/>
        </w:rPr>
        <w:t>,</w:t>
      </w:r>
      <w:r w:rsidR="00E4150F">
        <w:t xml:space="preserve"> </w:t>
      </w:r>
      <w:r w:rsidR="00E4150F" w:rsidRPr="00832B99">
        <w:rPr>
          <w:sz w:val="28"/>
          <w:szCs w:val="28"/>
        </w:rPr>
        <w:t>adm–econom-baley@yandex.ru</w:t>
      </w:r>
      <w:r w:rsidR="00E4150F" w:rsidRPr="007A53B0">
        <w:rPr>
          <w:sz w:val="28"/>
          <w:szCs w:val="28"/>
        </w:rPr>
        <w:t xml:space="preserve"> 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7A53B0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 официальном сайте </w:t>
      </w:r>
      <w:r w:rsidR="0035689D">
        <w:rPr>
          <w:sz w:val="28"/>
          <w:szCs w:val="28"/>
        </w:rPr>
        <w:t>городского поселения «Город Балей»</w:t>
      </w:r>
      <w:proofErr w:type="gramStart"/>
      <w:r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.</w:t>
      </w:r>
      <w:proofErr w:type="gramEnd"/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телефонной связи.</w:t>
      </w:r>
    </w:p>
    <w:p w:rsidR="0035689D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Телефоны </w:t>
      </w:r>
      <w:r w:rsidR="0035689D" w:rsidRPr="00832B99">
        <w:rPr>
          <w:sz w:val="28"/>
          <w:szCs w:val="28"/>
        </w:rPr>
        <w:t>8 (30232) 5-1</w:t>
      </w:r>
      <w:r w:rsidR="002E2590">
        <w:rPr>
          <w:sz w:val="28"/>
          <w:szCs w:val="28"/>
        </w:rPr>
        <w:t>2-59, 55-18-76.</w:t>
      </w:r>
      <w:r w:rsidR="0035689D" w:rsidRPr="00832B99">
        <w:rPr>
          <w:sz w:val="28"/>
          <w:szCs w:val="28"/>
        </w:rPr>
        <w:t xml:space="preserve"> </w:t>
      </w:r>
    </w:p>
    <w:p w:rsidR="0035689D" w:rsidRDefault="0035689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99">
        <w:rPr>
          <w:sz w:val="28"/>
          <w:szCs w:val="28"/>
        </w:rPr>
        <w:t>тел/факс 8 (30232) 5-12-59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Сведения о контактных телефонах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7A53B0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 официальном сайте </w:t>
      </w:r>
      <w:r w:rsidR="0035689D">
        <w:rPr>
          <w:sz w:val="28"/>
          <w:szCs w:val="28"/>
        </w:rPr>
        <w:t>городского поселения «Город Балей»</w:t>
      </w:r>
      <w:r w:rsidRPr="00492D16">
        <w:rPr>
          <w:sz w:val="28"/>
          <w:szCs w:val="28"/>
        </w:rPr>
        <w:t>http</w:t>
      </w:r>
      <w:r w:rsidR="0035689D">
        <w:rPr>
          <w:sz w:val="28"/>
          <w:szCs w:val="28"/>
        </w:rPr>
        <w:t>://городбалей</w:t>
      </w:r>
      <w:proofErr w:type="gramStart"/>
      <w:r w:rsidR="0035689D">
        <w:rPr>
          <w:sz w:val="28"/>
          <w:szCs w:val="28"/>
        </w:rPr>
        <w:t>.р</w:t>
      </w:r>
      <w:proofErr w:type="gramEnd"/>
      <w:r w:rsidR="0035689D">
        <w:rPr>
          <w:sz w:val="28"/>
          <w:szCs w:val="28"/>
        </w:rPr>
        <w:t>ф/</w:t>
      </w:r>
      <w:r>
        <w:rPr>
          <w:sz w:val="28"/>
          <w:szCs w:val="28"/>
        </w:rPr>
        <w:t xml:space="preserve">. 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расположенных в помещении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предназначенном для приема обращений и заявлений.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="002E2590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лиц:</w:t>
      </w:r>
    </w:p>
    <w:p w:rsidR="002E2590" w:rsidRPr="002E2590" w:rsidRDefault="002E2590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590">
        <w:rPr>
          <w:sz w:val="28"/>
          <w:szCs w:val="28"/>
        </w:rPr>
        <w:t>понедельник-четверг  8.30-17.45</w:t>
      </w:r>
    </w:p>
    <w:p w:rsidR="002E2590" w:rsidRPr="002E2590" w:rsidRDefault="002E2590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590">
        <w:rPr>
          <w:sz w:val="28"/>
          <w:szCs w:val="28"/>
        </w:rPr>
        <w:t xml:space="preserve"> пятница                        8.30-16.30</w:t>
      </w:r>
    </w:p>
    <w:p w:rsidR="002E2590" w:rsidRDefault="002E2590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590">
        <w:rPr>
          <w:sz w:val="28"/>
          <w:szCs w:val="28"/>
        </w:rPr>
        <w:t xml:space="preserve"> перерыв                       13.00-14.00</w:t>
      </w:r>
    </w:p>
    <w:p w:rsidR="002E2590" w:rsidRPr="002E2590" w:rsidRDefault="002E2590" w:rsidP="002E25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Выходной: суббота, воскресенье.</w:t>
      </w:r>
    </w:p>
    <w:p w:rsidR="001E10AA" w:rsidRPr="007A53B0" w:rsidRDefault="001E10AA" w:rsidP="000A33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В предпраздничные дни продолжительность времени работы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 xml:space="preserve"> сокращается на 1 час.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размеща</w:t>
      </w:r>
      <w:r>
        <w:rPr>
          <w:sz w:val="28"/>
          <w:szCs w:val="28"/>
        </w:rPr>
        <w:t>ю</w:t>
      </w:r>
      <w:r w:rsidRPr="007A53B0">
        <w:rPr>
          <w:sz w:val="28"/>
          <w:szCs w:val="28"/>
        </w:rPr>
        <w:t xml:space="preserve">тся на </w:t>
      </w:r>
      <w:r>
        <w:rPr>
          <w:sz w:val="28"/>
          <w:szCs w:val="28"/>
        </w:rPr>
        <w:t xml:space="preserve"> официальном сайте </w:t>
      </w:r>
      <w:r w:rsidR="0035689D">
        <w:rPr>
          <w:sz w:val="28"/>
          <w:szCs w:val="28"/>
        </w:rPr>
        <w:t>городского поселения «Город Балей»</w:t>
      </w:r>
      <w:r w:rsidRPr="00492D16">
        <w:rPr>
          <w:sz w:val="28"/>
          <w:szCs w:val="28"/>
        </w:rPr>
        <w:t>http</w:t>
      </w:r>
      <w:r w:rsidR="0035689D">
        <w:rPr>
          <w:sz w:val="28"/>
          <w:szCs w:val="28"/>
        </w:rPr>
        <w:t>://городбалей</w:t>
      </w:r>
      <w:proofErr w:type="gramStart"/>
      <w:r w:rsidR="0035689D">
        <w:rPr>
          <w:sz w:val="28"/>
          <w:szCs w:val="28"/>
        </w:rPr>
        <w:t>.р</w:t>
      </w:r>
      <w:proofErr w:type="gramEnd"/>
      <w:r w:rsidR="0035689D">
        <w:rPr>
          <w:sz w:val="28"/>
          <w:szCs w:val="28"/>
        </w:rPr>
        <w:t>ф/</w:t>
      </w:r>
      <w:r>
        <w:rPr>
          <w:sz w:val="28"/>
          <w:szCs w:val="28"/>
        </w:rPr>
        <w:t xml:space="preserve">. 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Pr="007A53B0">
        <w:rPr>
          <w:sz w:val="28"/>
          <w:szCs w:val="28"/>
        </w:rPr>
        <w:t>. На информационных стендах размещается следующая информация:</w:t>
      </w:r>
    </w:p>
    <w:p w:rsidR="001E10AA" w:rsidRPr="007A53B0" w:rsidRDefault="002E2590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E10AA">
        <w:rPr>
          <w:sz w:val="28"/>
          <w:szCs w:val="28"/>
        </w:rPr>
        <w:t>звлечения</w:t>
      </w:r>
      <w:r>
        <w:rPr>
          <w:sz w:val="28"/>
          <w:szCs w:val="28"/>
        </w:rPr>
        <w:t xml:space="preserve"> </w:t>
      </w:r>
      <w:r w:rsidR="001E10AA">
        <w:rPr>
          <w:sz w:val="28"/>
          <w:szCs w:val="28"/>
        </w:rPr>
        <w:t xml:space="preserve">из </w:t>
      </w:r>
      <w:r w:rsidR="001E10AA" w:rsidRPr="007A53B0">
        <w:rPr>
          <w:sz w:val="28"/>
          <w:szCs w:val="28"/>
        </w:rPr>
        <w:t>административного регламента;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6030D" w:rsidRDefault="001E10AA" w:rsidP="00DC75DD">
      <w:pPr>
        <w:pStyle w:val="2"/>
        <w:ind w:firstLine="709"/>
        <w:jc w:val="both"/>
        <w:rPr>
          <w:b w:val="0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>
        <w:rPr>
          <w:b w:val="0"/>
        </w:rPr>
        <w:t>документов (копии финансово-лицевого счета, выписки из домовой книги, справок и иных документов</w:t>
      </w:r>
      <w:r w:rsidRPr="002A0A66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</w:t>
      </w:r>
      <w:r w:rsidRPr="0076030D">
        <w:rPr>
          <w:b w:val="0"/>
        </w:rPr>
        <w:t>»</w:t>
      </w:r>
      <w:hyperlink r:id="rId12" w:history="1">
        <w:r w:rsidRPr="008D5602">
          <w:rPr>
            <w:b w:val="0"/>
            <w:color w:val="0D0D0D"/>
          </w:rPr>
          <w:t xml:space="preserve">(приложение </w:t>
        </w:r>
        <w:r>
          <w:rPr>
            <w:b w:val="0"/>
            <w:color w:val="0D0D0D"/>
          </w:rPr>
          <w:t>1</w:t>
        </w:r>
        <w:r w:rsidRPr="008D5602">
          <w:rPr>
            <w:b w:val="0"/>
            <w:color w:val="0D0D0D"/>
          </w:rPr>
          <w:t>)</w:t>
        </w:r>
      </w:hyperlink>
      <w:r w:rsidRPr="0076030D">
        <w:rPr>
          <w:b w:val="0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E10AA" w:rsidRPr="00A46475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A46475">
        <w:rPr>
          <w:sz w:val="28"/>
          <w:szCs w:val="28"/>
        </w:rPr>
        <w:t>органа, предоставляющего муниципальную услугу;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E10AA" w:rsidRPr="0076030D" w:rsidRDefault="001E10AA" w:rsidP="00DC75DD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76030D">
        <w:rPr>
          <w:b w:val="0"/>
        </w:rPr>
        <w:t>Размещение указанной информации</w:t>
      </w:r>
      <w:r>
        <w:rPr>
          <w:b w:val="0"/>
        </w:rPr>
        <w:t xml:space="preserve"> производится</w:t>
      </w:r>
      <w:r w:rsidR="0035689D">
        <w:rPr>
          <w:b w:val="0"/>
        </w:rPr>
        <w:t xml:space="preserve"> </w:t>
      </w:r>
      <w:r>
        <w:rPr>
          <w:b w:val="0"/>
        </w:rPr>
        <w:t xml:space="preserve">администрацией </w:t>
      </w:r>
      <w:r w:rsidR="0035689D">
        <w:rPr>
          <w:b w:val="0"/>
        </w:rPr>
        <w:t>городского  поселения «Город Балей».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На </w:t>
      </w:r>
      <w:r>
        <w:rPr>
          <w:sz w:val="28"/>
          <w:szCs w:val="28"/>
        </w:rPr>
        <w:t xml:space="preserve">официальном </w:t>
      </w:r>
      <w:r w:rsidRPr="007A53B0">
        <w:rPr>
          <w:sz w:val="28"/>
          <w:szCs w:val="28"/>
        </w:rPr>
        <w:t xml:space="preserve">сайте </w:t>
      </w:r>
      <w:r w:rsidR="0035689D">
        <w:rPr>
          <w:sz w:val="28"/>
          <w:szCs w:val="28"/>
        </w:rPr>
        <w:t xml:space="preserve">городского поселения «Город Балей» </w:t>
      </w:r>
      <w:hyperlink r:id="rId13" w:history="1">
        <w:r w:rsidR="002E2590" w:rsidRPr="00F23559">
          <w:rPr>
            <w:rStyle w:val="aa"/>
            <w:sz w:val="28"/>
            <w:szCs w:val="28"/>
          </w:rPr>
          <w:t>http://городбалей.рф/</w:t>
        </w:r>
      </w:hyperlink>
      <w:r w:rsidR="002E2590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>размещается следующая информация: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извлеченияиз </w:t>
      </w:r>
      <w:r w:rsidRPr="007A53B0">
        <w:rPr>
          <w:sz w:val="28"/>
          <w:szCs w:val="28"/>
        </w:rPr>
        <w:t>административного регламента;</w:t>
      </w:r>
    </w:p>
    <w:p w:rsidR="001E10AA" w:rsidRPr="008463EE" w:rsidRDefault="001E10AA" w:rsidP="00DC75DD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</w:t>
      </w:r>
      <w:r>
        <w:rPr>
          <w:b w:val="0"/>
        </w:rPr>
        <w:t xml:space="preserve"> документов (копии финансово-лицевого счета, выписки из домовой книги, справок и иных документов </w:t>
      </w:r>
      <w:r w:rsidRPr="006F0DFA">
        <w:rPr>
          <w:b w:val="0"/>
          <w:bCs w:val="0"/>
        </w:rPr>
        <w:t>в сфере жилищно-коммунального хозяйства</w:t>
      </w:r>
      <w:r>
        <w:rPr>
          <w:b w:val="0"/>
        </w:rPr>
        <w:t>);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являются: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Pr="007A53B0">
        <w:rPr>
          <w:sz w:val="28"/>
          <w:szCs w:val="28"/>
        </w:rPr>
        <w:t>, уполномоченн</w:t>
      </w:r>
      <w:r>
        <w:rPr>
          <w:sz w:val="28"/>
          <w:szCs w:val="28"/>
        </w:rPr>
        <w:t>ые</w:t>
      </w:r>
      <w:r w:rsidRPr="007A53B0">
        <w:rPr>
          <w:sz w:val="28"/>
          <w:szCs w:val="28"/>
        </w:rPr>
        <w:t xml:space="preserve"> выдавать </w:t>
      </w:r>
      <w:r>
        <w:rPr>
          <w:sz w:val="28"/>
          <w:szCs w:val="28"/>
        </w:rPr>
        <w:t>документы</w:t>
      </w:r>
      <w:r w:rsidRPr="007A53B0">
        <w:rPr>
          <w:sz w:val="28"/>
          <w:szCs w:val="28"/>
        </w:rPr>
        <w:t>, обязаны предоставить следующую информацию: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местонахождении помещения, предназначенного для приема обращений и заявлений;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>;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</w:t>
      </w:r>
      <w:r>
        <w:rPr>
          <w:sz w:val="28"/>
          <w:szCs w:val="28"/>
        </w:rPr>
        <w:t>запросу</w:t>
      </w:r>
      <w:r w:rsidRPr="007A53B0">
        <w:rPr>
          <w:sz w:val="28"/>
          <w:szCs w:val="28"/>
        </w:rPr>
        <w:t xml:space="preserve"> ответ на </w:t>
      </w:r>
      <w:r>
        <w:rPr>
          <w:sz w:val="28"/>
          <w:szCs w:val="28"/>
        </w:rPr>
        <w:t>запрос</w:t>
      </w:r>
      <w:r w:rsidRPr="007A53B0">
        <w:rPr>
          <w:sz w:val="28"/>
          <w:szCs w:val="28"/>
        </w:rPr>
        <w:t xml:space="preserve"> направляется по почте в адрес заявителя в срок, не превышающий 30 календарных дней со дня регистрации такого </w:t>
      </w:r>
      <w:r>
        <w:rPr>
          <w:sz w:val="28"/>
          <w:szCs w:val="28"/>
        </w:rPr>
        <w:t>запроса</w:t>
      </w:r>
      <w:r w:rsidRPr="007A53B0">
        <w:rPr>
          <w:sz w:val="28"/>
          <w:szCs w:val="28"/>
        </w:rPr>
        <w:t>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</w:t>
      </w:r>
      <w:r>
        <w:rPr>
          <w:sz w:val="28"/>
          <w:szCs w:val="28"/>
        </w:rPr>
        <w:t>запросам</w:t>
      </w:r>
      <w:r w:rsidRPr="007A53B0">
        <w:rPr>
          <w:sz w:val="28"/>
          <w:szCs w:val="28"/>
        </w:rPr>
        <w:t xml:space="preserve">, поступающим по электронной почте, ответ на </w:t>
      </w:r>
      <w:r>
        <w:rPr>
          <w:sz w:val="28"/>
          <w:szCs w:val="28"/>
        </w:rPr>
        <w:t>запрос</w:t>
      </w:r>
      <w:r w:rsidRPr="007A53B0">
        <w:rPr>
          <w:sz w:val="28"/>
          <w:szCs w:val="28"/>
        </w:rPr>
        <w:t xml:space="preserve"> может направляться как в письменной форме, так и в форме электронного сообщения в срок, не превышающий 30 календарных дней со дня регистрации </w:t>
      </w:r>
      <w:r>
        <w:rPr>
          <w:sz w:val="28"/>
          <w:szCs w:val="28"/>
        </w:rPr>
        <w:t>запроса</w:t>
      </w:r>
      <w:r w:rsidRPr="007A53B0">
        <w:rPr>
          <w:sz w:val="28"/>
          <w:szCs w:val="28"/>
        </w:rPr>
        <w:t>.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5D4B92" w:rsidRDefault="001E10AA" w:rsidP="00DC75DD">
      <w:pPr>
        <w:jc w:val="center"/>
        <w:rPr>
          <w:b/>
          <w:bCs/>
          <w:sz w:val="28"/>
          <w:szCs w:val="28"/>
        </w:rPr>
      </w:pPr>
      <w:r w:rsidRPr="005D4B9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1E10AA" w:rsidRPr="00FD55DD" w:rsidRDefault="001E10AA" w:rsidP="00244E54">
      <w:pPr>
        <w:ind w:left="900"/>
        <w:rPr>
          <w:bCs/>
          <w:sz w:val="28"/>
          <w:szCs w:val="28"/>
        </w:rPr>
      </w:pPr>
    </w:p>
    <w:p w:rsidR="001E10AA" w:rsidRDefault="00E4150F" w:rsidP="00DC75D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24</w:t>
      </w:r>
      <w:r w:rsidR="001E10AA">
        <w:rPr>
          <w:bCs/>
          <w:sz w:val="28"/>
          <w:szCs w:val="28"/>
        </w:rPr>
        <w:t>.</w:t>
      </w:r>
      <w:r w:rsidR="001E10AA" w:rsidRPr="00347BA9">
        <w:rPr>
          <w:bCs/>
          <w:sz w:val="28"/>
          <w:szCs w:val="28"/>
        </w:rPr>
        <w:t xml:space="preserve"> Наименование муниципальной услуги</w:t>
      </w:r>
      <w:r w:rsidR="001E10AA">
        <w:rPr>
          <w:bCs/>
          <w:sz w:val="28"/>
          <w:szCs w:val="28"/>
        </w:rPr>
        <w:t>:</w:t>
      </w:r>
    </w:p>
    <w:p w:rsidR="001E10AA" w:rsidRDefault="001E10AA" w:rsidP="00DC75DD">
      <w:pPr>
        <w:ind w:firstLine="709"/>
        <w:jc w:val="both"/>
        <w:rPr>
          <w:color w:val="000000"/>
          <w:sz w:val="28"/>
          <w:szCs w:val="28"/>
        </w:rPr>
      </w:pPr>
      <w:r w:rsidRPr="00347BA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В</w:t>
      </w:r>
      <w:r w:rsidRPr="00C0234A">
        <w:rPr>
          <w:bCs/>
          <w:sz w:val="28"/>
          <w:szCs w:val="28"/>
        </w:rPr>
        <w:t>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</w:p>
    <w:p w:rsidR="001E10AA" w:rsidRPr="00347BA9" w:rsidRDefault="001E10AA" w:rsidP="00DC75DD">
      <w:pPr>
        <w:ind w:firstLine="709"/>
        <w:jc w:val="both"/>
        <w:rPr>
          <w:bCs/>
          <w:sz w:val="28"/>
          <w:szCs w:val="28"/>
        </w:rPr>
      </w:pPr>
    </w:p>
    <w:p w:rsidR="001E10AA" w:rsidRPr="00347BA9" w:rsidRDefault="001E10AA" w:rsidP="00DC75DD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</w:t>
      </w:r>
      <w:r>
        <w:rPr>
          <w:bCs/>
          <w:sz w:val="28"/>
          <w:szCs w:val="28"/>
        </w:rPr>
        <w:t>: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r w:rsidR="00B2538A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«</w:t>
      </w:r>
      <w:r w:rsidR="00B2538A">
        <w:rPr>
          <w:sz w:val="28"/>
          <w:szCs w:val="28"/>
        </w:rPr>
        <w:t>Город Балей</w:t>
      </w:r>
      <w:r>
        <w:rPr>
          <w:sz w:val="28"/>
          <w:szCs w:val="28"/>
        </w:rPr>
        <w:t xml:space="preserve">»  (далее – Исполнитель). 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1E10AA" w:rsidRPr="007A53B0" w:rsidRDefault="001E10AA" w:rsidP="00040B49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1E10AA" w:rsidRDefault="001E10AA" w:rsidP="00040B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Результатом предоставления муниципальной услуги является выдача </w:t>
      </w:r>
      <w:r>
        <w:rPr>
          <w:bCs/>
          <w:color w:val="000000"/>
          <w:sz w:val="28"/>
          <w:szCs w:val="28"/>
        </w:rPr>
        <w:t xml:space="preserve">документов (копии финансово-лицевого счета, выписки из домовой книги, справок и иных документов </w:t>
      </w:r>
      <w:r w:rsidRPr="006F0DFA">
        <w:rPr>
          <w:bCs/>
          <w:sz w:val="28"/>
          <w:szCs w:val="28"/>
        </w:rPr>
        <w:t>в сфере жилищно-коммунального хозяйства</w:t>
      </w:r>
      <w:r>
        <w:rPr>
          <w:bCs/>
          <w:color w:val="000000"/>
          <w:sz w:val="28"/>
          <w:szCs w:val="28"/>
        </w:rPr>
        <w:t>)</w:t>
      </w:r>
      <w:r>
        <w:rPr>
          <w:sz w:val="28"/>
          <w:szCs w:val="28"/>
        </w:rPr>
        <w:t>, либо выдача мотивированного отказа в выдаче документов.</w:t>
      </w:r>
    </w:p>
    <w:p w:rsidR="001E10AA" w:rsidRDefault="001E10AA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</w:p>
    <w:p w:rsidR="001E10AA" w:rsidRDefault="001E10AA" w:rsidP="00040B49">
      <w:pPr>
        <w:pStyle w:val="a8"/>
        <w:spacing w:line="240" w:lineRule="auto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предоставления муниципальной услуги</w:t>
      </w:r>
    </w:p>
    <w:p w:rsidR="001E10AA" w:rsidRDefault="001E10AA" w:rsidP="00040B49">
      <w:pPr>
        <w:pStyle w:val="a8"/>
        <w:spacing w:line="240" w:lineRule="auto"/>
        <w:jc w:val="center"/>
        <w:rPr>
          <w:b w:val="0"/>
          <w:color w:val="auto"/>
          <w:sz w:val="28"/>
          <w:szCs w:val="28"/>
        </w:rPr>
      </w:pPr>
    </w:p>
    <w:p w:rsidR="001E10AA" w:rsidRDefault="001E10AA" w:rsidP="00F33B60">
      <w:pPr>
        <w:pStyle w:val="a8"/>
        <w:spacing w:line="240" w:lineRule="auto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не более 14 дней со дня получения заявления в выдаче  соответствующих документов. </w:t>
      </w:r>
    </w:p>
    <w:p w:rsidR="001E10AA" w:rsidRDefault="001E10AA" w:rsidP="00F33B60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p w:rsidR="001E10AA" w:rsidRDefault="001E10AA" w:rsidP="00DC75D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3A7361" w:rsidRDefault="001E10AA" w:rsidP="00DC75DD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440238" w:rsidRDefault="001E10AA" w:rsidP="000B35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65ECB">
        <w:rPr>
          <w:sz w:val="28"/>
          <w:szCs w:val="28"/>
        </w:rPr>
        <w:t xml:space="preserve">. </w:t>
      </w:r>
      <w:r w:rsidRPr="00440238"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актами: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Граждански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(«Собрание законодательства РФ», 5 декабря 1994 года, № 32, ст.3301; («Собрание законодательства РФ», 29 января 1996 года, № 5, ст.4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>)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Жилищным кодексом Российской Федерации («</w:t>
      </w:r>
      <w:r w:rsidRPr="00261DCC">
        <w:rPr>
          <w:rFonts w:ascii="Times New Roman" w:hAnsi="Times New Roman" w:cs="Times New Roman"/>
          <w:sz w:val="28"/>
          <w:szCs w:val="28"/>
        </w:rPr>
        <w:t>Российская газета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1DCC">
        <w:rPr>
          <w:rFonts w:ascii="Times New Roman" w:hAnsi="Times New Roman" w:cs="Times New Roman"/>
          <w:sz w:val="28"/>
          <w:szCs w:val="28"/>
        </w:rPr>
        <w:t xml:space="preserve"> от 12 января 2005 г. </w:t>
      </w:r>
      <w:r>
        <w:rPr>
          <w:rFonts w:ascii="Times New Roman" w:hAnsi="Times New Roman" w:cs="Times New Roman"/>
          <w:sz w:val="28"/>
          <w:szCs w:val="28"/>
        </w:rPr>
        <w:t>№ 1, «Парламентская газета»</w:t>
      </w:r>
      <w:r w:rsidRPr="00261DCC">
        <w:rPr>
          <w:rFonts w:ascii="Times New Roman" w:hAnsi="Times New Roman" w:cs="Times New Roman"/>
          <w:sz w:val="28"/>
          <w:szCs w:val="28"/>
        </w:rPr>
        <w:t xml:space="preserve"> от 15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DCC">
        <w:rPr>
          <w:rFonts w:ascii="Times New Roman" w:hAnsi="Times New Roman" w:cs="Times New Roman"/>
          <w:sz w:val="28"/>
          <w:szCs w:val="28"/>
        </w:rPr>
        <w:t xml:space="preserve"> 7-8, Собрание законодательства Российской Федерации от 3 января 2005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1DCC">
        <w:rPr>
          <w:rFonts w:ascii="Times New Roman" w:hAnsi="Times New Roman" w:cs="Times New Roman"/>
          <w:sz w:val="28"/>
          <w:szCs w:val="28"/>
        </w:rPr>
        <w:t xml:space="preserve"> 1 (часть I) ст. 14);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6" w:name="OLE_LINK1"/>
      <w:bookmarkStart w:id="7" w:name="OLE_LINK2"/>
      <w:r w:rsidRPr="00C23A52">
        <w:rPr>
          <w:sz w:val="28"/>
          <w:szCs w:val="28"/>
        </w:rPr>
        <w:t>Федеральным законом от 6 апреля 2011 г</w:t>
      </w:r>
      <w:r>
        <w:rPr>
          <w:sz w:val="28"/>
          <w:szCs w:val="28"/>
        </w:rPr>
        <w:t>ода№</w:t>
      </w:r>
      <w:r w:rsidRPr="00356828">
        <w:rPr>
          <w:sz w:val="28"/>
          <w:szCs w:val="28"/>
        </w:rPr>
        <w:t> </w:t>
      </w:r>
      <w:r w:rsidRPr="00C23A52">
        <w:rPr>
          <w:sz w:val="28"/>
          <w:szCs w:val="28"/>
        </w:rPr>
        <w:t>63-ФЗ</w:t>
      </w:r>
      <w:bookmarkEnd w:id="6"/>
      <w:bookmarkEnd w:id="7"/>
      <w:r>
        <w:rPr>
          <w:sz w:val="28"/>
          <w:szCs w:val="28"/>
        </w:rPr>
        <w:t>«</w:t>
      </w:r>
      <w:r w:rsidRPr="00C23A52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 («Российская газета», 8 апреля 2011 года, № 75);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 xml:space="preserve"> года № 2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организации предоставления государственных и муниципальных услуг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«Российская газета», 30 июля 20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 xml:space="preserve"> года, № 168)</w:t>
      </w:r>
      <w:r w:rsidRPr="00356828">
        <w:rPr>
          <w:sz w:val="28"/>
          <w:szCs w:val="28"/>
        </w:rPr>
        <w:t xml:space="preserve"> (далее – Федеральный закон № 2</w:t>
      </w:r>
      <w:r w:rsidR="00E4150F">
        <w:rPr>
          <w:sz w:val="28"/>
          <w:szCs w:val="28"/>
        </w:rPr>
        <w:t>24</w:t>
      </w:r>
      <w:r w:rsidRPr="00356828">
        <w:rPr>
          <w:sz w:val="28"/>
          <w:szCs w:val="28"/>
        </w:rPr>
        <w:t>-ФЗ);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8" w:name="OLE_LINK3"/>
      <w:bookmarkStart w:id="9" w:name="OLE_LINK4"/>
      <w:r>
        <w:rPr>
          <w:sz w:val="28"/>
          <w:szCs w:val="28"/>
        </w:rPr>
        <w:lastRenderedPageBreak/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9 февраля 2009 года № 8-ФЗ</w:t>
      </w:r>
      <w:bookmarkEnd w:id="8"/>
      <w:bookmarkEnd w:id="9"/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sz w:val="28"/>
          <w:szCs w:val="28"/>
        </w:rPr>
        <w:t>» («Российская газета», 13 февраля 2009 года, № 25)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0" w:name="OLE_LINK5"/>
      <w:bookmarkStart w:id="11" w:name="OLE_LINK6"/>
      <w:r>
        <w:rPr>
          <w:sz w:val="28"/>
          <w:szCs w:val="28"/>
        </w:rPr>
        <w:t>Федеральным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27 июля 2006 года № 152-ФЗ</w:t>
      </w:r>
      <w:bookmarkEnd w:id="10"/>
      <w:bookmarkEnd w:id="11"/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 («Российская газета», 29 июля 2006 года, № 165)</w:t>
      </w:r>
      <w:r w:rsidRPr="00356828">
        <w:rPr>
          <w:sz w:val="28"/>
          <w:szCs w:val="28"/>
        </w:rPr>
        <w:t>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2" w:name="OLE_LINK7"/>
      <w:bookmarkStart w:id="13" w:name="OLE_LINK8"/>
      <w:r>
        <w:rPr>
          <w:sz w:val="28"/>
          <w:szCs w:val="28"/>
        </w:rPr>
        <w:t>Федеральным законом от 27 июля 2006 года № 149-ФЗ</w:t>
      </w:r>
      <w:bookmarkEnd w:id="12"/>
      <w:bookmarkEnd w:id="13"/>
      <w:r>
        <w:rPr>
          <w:sz w:val="28"/>
          <w:szCs w:val="28"/>
        </w:rPr>
        <w:t xml:space="preserve"> «Об информации, информационных технологиях и о защите информации» («Российская газета», 29 июля 2006 года, № 165);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14" w:name="OLE_LINK9"/>
      <w:bookmarkStart w:id="15" w:name="OLE_LINK10"/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2 мая 2006 года № 59-ФЗ</w:t>
      </w:r>
      <w:bookmarkEnd w:id="14"/>
      <w:bookmarkEnd w:id="15"/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 порядке рассмотрения обращений граждан Российской Федерации</w:t>
      </w:r>
      <w:r>
        <w:rPr>
          <w:sz w:val="28"/>
          <w:szCs w:val="28"/>
        </w:rPr>
        <w:t>» («Российская газета», 5 мая 2006 года, № 95)</w:t>
      </w:r>
      <w:r w:rsidRPr="00356828">
        <w:rPr>
          <w:sz w:val="28"/>
          <w:szCs w:val="28"/>
        </w:rPr>
        <w:t>;</w:t>
      </w:r>
    </w:p>
    <w:p w:rsidR="001E10AA" w:rsidRPr="00356828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356828">
        <w:rPr>
          <w:sz w:val="28"/>
          <w:szCs w:val="28"/>
        </w:rPr>
        <w:t xml:space="preserve"> от 6 октября 2003 года № 131-ФЗ </w:t>
      </w:r>
      <w:r>
        <w:rPr>
          <w:sz w:val="28"/>
          <w:szCs w:val="28"/>
        </w:rPr>
        <w:t>«</w:t>
      </w:r>
      <w:r w:rsidRPr="00356828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(«Собрание законодательства РФ», 6 октября 2003 года, № 40, ст.3822)</w:t>
      </w:r>
      <w:r w:rsidRPr="00356828">
        <w:rPr>
          <w:sz w:val="28"/>
          <w:szCs w:val="28"/>
        </w:rPr>
        <w:t>;</w:t>
      </w:r>
    </w:p>
    <w:bookmarkStart w:id="16" w:name="OLE_LINK11"/>
    <w:bookmarkStart w:id="17" w:name="OLE_LINK12"/>
    <w:p w:rsidR="001E10AA" w:rsidRPr="00703519" w:rsidRDefault="00B72CB3" w:rsidP="000B35B8">
      <w:pPr>
        <w:ind w:firstLine="709"/>
        <w:jc w:val="both"/>
        <w:rPr>
          <w:sz w:val="28"/>
          <w:szCs w:val="28"/>
        </w:rPr>
      </w:pPr>
      <w:r>
        <w:fldChar w:fldCharType="begin"/>
      </w:r>
      <w:r w:rsidR="001E10AA">
        <w:instrText>HYPERLINK "consultantplus://offline/main?base=LAW;n=115991;fld=134"</w:instrText>
      </w:r>
      <w:r>
        <w:fldChar w:fldCharType="separate"/>
      </w:r>
      <w:r w:rsidR="001E10AA" w:rsidRPr="00703519">
        <w:rPr>
          <w:color w:val="000000"/>
          <w:sz w:val="28"/>
          <w:szCs w:val="28"/>
        </w:rPr>
        <w:t>Закон</w:t>
      </w:r>
      <w:r>
        <w:fldChar w:fldCharType="end"/>
      </w:r>
      <w:r w:rsidR="001E10AA">
        <w:rPr>
          <w:color w:val="000000"/>
          <w:sz w:val="28"/>
          <w:szCs w:val="28"/>
        </w:rPr>
        <w:t>ом</w:t>
      </w:r>
      <w:r w:rsidR="002E2590">
        <w:rPr>
          <w:color w:val="000000"/>
          <w:sz w:val="28"/>
          <w:szCs w:val="28"/>
        </w:rPr>
        <w:t xml:space="preserve"> </w:t>
      </w:r>
      <w:r w:rsidR="001E10AA" w:rsidRPr="00356828">
        <w:rPr>
          <w:sz w:val="28"/>
          <w:szCs w:val="28"/>
        </w:rPr>
        <w:t>Российской Федерации</w:t>
      </w:r>
      <w:r w:rsidR="001E10AA" w:rsidRPr="00703519">
        <w:rPr>
          <w:sz w:val="28"/>
          <w:szCs w:val="28"/>
        </w:rPr>
        <w:t xml:space="preserve">  от 25 июня 1993 г</w:t>
      </w:r>
      <w:r w:rsidR="001E10AA">
        <w:rPr>
          <w:sz w:val="28"/>
          <w:szCs w:val="28"/>
        </w:rPr>
        <w:t>ода</w:t>
      </w:r>
      <w:r w:rsidR="001E10AA" w:rsidRPr="00703519">
        <w:rPr>
          <w:sz w:val="28"/>
          <w:szCs w:val="28"/>
        </w:rPr>
        <w:t xml:space="preserve"> № 5242-1</w:t>
      </w:r>
      <w:bookmarkEnd w:id="16"/>
      <w:bookmarkEnd w:id="17"/>
      <w:r w:rsidR="001E10AA" w:rsidRPr="00703519">
        <w:rPr>
          <w:sz w:val="28"/>
          <w:szCs w:val="28"/>
        </w:rPr>
        <w:t xml:space="preserve"> «О праве граждан Российской Федерации на свободу передвижения, выбор места пребывания и жительства в пределах Российской Федерации» («Ведомости СНД и ВС РФ», 12.08.1993, </w:t>
      </w:r>
      <w:r w:rsidR="001E10AA">
        <w:rPr>
          <w:sz w:val="28"/>
          <w:szCs w:val="28"/>
        </w:rPr>
        <w:t>№</w:t>
      </w:r>
      <w:r w:rsidR="001E10AA" w:rsidRPr="00703519">
        <w:rPr>
          <w:sz w:val="28"/>
          <w:szCs w:val="28"/>
        </w:rPr>
        <w:t xml:space="preserve"> 32, ст. 1227);</w:t>
      </w:r>
    </w:p>
    <w:p w:rsidR="001E10AA" w:rsidRPr="00BB13D5" w:rsidRDefault="001E10AA" w:rsidP="00243443">
      <w:pPr>
        <w:ind w:firstLine="709"/>
        <w:jc w:val="both"/>
        <w:rPr>
          <w:sz w:val="28"/>
          <w:szCs w:val="28"/>
        </w:rPr>
      </w:pPr>
      <w:bookmarkStart w:id="18" w:name="OLE_LINK15"/>
      <w:bookmarkStart w:id="19" w:name="OLE_LINK16"/>
      <w:r>
        <w:rPr>
          <w:sz w:val="28"/>
          <w:szCs w:val="28"/>
        </w:rPr>
        <w:t>п</w:t>
      </w:r>
      <w:hyperlink r:id="rId14" w:history="1">
        <w:r w:rsidRPr="00703519">
          <w:rPr>
            <w:color w:val="000000"/>
            <w:sz w:val="28"/>
            <w:szCs w:val="28"/>
          </w:rPr>
          <w:t>остановление</w:t>
        </w:r>
      </w:hyperlink>
      <w:r>
        <w:rPr>
          <w:color w:val="000000"/>
          <w:sz w:val="28"/>
          <w:szCs w:val="28"/>
        </w:rPr>
        <w:t>м</w:t>
      </w:r>
      <w:r w:rsidRPr="00703519">
        <w:rPr>
          <w:sz w:val="28"/>
          <w:szCs w:val="28"/>
        </w:rPr>
        <w:t xml:space="preserve"> Правительства </w:t>
      </w:r>
      <w:r w:rsidRPr="00356828">
        <w:rPr>
          <w:sz w:val="28"/>
          <w:szCs w:val="28"/>
        </w:rPr>
        <w:t>Российской Федерации</w:t>
      </w:r>
      <w:r w:rsidRPr="00703519">
        <w:rPr>
          <w:sz w:val="28"/>
          <w:szCs w:val="28"/>
        </w:rPr>
        <w:t xml:space="preserve"> от 17 июля 1995 г</w:t>
      </w:r>
      <w:r>
        <w:rPr>
          <w:sz w:val="28"/>
          <w:szCs w:val="28"/>
        </w:rPr>
        <w:t>ода</w:t>
      </w:r>
      <w:r w:rsidRPr="00703519">
        <w:rPr>
          <w:sz w:val="28"/>
          <w:szCs w:val="28"/>
        </w:rPr>
        <w:t xml:space="preserve"> № 713</w:t>
      </w:r>
      <w:bookmarkEnd w:id="18"/>
      <w:bookmarkEnd w:id="19"/>
      <w:r>
        <w:rPr>
          <w:sz w:val="28"/>
          <w:szCs w:val="28"/>
        </w:rPr>
        <w:t>«</w:t>
      </w:r>
      <w:r w:rsidRPr="00BB13D5">
        <w:rPr>
          <w:sz w:val="28"/>
          <w:szCs w:val="28"/>
        </w:rPr>
        <w:t>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лиц,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Федерации» («Собрание законодательства РФ», 24.07.1995, № 30, ст. 2939).</w:t>
      </w:r>
    </w:p>
    <w:p w:rsidR="001E10AA" w:rsidRDefault="001E10AA" w:rsidP="00243443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0" w:name="OLE_LINK17"/>
      <w:bookmarkStart w:id="21" w:name="OLE_LINK18"/>
      <w:r>
        <w:rPr>
          <w:sz w:val="28"/>
          <w:szCs w:val="28"/>
        </w:rPr>
        <w:t>постановлением Правительства Российской Федерации от 24 октября 2011 года № 860</w:t>
      </w:r>
      <w:bookmarkEnd w:id="20"/>
      <w:bookmarkEnd w:id="21"/>
      <w:r>
        <w:rPr>
          <w:sz w:val="28"/>
          <w:szCs w:val="28"/>
        </w:rPr>
        <w:t xml:space="preserve">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2" w:name="OLE_LINK19"/>
      <w:bookmarkStart w:id="23" w:name="OLE_LINK20"/>
      <w:r>
        <w:rPr>
          <w:sz w:val="28"/>
          <w:szCs w:val="28"/>
        </w:rPr>
        <w:t>постановлением Правительства Российской Федерации от 24 октября 2011 года № 861</w:t>
      </w:r>
      <w:bookmarkEnd w:id="22"/>
      <w:bookmarkEnd w:id="23"/>
      <w:r>
        <w:rPr>
          <w:sz w:val="28"/>
          <w:szCs w:val="28"/>
        </w:rPr>
        <w:t xml:space="preserve">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</w:t>
      </w:r>
      <w:r w:rsidRPr="00356828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», 31 октября 2011 года, № 44, ст.6274);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4" w:name="OLE_LINK21"/>
      <w:bookmarkStart w:id="25" w:name="OLE_LINK22"/>
      <w:r>
        <w:rPr>
          <w:sz w:val="28"/>
          <w:szCs w:val="28"/>
        </w:rPr>
        <w:t>постановлением Правительства Российской Федерации от 25 августа 2012 года № 852</w:t>
      </w:r>
      <w:bookmarkEnd w:id="24"/>
      <w:bookmarkEnd w:id="25"/>
      <w:r>
        <w:rPr>
          <w:sz w:val="28"/>
          <w:szCs w:val="28"/>
        </w:rPr>
        <w:t xml:space="preserve">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>
        <w:rPr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6" w:name="OLE_LINK23"/>
      <w:r>
        <w:rPr>
          <w:sz w:val="28"/>
          <w:szCs w:val="28"/>
        </w:rPr>
        <w:t>постановлением Правительства Российской Федерации от 25 июня 2012 года № 634</w:t>
      </w:r>
      <w:bookmarkEnd w:id="26"/>
      <w:r>
        <w:rPr>
          <w:sz w:val="28"/>
          <w:szCs w:val="28"/>
        </w:rPr>
        <w:t xml:space="preserve">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bookmarkStart w:id="27" w:name="OLE_LINK24"/>
      <w:bookmarkStart w:id="28" w:name="OLE_LINK25"/>
      <w:r>
        <w:rPr>
          <w:sz w:val="28"/>
          <w:szCs w:val="28"/>
        </w:rPr>
        <w:t>постановлением Правительства Российской Федерации от 7 июля 2011 года № 553</w:t>
      </w:r>
      <w:bookmarkEnd w:id="27"/>
      <w:bookmarkEnd w:id="28"/>
      <w:r>
        <w:rPr>
          <w:sz w:val="28"/>
          <w:szCs w:val="28"/>
        </w:rPr>
        <w:t xml:space="preserve">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B2538A" w:rsidRPr="006A3CB5" w:rsidRDefault="00B2538A" w:rsidP="00B2538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6A3CB5">
        <w:rPr>
          <w:sz w:val="28"/>
          <w:szCs w:val="28"/>
        </w:rPr>
        <w:t>Уставом городского поселения «</w:t>
      </w:r>
      <w:r>
        <w:rPr>
          <w:sz w:val="28"/>
          <w:szCs w:val="28"/>
        </w:rPr>
        <w:t>Г</w:t>
      </w:r>
      <w:r w:rsidRPr="006A3CB5">
        <w:rPr>
          <w:sz w:val="28"/>
          <w:szCs w:val="28"/>
        </w:rPr>
        <w:t>ород Балей»</w:t>
      </w:r>
    </w:p>
    <w:p w:rsidR="001E10AA" w:rsidRPr="00015E0D" w:rsidRDefault="001E10AA" w:rsidP="00F2420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522FED">
        <w:rPr>
          <w:sz w:val="28"/>
          <w:szCs w:val="28"/>
        </w:rPr>
        <w:t>Муниципальными нормативными правовыми актами</w:t>
      </w:r>
      <w:r>
        <w:rPr>
          <w:sz w:val="28"/>
          <w:szCs w:val="28"/>
        </w:rPr>
        <w:t xml:space="preserve"> </w:t>
      </w:r>
      <w:r w:rsidR="00B2538A">
        <w:rPr>
          <w:sz w:val="28"/>
          <w:szCs w:val="28"/>
        </w:rPr>
        <w:t>городского поселения «Город Балей</w:t>
      </w:r>
      <w:r>
        <w:rPr>
          <w:sz w:val="28"/>
          <w:szCs w:val="28"/>
        </w:rPr>
        <w:t>»</w:t>
      </w:r>
      <w:r w:rsidRPr="00522FED">
        <w:rPr>
          <w:sz w:val="28"/>
          <w:szCs w:val="28"/>
        </w:rPr>
        <w:t>, регулирующими правоотношения в данной сфере.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7A53B0" w:rsidRDefault="001E10AA" w:rsidP="00DC75DD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1E10AA" w:rsidRPr="007A53B0" w:rsidRDefault="001E10AA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1E10AA" w:rsidRPr="007A53B0" w:rsidRDefault="001E10AA" w:rsidP="00DC75D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1E10AA" w:rsidRDefault="001E10AA" w:rsidP="00DC75D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 xml:space="preserve">Для предоставления муниципальной услуги заявитель представляет </w:t>
      </w:r>
      <w:r w:rsidR="00A86FF7">
        <w:rPr>
          <w:b w:val="0"/>
          <w:bCs w:val="0"/>
          <w:sz w:val="28"/>
          <w:szCs w:val="28"/>
        </w:rPr>
        <w:t>Администрации</w:t>
      </w:r>
      <w:r>
        <w:rPr>
          <w:b w:val="0"/>
          <w:bCs w:val="0"/>
          <w:sz w:val="28"/>
          <w:szCs w:val="28"/>
        </w:rPr>
        <w:t xml:space="preserve"> следующие документы:</w:t>
      </w:r>
    </w:p>
    <w:p w:rsidR="001E10AA" w:rsidRDefault="001E10AA" w:rsidP="00DC75D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 w:rsidRPr="00FD6EE0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.1.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может быть направлено по почте или доставлено нарочным непосредственно в помещение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5" w:history="1">
        <w:r w:rsidRPr="00291822">
          <w:rPr>
            <w:color w:val="000000"/>
            <w:sz w:val="28"/>
            <w:szCs w:val="28"/>
          </w:rPr>
          <w:t xml:space="preserve">приложением </w:t>
        </w:r>
      </w:hyperlink>
      <w:r>
        <w:rPr>
          <w:color w:val="000000"/>
        </w:rPr>
        <w:t>1</w:t>
      </w:r>
      <w:r w:rsidRPr="007A53B0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 xml:space="preserve">собственноручно </w:t>
      </w:r>
      <w:r w:rsidRPr="00243443">
        <w:rPr>
          <w:sz w:val="28"/>
          <w:szCs w:val="28"/>
        </w:rPr>
        <w:t>(в случае, если заявитель физическое лицо),</w:t>
      </w:r>
      <w:r>
        <w:rPr>
          <w:sz w:val="28"/>
          <w:szCs w:val="28"/>
        </w:rPr>
        <w:t xml:space="preserve"> либо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указанием его должности.</w:t>
      </w:r>
    </w:p>
    <w:p w:rsidR="001E10AA" w:rsidRPr="00507F84" w:rsidRDefault="001E10AA" w:rsidP="00DC75DD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7A53B0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6" w:history="1">
        <w:r w:rsidRPr="00D6353F">
          <w:rPr>
            <w:color w:val="595959"/>
            <w:sz w:val="28"/>
            <w:szCs w:val="28"/>
          </w:rPr>
          <w:t>закона</w:t>
        </w:r>
      </w:hyperlink>
      <w:r w:rsidRPr="007A53B0">
        <w:rPr>
          <w:sz w:val="28"/>
          <w:szCs w:val="28"/>
        </w:rPr>
        <w:t xml:space="preserve"> от 6 апреля 2011 г</w:t>
      </w:r>
      <w:r>
        <w:rPr>
          <w:sz w:val="28"/>
          <w:szCs w:val="28"/>
        </w:rPr>
        <w:t>ода№</w:t>
      </w:r>
      <w:r w:rsidRPr="007A53B0">
        <w:rPr>
          <w:sz w:val="28"/>
          <w:szCs w:val="28"/>
        </w:rPr>
        <w:t xml:space="preserve"> 63-ФЗ </w:t>
      </w:r>
      <w:r>
        <w:rPr>
          <w:sz w:val="28"/>
          <w:szCs w:val="28"/>
        </w:rPr>
        <w:t>«Об электронной подписи»</w:t>
      </w:r>
      <w:r w:rsidRPr="007A53B0">
        <w:rPr>
          <w:sz w:val="28"/>
          <w:szCs w:val="28"/>
        </w:rPr>
        <w:t xml:space="preserve"> (Собрание законодательства Российской Федерации, 2011,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15, ст. 2036,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27, ст. 3880) (далее - Федеральный закон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7" w:history="1">
        <w:r w:rsidRPr="00A61EFF">
          <w:rPr>
            <w:color w:val="000000"/>
            <w:sz w:val="28"/>
            <w:szCs w:val="28"/>
          </w:rPr>
          <w:t>статьями 21.1</w:t>
        </w:r>
      </w:hyperlink>
      <w:r w:rsidRPr="00A61EFF">
        <w:rPr>
          <w:color w:val="000000"/>
          <w:sz w:val="28"/>
          <w:szCs w:val="28"/>
        </w:rPr>
        <w:t xml:space="preserve"> и </w:t>
      </w:r>
      <w:hyperlink r:id="rId18" w:history="1">
        <w:r w:rsidRPr="00A61EFF">
          <w:rPr>
            <w:color w:val="000000"/>
            <w:sz w:val="28"/>
            <w:szCs w:val="28"/>
          </w:rPr>
          <w:t>21.2</w:t>
        </w:r>
      </w:hyperlink>
      <w:r w:rsidRPr="007A53B0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№</w:t>
      </w:r>
      <w:r w:rsidRPr="007A53B0">
        <w:rPr>
          <w:sz w:val="28"/>
          <w:szCs w:val="28"/>
        </w:rPr>
        <w:t xml:space="preserve"> 2</w:t>
      </w:r>
      <w:r w:rsidR="00E4150F">
        <w:rPr>
          <w:sz w:val="28"/>
          <w:szCs w:val="28"/>
        </w:rPr>
        <w:t>24</w:t>
      </w:r>
      <w:r w:rsidRPr="007A53B0">
        <w:rPr>
          <w:sz w:val="28"/>
          <w:szCs w:val="28"/>
        </w:rPr>
        <w:t xml:space="preserve">-ФЗ, оформляются в соответствии с установленными требованиями к форматам заявлений и документов и представляются </w:t>
      </w:r>
      <w:r w:rsidR="00A86FF7">
        <w:rPr>
          <w:sz w:val="28"/>
          <w:szCs w:val="28"/>
        </w:rPr>
        <w:t>Администрации</w:t>
      </w:r>
      <w:r w:rsidRPr="007A53B0">
        <w:rPr>
          <w:sz w:val="28"/>
          <w:szCs w:val="28"/>
        </w:rPr>
        <w:t xml:space="preserve"> посредством</w:t>
      </w:r>
      <w:proofErr w:type="gramEnd"/>
      <w:r w:rsidRPr="007A53B0">
        <w:rPr>
          <w:sz w:val="28"/>
          <w:szCs w:val="28"/>
        </w:rPr>
        <w:t xml:space="preserve"> Единого портала (без использования электронных носителей).</w:t>
      </w:r>
    </w:p>
    <w:p w:rsidR="001E10AA" w:rsidRPr="007A53B0" w:rsidRDefault="001E10AA" w:rsidP="00DC75D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1E10AA" w:rsidRDefault="001E10AA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Документ, удостоверяющий личность заявителя или представителя заявителя.</w:t>
      </w:r>
    </w:p>
    <w:p w:rsidR="001E10AA" w:rsidRDefault="001E10AA" w:rsidP="00DC75DD">
      <w:pPr>
        <w:pStyle w:val="a8"/>
        <w:numPr>
          <w:ilvl w:val="1"/>
          <w:numId w:val="4"/>
        </w:numPr>
        <w:spacing w:line="240" w:lineRule="auto"/>
        <w:ind w:left="0"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</w:t>
      </w:r>
      <w:r w:rsidRPr="009D58E6">
        <w:rPr>
          <w:b w:val="0"/>
          <w:bCs w:val="0"/>
          <w:sz w:val="28"/>
          <w:szCs w:val="28"/>
        </w:rPr>
        <w:t xml:space="preserve">равоустанавливающие документы на </w:t>
      </w:r>
      <w:r>
        <w:rPr>
          <w:b w:val="0"/>
          <w:bCs w:val="0"/>
          <w:sz w:val="28"/>
          <w:szCs w:val="28"/>
        </w:rPr>
        <w:t>занимаемое жилое помещение.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A61EFF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A61EF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Правоустанавливающие документы на занимаемое жилое помещение.</w:t>
      </w:r>
    </w:p>
    <w:p w:rsidR="001E10AA" w:rsidRDefault="001E10AA" w:rsidP="00A61EFF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   № 2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>-ФЗ орган, предоставляющий муниципальную услугу, не вправе требовать от заявителя:</w:t>
      </w:r>
    </w:p>
    <w:p w:rsidR="001E10AA" w:rsidRDefault="001E10AA" w:rsidP="00A61EF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10AA" w:rsidRDefault="001E10AA" w:rsidP="00A61E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Pr="00BE4CFC">
          <w:rPr>
            <w:color w:val="000000"/>
            <w:sz w:val="28"/>
            <w:szCs w:val="28"/>
          </w:rPr>
          <w:t>части 6</w:t>
        </w:r>
        <w:proofErr w:type="gramEnd"/>
        <w:r w:rsidRPr="00BE4CFC">
          <w:rPr>
            <w:color w:val="000000"/>
            <w:sz w:val="28"/>
            <w:szCs w:val="28"/>
          </w:rPr>
          <w:t xml:space="preserve">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№ 2</w:t>
      </w:r>
      <w:r w:rsidR="00E4150F">
        <w:rPr>
          <w:sz w:val="28"/>
          <w:szCs w:val="28"/>
        </w:rPr>
        <w:t>24</w:t>
      </w:r>
      <w:r>
        <w:rPr>
          <w:sz w:val="28"/>
          <w:szCs w:val="28"/>
        </w:rPr>
        <w:t>-ФЗ.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E10AA" w:rsidRDefault="001E10AA" w:rsidP="00A61EF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Pr="007A53B0" w:rsidRDefault="001E10AA" w:rsidP="00DC75DD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Оснований для отказа в приеме заявлений не имеется.</w:t>
      </w:r>
    </w:p>
    <w:p w:rsidR="001E10AA" w:rsidRDefault="001E10AA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E10AA" w:rsidRDefault="001E10AA" w:rsidP="00A61EFF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1E10AA" w:rsidRDefault="001E10AA" w:rsidP="00A61EFF">
      <w:pPr>
        <w:pStyle w:val="a8"/>
        <w:spacing w:line="240" w:lineRule="auto"/>
        <w:ind w:firstLine="567"/>
        <w:jc w:val="both"/>
        <w:rPr>
          <w:b w:val="0"/>
          <w:sz w:val="28"/>
          <w:szCs w:val="28"/>
        </w:rPr>
      </w:pP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7A53B0">
        <w:rPr>
          <w:sz w:val="28"/>
          <w:szCs w:val="28"/>
        </w:rPr>
        <w:t xml:space="preserve">.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отсутствуют.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21.1.У</w:t>
      </w:r>
      <w:r>
        <w:rPr>
          <w:b w:val="0"/>
          <w:bCs w:val="0"/>
          <w:sz w:val="28"/>
          <w:szCs w:val="28"/>
        </w:rPr>
        <w:t xml:space="preserve">становление </w:t>
      </w:r>
      <w:r w:rsidRPr="00BE4CFC">
        <w:rPr>
          <w:b w:val="0"/>
          <w:bCs w:val="0"/>
          <w:sz w:val="28"/>
          <w:szCs w:val="28"/>
        </w:rPr>
        <w:t xml:space="preserve">должностным лицом </w:t>
      </w:r>
      <w:r w:rsidR="00A86FF7">
        <w:rPr>
          <w:b w:val="0"/>
          <w:bCs w:val="0"/>
          <w:sz w:val="28"/>
          <w:szCs w:val="28"/>
        </w:rPr>
        <w:t>Администрации</w:t>
      </w:r>
      <w:r>
        <w:rPr>
          <w:b w:val="0"/>
          <w:bCs w:val="0"/>
          <w:sz w:val="28"/>
          <w:szCs w:val="28"/>
        </w:rPr>
        <w:t xml:space="preserve">, </w:t>
      </w:r>
      <w:r w:rsidRPr="00BE4CFC">
        <w:rPr>
          <w:b w:val="0"/>
          <w:bCs w:val="0"/>
          <w:sz w:val="28"/>
          <w:szCs w:val="28"/>
        </w:rPr>
        <w:t>при приеме документов отсутстви</w:t>
      </w:r>
      <w:r>
        <w:rPr>
          <w:b w:val="0"/>
          <w:bCs w:val="0"/>
          <w:sz w:val="28"/>
          <w:szCs w:val="28"/>
        </w:rPr>
        <w:t>я</w:t>
      </w:r>
      <w:r w:rsidRPr="00BE4CFC">
        <w:rPr>
          <w:b w:val="0"/>
          <w:bCs w:val="0"/>
          <w:sz w:val="28"/>
          <w:szCs w:val="28"/>
        </w:rPr>
        <w:t xml:space="preserve"> необходимых документов, либо </w:t>
      </w:r>
      <w:r>
        <w:rPr>
          <w:b w:val="0"/>
          <w:bCs w:val="0"/>
          <w:sz w:val="28"/>
          <w:szCs w:val="28"/>
        </w:rPr>
        <w:t xml:space="preserve">наличие </w:t>
      </w:r>
      <w:r w:rsidRPr="00BE4CFC">
        <w:rPr>
          <w:b w:val="0"/>
          <w:bCs w:val="0"/>
          <w:sz w:val="28"/>
          <w:szCs w:val="28"/>
        </w:rPr>
        <w:t>в документах подчист</w:t>
      </w:r>
      <w:r>
        <w:rPr>
          <w:b w:val="0"/>
          <w:bCs w:val="0"/>
          <w:sz w:val="28"/>
          <w:szCs w:val="28"/>
        </w:rPr>
        <w:t>ок</w:t>
      </w:r>
      <w:r w:rsidRPr="00BE4CFC">
        <w:rPr>
          <w:b w:val="0"/>
          <w:bCs w:val="0"/>
          <w:sz w:val="28"/>
          <w:szCs w:val="28"/>
        </w:rPr>
        <w:t>, припис</w:t>
      </w:r>
      <w:r>
        <w:rPr>
          <w:b w:val="0"/>
          <w:bCs w:val="0"/>
          <w:sz w:val="28"/>
          <w:szCs w:val="28"/>
        </w:rPr>
        <w:t>ок,</w:t>
      </w:r>
      <w:r w:rsidRPr="00BE4CFC">
        <w:rPr>
          <w:b w:val="0"/>
          <w:bCs w:val="0"/>
          <w:sz w:val="28"/>
          <w:szCs w:val="28"/>
        </w:rPr>
        <w:t xml:space="preserve"> зачеркнуты</w:t>
      </w:r>
      <w:r>
        <w:rPr>
          <w:b w:val="0"/>
          <w:bCs w:val="0"/>
          <w:sz w:val="28"/>
          <w:szCs w:val="28"/>
        </w:rPr>
        <w:t>х слов и иных</w:t>
      </w:r>
      <w:r w:rsidRPr="00BE4CFC">
        <w:rPr>
          <w:b w:val="0"/>
          <w:bCs w:val="0"/>
          <w:sz w:val="28"/>
          <w:szCs w:val="28"/>
        </w:rPr>
        <w:t>, не оговоренны</w:t>
      </w:r>
      <w:r>
        <w:rPr>
          <w:b w:val="0"/>
          <w:bCs w:val="0"/>
          <w:sz w:val="28"/>
          <w:szCs w:val="28"/>
        </w:rPr>
        <w:t>х</w:t>
      </w:r>
      <w:r w:rsidRPr="00BE4CFC">
        <w:rPr>
          <w:b w:val="0"/>
          <w:bCs w:val="0"/>
          <w:sz w:val="28"/>
          <w:szCs w:val="28"/>
        </w:rPr>
        <w:t xml:space="preserve"> в них, исправлени</w:t>
      </w:r>
      <w:r>
        <w:rPr>
          <w:b w:val="0"/>
          <w:bCs w:val="0"/>
          <w:sz w:val="28"/>
          <w:szCs w:val="28"/>
        </w:rPr>
        <w:t>й</w:t>
      </w:r>
      <w:r w:rsidRPr="00BE4CFC">
        <w:rPr>
          <w:b w:val="0"/>
          <w:bCs w:val="0"/>
          <w:sz w:val="28"/>
          <w:szCs w:val="28"/>
        </w:rPr>
        <w:t xml:space="preserve">, серьезные повреждения, не позволяющие однозначно истолковать их содержание, заявителю разъясняется о возможном отказе в выдаче </w:t>
      </w:r>
      <w:r>
        <w:rPr>
          <w:b w:val="0"/>
          <w:bCs w:val="0"/>
          <w:sz w:val="28"/>
          <w:szCs w:val="28"/>
        </w:rPr>
        <w:t>документов.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EFF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A61EFF">
        <w:rPr>
          <w:rFonts w:ascii="Times New Roman" w:hAnsi="Times New Roman" w:cs="Times New Roman"/>
          <w:bCs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30EA6">
        <w:rPr>
          <w:rFonts w:ascii="Times New Roman" w:hAnsi="Times New Roman" w:cs="Times New Roman"/>
          <w:sz w:val="28"/>
          <w:szCs w:val="28"/>
        </w:rPr>
        <w:t>аличие в представленных заявителем документах недостоверной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21.3. П</w:t>
      </w:r>
      <w:r w:rsidRPr="00D30EA6">
        <w:rPr>
          <w:rFonts w:ascii="Times New Roman" w:hAnsi="Times New Roman" w:cs="Times New Roman"/>
          <w:sz w:val="28"/>
          <w:szCs w:val="28"/>
        </w:rPr>
        <w:t>редставление документов лицом, не наделенны</w:t>
      </w:r>
      <w:r>
        <w:rPr>
          <w:rFonts w:ascii="Times New Roman" w:hAnsi="Times New Roman" w:cs="Times New Roman"/>
          <w:sz w:val="28"/>
          <w:szCs w:val="28"/>
        </w:rPr>
        <w:t>м соответствующими полномочиями.</w:t>
      </w:r>
    </w:p>
    <w:p w:rsidR="001E10AA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21.4. Наличие случаев, предусмотренных статьей 11 </w:t>
      </w:r>
      <w:r w:rsidRPr="00356828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от 2 мая 2006 года № 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6828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10AA" w:rsidRPr="000B35B8" w:rsidRDefault="001E10AA" w:rsidP="000B35B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BE4CFC" w:rsidRDefault="001E10AA" w:rsidP="00295B9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иобязательными для предоставления муниципальной услуги</w:t>
      </w:r>
    </w:p>
    <w:p w:rsidR="001E10AA" w:rsidRDefault="001E10AA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</w:p>
    <w:p w:rsidR="001E10AA" w:rsidRPr="00BE4CFC" w:rsidRDefault="001E10AA" w:rsidP="00295B9D">
      <w:pPr>
        <w:pStyle w:val="a8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22.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 w:rsidR="00FB6C7A"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1E10AA" w:rsidRDefault="001E10AA" w:rsidP="00295B9D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</w:p>
    <w:p w:rsidR="001E10AA" w:rsidRPr="00133B08" w:rsidRDefault="001E10AA" w:rsidP="00DC75DD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3</w:t>
      </w:r>
      <w:r w:rsidRPr="00133B08">
        <w:rPr>
          <w:bCs/>
          <w:sz w:val="28"/>
          <w:szCs w:val="28"/>
        </w:rPr>
        <w:t>.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1E10AA" w:rsidRPr="00295B9D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9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295B9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295B9D">
        <w:rPr>
          <w:rFonts w:ascii="Times New Roman" w:hAnsi="Times New Roman" w:cs="Times New Roman"/>
          <w:sz w:val="28"/>
          <w:szCs w:val="28"/>
        </w:rPr>
        <w:t xml:space="preserve">Максимальное время ожидания в очереди при подаче и получении документов заявителями не должно превышать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95B9D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10AA" w:rsidRPr="00295B9D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A53B0">
        <w:rPr>
          <w:sz w:val="28"/>
          <w:szCs w:val="28"/>
        </w:rPr>
        <w:t xml:space="preserve">. Заявление, поступившее </w:t>
      </w:r>
      <w:r w:rsidR="00FB6C7A">
        <w:rPr>
          <w:sz w:val="28"/>
          <w:szCs w:val="28"/>
        </w:rPr>
        <w:t>в Администрацию</w:t>
      </w:r>
      <w:r w:rsidRPr="007A53B0">
        <w:rPr>
          <w:sz w:val="28"/>
          <w:szCs w:val="28"/>
        </w:rPr>
        <w:t xml:space="preserve"> по почте или доставленное нарочным, регистрируется </w:t>
      </w:r>
      <w:r w:rsidR="00AB595E">
        <w:rPr>
          <w:sz w:val="28"/>
          <w:szCs w:val="28"/>
        </w:rPr>
        <w:t>специалистом Общего отдела Администрации</w:t>
      </w:r>
      <w:r w:rsidRPr="007A53B0">
        <w:rPr>
          <w:sz w:val="28"/>
          <w:szCs w:val="28"/>
        </w:rPr>
        <w:t>, в день его поступления.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A53B0">
        <w:rPr>
          <w:sz w:val="28"/>
          <w:szCs w:val="28"/>
        </w:rPr>
        <w:t>. Заявление, поступившее</w:t>
      </w:r>
      <w:r w:rsidR="00AB595E">
        <w:rPr>
          <w:sz w:val="28"/>
          <w:szCs w:val="28"/>
        </w:rPr>
        <w:t xml:space="preserve"> в</w:t>
      </w:r>
      <w:r w:rsidRPr="007A53B0">
        <w:rPr>
          <w:sz w:val="28"/>
          <w:szCs w:val="28"/>
        </w:rPr>
        <w:t xml:space="preserve"> </w:t>
      </w:r>
      <w:r w:rsidR="00AB595E">
        <w:rPr>
          <w:sz w:val="28"/>
          <w:szCs w:val="28"/>
        </w:rPr>
        <w:t>Администрацию</w:t>
      </w:r>
      <w:r w:rsidRPr="007A53B0">
        <w:rPr>
          <w:sz w:val="28"/>
          <w:szCs w:val="28"/>
        </w:rPr>
        <w:t xml:space="preserve">, в электронной форме, регистрируется </w:t>
      </w:r>
      <w:r w:rsidR="00AB595E">
        <w:rPr>
          <w:sz w:val="28"/>
          <w:szCs w:val="28"/>
        </w:rPr>
        <w:t>специалистом Общего отдела Администрации</w:t>
      </w:r>
      <w:r w:rsidRPr="007A53B0">
        <w:rPr>
          <w:sz w:val="28"/>
          <w:szCs w:val="28"/>
        </w:rPr>
        <w:t>, в день его поступления.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27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1E10AA" w:rsidRPr="007A53B0" w:rsidRDefault="001E10AA" w:rsidP="00295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0AA" w:rsidRDefault="001E10AA" w:rsidP="00DC75D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1E10AA" w:rsidRDefault="001E10AA" w:rsidP="00295B9D">
      <w:pPr>
        <w:pStyle w:val="a8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Pr="00E10AE9">
        <w:rPr>
          <w:sz w:val="28"/>
          <w:szCs w:val="28"/>
        </w:rPr>
        <w:t xml:space="preserve"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</w:t>
      </w:r>
    </w:p>
    <w:p w:rsidR="001E10AA" w:rsidRDefault="001E10AA" w:rsidP="0024344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вход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595E">
        <w:rPr>
          <w:rFonts w:ascii="Times New Roman" w:hAnsi="Times New Roman" w:cs="Times New Roman"/>
          <w:sz w:val="28"/>
          <w:szCs w:val="28"/>
        </w:rPr>
        <w:t xml:space="preserve">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долж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23A52">
        <w:rPr>
          <w:rFonts w:ascii="Times New Roman" w:hAnsi="Times New Roman" w:cs="Times New Roman"/>
          <w:sz w:val="28"/>
          <w:szCs w:val="28"/>
        </w:rPr>
        <w:t xml:space="preserve">н быть оборудован информационной табличкой (вывеской), содержащей информацию о наименовании, местонахождении, режиме работы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  <w:r w:rsidRPr="00C23A52">
        <w:rPr>
          <w:rFonts w:ascii="Times New Roman" w:hAnsi="Times New Roman" w:cs="Times New Roman"/>
          <w:sz w:val="28"/>
          <w:szCs w:val="28"/>
        </w:rPr>
        <w:t>, а также о телефонных номерах справочной службы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 w:rsidRPr="00C70CF0">
        <w:rPr>
          <w:sz w:val="28"/>
          <w:szCs w:val="28"/>
        </w:rPr>
        <w:t xml:space="preserve">Входы в помещения </w:t>
      </w:r>
      <w:r w:rsidR="00A86F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C70CF0">
        <w:rPr>
          <w:sz w:val="28"/>
          <w:szCs w:val="28"/>
        </w:rPr>
        <w:t>оборудуются пандусами, расширенными проходами, позволяющими обеспечить беспрепятственный доступ инвалидов, включая инвалидов-колясочников.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При предоставлении муниципальной услуги инвалидам обеспечиваются следующие условия: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- условия для беспрепятственного доступа к помещению </w:t>
      </w:r>
      <w:r w:rsidR="00A86FF7">
        <w:rPr>
          <w:sz w:val="28"/>
          <w:szCs w:val="28"/>
        </w:rPr>
        <w:t>Администрации</w:t>
      </w:r>
      <w:r w:rsidRPr="00541F0C">
        <w:rPr>
          <w:sz w:val="28"/>
          <w:szCs w:val="28"/>
        </w:rPr>
        <w:t>, в котором предоставляется услуга, а также для беспрепятственного пользования транспортом, средствами связи и информации;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предоставляется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к помещению </w:t>
      </w:r>
      <w:r w:rsidR="00A86FF7">
        <w:rPr>
          <w:sz w:val="28"/>
          <w:szCs w:val="28"/>
        </w:rPr>
        <w:t>Администрации</w:t>
      </w:r>
      <w:r w:rsidRPr="00541F0C">
        <w:rPr>
          <w:sz w:val="28"/>
          <w:szCs w:val="28"/>
        </w:rPr>
        <w:t>, в котором предоставляется услуга, и к услугам с учетом ограничений их жизнедеятельности;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 xml:space="preserve">- допуск </w:t>
      </w:r>
      <w:proofErr w:type="spellStart"/>
      <w:r w:rsidRPr="00541F0C">
        <w:rPr>
          <w:sz w:val="28"/>
          <w:szCs w:val="28"/>
        </w:rPr>
        <w:t>сурдопереводчика</w:t>
      </w:r>
      <w:proofErr w:type="spellEnd"/>
      <w:r w:rsidRPr="00541F0C">
        <w:rPr>
          <w:sz w:val="28"/>
          <w:szCs w:val="28"/>
        </w:rPr>
        <w:t xml:space="preserve"> и </w:t>
      </w:r>
      <w:proofErr w:type="spellStart"/>
      <w:r w:rsidRPr="00541F0C">
        <w:rPr>
          <w:sz w:val="28"/>
          <w:szCs w:val="28"/>
        </w:rPr>
        <w:t>тифлосурдопереводчика</w:t>
      </w:r>
      <w:proofErr w:type="spellEnd"/>
      <w:r w:rsidRPr="00541F0C">
        <w:rPr>
          <w:sz w:val="28"/>
          <w:szCs w:val="28"/>
        </w:rPr>
        <w:t>;</w:t>
      </w:r>
    </w:p>
    <w:p w:rsidR="001E10AA" w:rsidRPr="00541F0C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допуск собаки-проводника на объекты (здания, помещения);</w:t>
      </w:r>
    </w:p>
    <w:p w:rsidR="001E10AA" w:rsidRPr="00E10AE9" w:rsidRDefault="001E10AA" w:rsidP="00243443">
      <w:pPr>
        <w:ind w:firstLine="709"/>
        <w:jc w:val="both"/>
        <w:rPr>
          <w:sz w:val="28"/>
          <w:szCs w:val="28"/>
        </w:rPr>
      </w:pPr>
      <w:r w:rsidRPr="00541F0C">
        <w:rPr>
          <w:sz w:val="28"/>
          <w:szCs w:val="28"/>
        </w:rPr>
        <w:t>- оказание помощи инвалидам в преодолении барьеров, мешающих получению ими услуг наравне с другими лицами.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</w:t>
      </w:r>
      <w:proofErr w:type="gramStart"/>
      <w:r>
        <w:rPr>
          <w:sz w:val="28"/>
          <w:szCs w:val="28"/>
        </w:rPr>
        <w:t>,</w:t>
      </w:r>
      <w:r w:rsidRPr="006D16C2">
        <w:rPr>
          <w:sz w:val="28"/>
          <w:szCs w:val="28"/>
        </w:rPr>
        <w:t>в</w:t>
      </w:r>
      <w:proofErr w:type="gramEnd"/>
      <w:r w:rsidRPr="006D16C2">
        <w:rPr>
          <w:sz w:val="28"/>
          <w:szCs w:val="28"/>
        </w:rPr>
        <w:t xml:space="preserve"> том числе необходимым наличием доступных мест общего</w:t>
      </w:r>
      <w:r>
        <w:rPr>
          <w:sz w:val="28"/>
          <w:szCs w:val="28"/>
        </w:rPr>
        <w:t xml:space="preserve"> пользования (туалет, гардероб) </w:t>
      </w:r>
      <w:r w:rsidRPr="00E10AE9">
        <w:rPr>
          <w:sz w:val="28"/>
          <w:szCs w:val="28"/>
        </w:rPr>
        <w:t xml:space="preserve">и оптимальным условиям работы специалистов </w:t>
      </w:r>
      <w:r w:rsidR="00A86FF7">
        <w:rPr>
          <w:sz w:val="28"/>
          <w:szCs w:val="28"/>
        </w:rPr>
        <w:t>Администрации</w:t>
      </w:r>
      <w:r w:rsidRPr="00E10AE9">
        <w:rPr>
          <w:sz w:val="28"/>
          <w:szCs w:val="28"/>
        </w:rPr>
        <w:t xml:space="preserve">. Количество мест ожидания определяется исходя из фактической нагрузки и возможности для их размещения в здании, но не может составлять менее </w:t>
      </w:r>
      <w:r>
        <w:rPr>
          <w:sz w:val="28"/>
          <w:szCs w:val="28"/>
        </w:rPr>
        <w:t>5</w:t>
      </w:r>
      <w:r w:rsidRPr="00E10AE9">
        <w:rPr>
          <w:sz w:val="28"/>
          <w:szCs w:val="28"/>
        </w:rPr>
        <w:t xml:space="preserve"> мест. 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bookmarkStart w:id="29" w:name="sub_243"/>
      <w:r>
        <w:rPr>
          <w:sz w:val="28"/>
          <w:szCs w:val="28"/>
        </w:rPr>
        <w:t>31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 Рабочие места должностных лиц</w:t>
      </w:r>
      <w:r w:rsidRPr="00E10AE9">
        <w:rPr>
          <w:sz w:val="28"/>
          <w:szCs w:val="28"/>
        </w:rPr>
        <w:t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29"/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10AE9">
        <w:rPr>
          <w:sz w:val="28"/>
          <w:szCs w:val="28"/>
        </w:rPr>
        <w:t>бейджи</w:t>
      </w:r>
      <w:proofErr w:type="spellEnd"/>
      <w:r w:rsidRPr="00E10AE9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 стульями и столами для оформления документов.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1E10AA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1406DC">
        <w:rPr>
          <w:sz w:val="28"/>
          <w:szCs w:val="28"/>
        </w:rPr>
        <w:t xml:space="preserve">На стоянке (остановке) автотранспортных средств выделяется не менее </w:t>
      </w:r>
      <w:r w:rsidR="00E4150F">
        <w:rPr>
          <w:sz w:val="28"/>
          <w:szCs w:val="28"/>
        </w:rPr>
        <w:t>24</w:t>
      </w:r>
      <w:r w:rsidRPr="001406DC">
        <w:rPr>
          <w:sz w:val="28"/>
          <w:szCs w:val="28"/>
        </w:rPr>
        <w:t xml:space="preserve">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E10AE9">
        <w:rPr>
          <w:sz w:val="28"/>
          <w:szCs w:val="28"/>
        </w:rPr>
        <w:t xml:space="preserve">. </w:t>
      </w:r>
      <w:r w:rsidR="00A91D40">
        <w:rPr>
          <w:sz w:val="28"/>
          <w:szCs w:val="28"/>
        </w:rPr>
        <w:t>Администрация долж</w:t>
      </w:r>
      <w:r w:rsidRPr="00E10AE9">
        <w:rPr>
          <w:sz w:val="28"/>
          <w:szCs w:val="28"/>
        </w:rPr>
        <w:t>н</w:t>
      </w:r>
      <w:r w:rsidR="00A91D40">
        <w:rPr>
          <w:sz w:val="28"/>
          <w:szCs w:val="28"/>
        </w:rPr>
        <w:t>а</w:t>
      </w:r>
      <w:r w:rsidRPr="00E10AE9">
        <w:rPr>
          <w:sz w:val="28"/>
          <w:szCs w:val="28"/>
        </w:rPr>
        <w:t xml:space="preserve"> быть оснащен</w:t>
      </w:r>
      <w:r w:rsidR="00A91D40">
        <w:rPr>
          <w:sz w:val="28"/>
          <w:szCs w:val="28"/>
        </w:rPr>
        <w:t>а</w:t>
      </w:r>
      <w:r w:rsidRPr="00E10AE9">
        <w:rPr>
          <w:sz w:val="28"/>
          <w:szCs w:val="28"/>
        </w:rPr>
        <w:t xml:space="preserve"> рабочими местами с доступом к автоматизированным информационным системам обеспечивающим: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lastRenderedPageBreak/>
        <w:t>а)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б)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в) ведение и хранение дела заявителя в электронной форме;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г) предоставление по запросу заявителя сведений о ходе предоставления муниципальной услуги;</w:t>
      </w:r>
    </w:p>
    <w:p w:rsidR="001E10AA" w:rsidRPr="00E10AE9" w:rsidRDefault="001E10AA" w:rsidP="00DC75D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д)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1E10AA" w:rsidRPr="007A53B0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E10AA" w:rsidRPr="001F1122" w:rsidRDefault="001E10AA" w:rsidP="00295B9D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1E10AA" w:rsidRPr="001F1122" w:rsidRDefault="001E10AA" w:rsidP="00295B9D">
      <w:pPr>
        <w:pStyle w:val="a8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bookmarkStart w:id="30" w:name="sub_213"/>
      <w:r>
        <w:rPr>
          <w:sz w:val="28"/>
          <w:szCs w:val="28"/>
        </w:rPr>
        <w:t>37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30"/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своевременность предоставления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</w:t>
      </w:r>
      <w:r>
        <w:rPr>
          <w:sz w:val="28"/>
          <w:szCs w:val="28"/>
        </w:rPr>
        <w:t xml:space="preserve"> требований законодательства и а</w:t>
      </w:r>
      <w:r w:rsidRPr="00E10AE9">
        <w:rPr>
          <w:sz w:val="28"/>
          <w:szCs w:val="28"/>
        </w:rPr>
        <w:t>дминистративного регламента при предоставлении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="00A86FF7">
        <w:rPr>
          <w:color w:val="000000"/>
          <w:sz w:val="28"/>
          <w:szCs w:val="28"/>
        </w:rPr>
        <w:t>Администрации</w:t>
      </w:r>
      <w:r w:rsidRPr="002576BF">
        <w:rPr>
          <w:color w:val="000000"/>
          <w:sz w:val="28"/>
          <w:szCs w:val="28"/>
        </w:rPr>
        <w:t xml:space="preserve">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1E10AA" w:rsidRPr="002576BF" w:rsidRDefault="001E10AA" w:rsidP="00295B9D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="00A86FF7">
        <w:rPr>
          <w:color w:val="000000"/>
          <w:sz w:val="28"/>
          <w:szCs w:val="28"/>
        </w:rPr>
        <w:t>Администрации</w:t>
      </w:r>
      <w:r w:rsidRPr="002576BF">
        <w:rPr>
          <w:color w:val="000000"/>
          <w:sz w:val="28"/>
          <w:szCs w:val="28"/>
        </w:rPr>
        <w:t>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1E10AA" w:rsidRPr="00E10AE9" w:rsidRDefault="001E10AA" w:rsidP="00295B9D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доступность информации о перечне документов, необходимых для получения муниципальной услуги, о режиме работы </w:t>
      </w:r>
      <w:r w:rsidR="00A86F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1E10AA" w:rsidRPr="00E10AE9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1E10AA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lastRenderedPageBreak/>
        <w:t xml:space="preserve"> взаимодействие </w:t>
      </w:r>
      <w:r w:rsidR="00A86FF7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1E10AA" w:rsidRDefault="001E10AA" w:rsidP="00295B9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>ющие особенности предоставления</w:t>
      </w:r>
    </w:p>
    <w:p w:rsidR="001E10AA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1E10AA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1E10AA" w:rsidRPr="00C23A52" w:rsidRDefault="001E10AA" w:rsidP="00662C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1E10AA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1E10AA" w:rsidRPr="00C23A52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получения заявителями информации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услуге на официальном сайте </w:t>
      </w:r>
      <w:r w:rsidR="0035689D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услуг;</w:t>
      </w:r>
    </w:p>
    <w:p w:rsidR="001E10AA" w:rsidRPr="00356828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356828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1E10AA" w:rsidRDefault="001E10AA" w:rsidP="00662C7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 w:rsidR="0035689D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C23A52">
        <w:rPr>
          <w:rFonts w:ascii="Times New Roman" w:hAnsi="Times New Roman" w:cs="Times New Roman"/>
          <w:sz w:val="28"/>
          <w:szCs w:val="28"/>
        </w:rPr>
        <w:t xml:space="preserve"> и Портала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1E10AA" w:rsidRPr="00356828" w:rsidRDefault="001E10AA" w:rsidP="004C6D3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40.</w:t>
      </w:r>
      <w:r w:rsidRPr="00356828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В</w:t>
      </w:r>
      <w:r w:rsidRPr="00356828">
        <w:rPr>
          <w:sz w:val="28"/>
          <w:szCs w:val="28"/>
        </w:rPr>
        <w:t xml:space="preserve">заимодействие </w:t>
      </w:r>
      <w:r w:rsidR="00A86FF7">
        <w:rPr>
          <w:sz w:val="28"/>
          <w:szCs w:val="28"/>
        </w:rPr>
        <w:t>Администрации</w:t>
      </w:r>
      <w:r w:rsidRPr="00356828">
        <w:rPr>
          <w:sz w:val="28"/>
          <w:szCs w:val="28"/>
        </w:rPr>
        <w:t xml:space="preserve"> с </w:t>
      </w:r>
      <w:r>
        <w:rPr>
          <w:sz w:val="28"/>
          <w:szCs w:val="28"/>
        </w:rPr>
        <w:t>государственными</w:t>
      </w:r>
      <w:r w:rsidRPr="00356828">
        <w:rPr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sz w:val="28"/>
          <w:szCs w:val="28"/>
        </w:rPr>
        <w:t xml:space="preserve"> без участия заявителя </w:t>
      </w:r>
      <w:r>
        <w:rPr>
          <w:sz w:val="28"/>
          <w:szCs w:val="28"/>
        </w:rPr>
        <w:t xml:space="preserve">осуществляется </w:t>
      </w:r>
      <w:r w:rsidRPr="00356828">
        <w:rPr>
          <w:sz w:val="28"/>
          <w:szCs w:val="28"/>
        </w:rPr>
        <w:t>в соответствии с нормативны</w:t>
      </w:r>
      <w:r>
        <w:rPr>
          <w:sz w:val="28"/>
          <w:szCs w:val="28"/>
        </w:rPr>
        <w:t>ми правовыми актами и соглашения</w:t>
      </w:r>
      <w:r w:rsidRPr="0035682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56828">
        <w:rPr>
          <w:sz w:val="28"/>
          <w:szCs w:val="28"/>
        </w:rPr>
        <w:t xml:space="preserve"> о взаимодействии.</w:t>
      </w:r>
      <w:proofErr w:type="gramEnd"/>
    </w:p>
    <w:p w:rsidR="001E10AA" w:rsidRDefault="001E10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5D4B92" w:rsidRDefault="001E10AA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  <w:r w:rsidRPr="005D4B92">
        <w:rPr>
          <w:sz w:val="28"/>
          <w:szCs w:val="28"/>
        </w:rPr>
        <w:t>3. СОСТАВ, ПОСЛЕДОВАТЕЛЬНОСТЬ И СРОКИ ВЫПОЛНЕНИЯ АДМИНИ</w:t>
      </w:r>
      <w:r>
        <w:rPr>
          <w:sz w:val="28"/>
          <w:szCs w:val="28"/>
        </w:rPr>
        <w:t>С</w:t>
      </w:r>
      <w:r w:rsidRPr="005D4B92">
        <w:rPr>
          <w:sz w:val="28"/>
          <w:szCs w:val="28"/>
        </w:rPr>
        <w:t>ТРАТИВНЫХ ПРОЦЕДУР (ДЕЙСТВИЙ), ТРЕБОВАНИЯ К ПОРЯДКУ ИХ ВЫПОЛНЕНИЯ, В ТОМ ЧИСЛЕ ОСОБЕННОСТИ ВЫПОЛНЕНИЯ АДМИНИ</w:t>
      </w:r>
      <w:r>
        <w:rPr>
          <w:sz w:val="28"/>
          <w:szCs w:val="28"/>
        </w:rPr>
        <w:t>С</w:t>
      </w:r>
      <w:r w:rsidRPr="005D4B92">
        <w:rPr>
          <w:sz w:val="28"/>
          <w:szCs w:val="28"/>
        </w:rPr>
        <w:t xml:space="preserve">ТРАТИВНЫХ ПРОЦЕДУР (ДЕЙСТВИЙ В ЭЛЕКТРОННОМ ВИДЕ 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sz w:val="28"/>
          <w:szCs w:val="28"/>
        </w:rPr>
      </w:pPr>
    </w:p>
    <w:p w:rsidR="001E10AA" w:rsidRPr="00156617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 xml:space="preserve">41. </w:t>
      </w:r>
      <w:r w:rsidRPr="00156617">
        <w:rPr>
          <w:b w:val="0"/>
          <w:sz w:val="28"/>
          <w:szCs w:val="28"/>
        </w:rPr>
        <w:t>Основанием для начала предоставления муниципальной услуги является обращение заявителя</w:t>
      </w:r>
      <w:r>
        <w:rPr>
          <w:b w:val="0"/>
          <w:sz w:val="28"/>
          <w:szCs w:val="28"/>
        </w:rPr>
        <w:t>.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1E10AA" w:rsidRPr="00DA5DD8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lastRenderedPageBreak/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 и регистрация заявления и </w:t>
      </w:r>
      <w:r w:rsidRPr="00DA5DD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>, представленных заявителем</w:t>
      </w:r>
      <w:r w:rsidRPr="00DA5DD8">
        <w:rPr>
          <w:rFonts w:ascii="Times New Roman" w:hAnsi="Times New Roman" w:cs="Times New Roman"/>
          <w:sz w:val="28"/>
          <w:szCs w:val="28"/>
        </w:rPr>
        <w:t>;</w:t>
      </w:r>
    </w:p>
    <w:p w:rsidR="001E10AA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8930E5">
        <w:rPr>
          <w:rFonts w:ascii="Times New Roman" w:hAnsi="Times New Roman" w:cs="Times New Roman"/>
          <w:bCs/>
          <w:sz w:val="28"/>
          <w:szCs w:val="28"/>
        </w:rPr>
        <w:t>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E10AA" w:rsidRPr="008930E5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0E5">
        <w:rPr>
          <w:rFonts w:ascii="Times New Roman" w:hAnsi="Times New Roman" w:cs="Times New Roman"/>
          <w:sz w:val="28"/>
          <w:szCs w:val="28"/>
        </w:rPr>
        <w:t xml:space="preserve">проверка представленных заявителем документов и подготовка разрешения либо уведомления Заявителяоб отказе в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8930E5">
        <w:rPr>
          <w:rFonts w:ascii="Times New Roman" w:hAnsi="Times New Roman" w:cs="Times New Roman"/>
          <w:sz w:val="28"/>
          <w:szCs w:val="28"/>
        </w:rPr>
        <w:t>получении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10AA" w:rsidRPr="00DA5DD8" w:rsidRDefault="001E10AA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DD8">
        <w:rPr>
          <w:rFonts w:ascii="Times New Roman" w:hAnsi="Times New Roman" w:cs="Times New Roman"/>
          <w:sz w:val="28"/>
          <w:szCs w:val="28"/>
        </w:rPr>
        <w:t>выдача документов либо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</w:t>
      </w:r>
      <w:r w:rsidRPr="00DA5DD8">
        <w:rPr>
          <w:rFonts w:ascii="Times New Roman" w:hAnsi="Times New Roman" w:cs="Times New Roman"/>
          <w:sz w:val="28"/>
          <w:szCs w:val="28"/>
        </w:rPr>
        <w:t xml:space="preserve"> отказ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5DD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их получении.</w:t>
      </w:r>
    </w:p>
    <w:p w:rsidR="001E10AA" w:rsidRPr="00DA5DD8" w:rsidRDefault="00134C55" w:rsidP="00DC75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E10AA" w:rsidRPr="00156617">
          <w:rPr>
            <w:rFonts w:ascii="Times New Roman" w:hAnsi="Times New Roman" w:cs="Times New Roman"/>
            <w:color w:val="000000"/>
            <w:sz w:val="28"/>
            <w:szCs w:val="28"/>
          </w:rPr>
          <w:t>Блок-схема</w:t>
        </w:r>
      </w:hyperlink>
      <w:r w:rsidR="001E10AA" w:rsidRPr="00DA5DD8">
        <w:rPr>
          <w:rFonts w:ascii="Times New Roman" w:hAnsi="Times New Roman" w:cs="Times New Roman"/>
          <w:sz w:val="28"/>
          <w:szCs w:val="28"/>
        </w:rPr>
        <w:t xml:space="preserve"> административных процедур предоставления муниципальной услуги приводится в приложении </w:t>
      </w:r>
      <w:r w:rsidR="001E10AA">
        <w:rPr>
          <w:rFonts w:ascii="Times New Roman" w:hAnsi="Times New Roman" w:cs="Times New Roman"/>
          <w:sz w:val="28"/>
          <w:szCs w:val="28"/>
        </w:rPr>
        <w:t>№ 2</w:t>
      </w:r>
      <w:r w:rsidR="001E10AA" w:rsidRPr="00DA5DD8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1E10AA" w:rsidRPr="00D02B87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Прием и регистрация заявления и документов, представленных </w:t>
      </w:r>
    </w:p>
    <w:p w:rsidR="001E10AA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заявителем 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43. Основанием для начала предоставления муниципальной услуги  является подача Заявления с пакетом документов, предусмотренных пунктом </w:t>
      </w:r>
      <w:r w:rsidRPr="00156617">
        <w:rPr>
          <w:b w:val="0"/>
          <w:bCs w:val="0"/>
          <w:color w:val="0D0D0D"/>
          <w:sz w:val="28"/>
          <w:szCs w:val="28"/>
        </w:rPr>
        <w:t>16</w:t>
      </w:r>
      <w:r>
        <w:rPr>
          <w:b w:val="0"/>
          <w:bCs w:val="0"/>
          <w:color w:val="auto"/>
          <w:sz w:val="28"/>
          <w:szCs w:val="28"/>
        </w:rPr>
        <w:t xml:space="preserve"> настоящего административного регламента. 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44.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>
        <w:rPr>
          <w:b w:val="0"/>
          <w:bCs w:val="0"/>
          <w:color w:val="auto"/>
          <w:sz w:val="28"/>
          <w:szCs w:val="28"/>
        </w:rPr>
        <w:t>специалист</w:t>
      </w:r>
      <w:r w:rsidR="00B7321F">
        <w:rPr>
          <w:b w:val="0"/>
          <w:bCs w:val="0"/>
          <w:color w:val="auto"/>
          <w:sz w:val="28"/>
          <w:szCs w:val="28"/>
        </w:rPr>
        <w:t xml:space="preserve"> Общего отдела Администрации</w:t>
      </w:r>
      <w:r>
        <w:rPr>
          <w:b w:val="0"/>
          <w:bCs w:val="0"/>
          <w:sz w:val="28"/>
          <w:szCs w:val="28"/>
        </w:rPr>
        <w:t>.</w:t>
      </w:r>
    </w:p>
    <w:p w:rsidR="001E10AA" w:rsidRDefault="00B7321F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45. Специалист, Общего отдела Администрации </w:t>
      </w:r>
      <w:r w:rsidR="001E10AA">
        <w:rPr>
          <w:b w:val="0"/>
          <w:bCs w:val="0"/>
          <w:color w:val="auto"/>
          <w:sz w:val="28"/>
          <w:szCs w:val="28"/>
        </w:rPr>
        <w:t xml:space="preserve">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1E10AA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46. Максимальный срок приема и регистрации Заявления и документов, представленных  заявителем, не  должен превышать 15 минут. Принятые документы  передаются  для визирования </w:t>
      </w:r>
      <w:r w:rsidR="002E2590">
        <w:rPr>
          <w:sz w:val="28"/>
          <w:szCs w:val="28"/>
        </w:rPr>
        <w:t xml:space="preserve">главе городского поселения «Город Балей» </w:t>
      </w:r>
      <w:r w:rsidR="00B7321F">
        <w:rPr>
          <w:sz w:val="28"/>
          <w:szCs w:val="28"/>
        </w:rPr>
        <w:t xml:space="preserve"> </w:t>
      </w:r>
      <w:r>
        <w:rPr>
          <w:sz w:val="28"/>
          <w:szCs w:val="28"/>
        </w:rPr>
        <w:t>либо лицу, его замещающему, в течение того же рабочего дня.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47.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 xml:space="preserve">его регистрация и передача </w:t>
      </w:r>
      <w:r w:rsidR="00B7321F">
        <w:rPr>
          <w:b w:val="0"/>
          <w:bCs w:val="0"/>
          <w:color w:val="auto"/>
          <w:sz w:val="28"/>
          <w:szCs w:val="28"/>
        </w:rPr>
        <w:t xml:space="preserve">Главе городского поселения «Город Балей» </w:t>
      </w:r>
      <w:r>
        <w:rPr>
          <w:b w:val="0"/>
          <w:bCs w:val="0"/>
          <w:color w:val="auto"/>
          <w:sz w:val="28"/>
          <w:szCs w:val="28"/>
        </w:rPr>
        <w:t>для визирования.</w:t>
      </w:r>
    </w:p>
    <w:p w:rsidR="001E10AA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48. Основанием для начала процедуры запроса необходимых документов для предоставления муниципальной услуги, находящихся в </w:t>
      </w:r>
      <w:r w:rsidRPr="002C59CB">
        <w:rPr>
          <w:b w:val="0"/>
          <w:bCs w:val="0"/>
          <w:color w:val="auto"/>
          <w:sz w:val="28"/>
          <w:szCs w:val="28"/>
        </w:rPr>
        <w:lastRenderedPageBreak/>
        <w:t xml:space="preserve">распоряжении государственных органов, органов местного самоуправления является отсутствие </w:t>
      </w:r>
      <w:r w:rsidRPr="002C59CB">
        <w:rPr>
          <w:b w:val="0"/>
          <w:bCs w:val="0"/>
          <w:sz w:val="28"/>
          <w:szCs w:val="28"/>
        </w:rPr>
        <w:t xml:space="preserve">в </w:t>
      </w:r>
      <w:r w:rsidRPr="002C59CB">
        <w:rPr>
          <w:b w:val="0"/>
          <w:sz w:val="28"/>
          <w:szCs w:val="28"/>
        </w:rPr>
        <w:t>перечне</w:t>
      </w:r>
      <w:r w:rsidRPr="002C59CB">
        <w:rPr>
          <w:b w:val="0"/>
          <w:color w:val="auto"/>
          <w:sz w:val="28"/>
          <w:szCs w:val="28"/>
        </w:rPr>
        <w:t xml:space="preserve"> следующих документов:</w:t>
      </w:r>
    </w:p>
    <w:p w:rsidR="001E10AA" w:rsidRPr="002C59CB" w:rsidRDefault="001E10AA" w:rsidP="00DC75DD">
      <w:pPr>
        <w:ind w:firstLine="709"/>
        <w:jc w:val="both"/>
        <w:rPr>
          <w:sz w:val="28"/>
          <w:szCs w:val="28"/>
        </w:rPr>
      </w:pPr>
      <w:r w:rsidRPr="002C59CB">
        <w:rPr>
          <w:bCs/>
          <w:sz w:val="28"/>
          <w:szCs w:val="28"/>
        </w:rPr>
        <w:t>48.1.П</w:t>
      </w:r>
      <w:r w:rsidRPr="002C59CB">
        <w:rPr>
          <w:sz w:val="28"/>
          <w:szCs w:val="28"/>
        </w:rPr>
        <w:t>равоустанавливающие документы на занимаемое жилое помещение.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49. </w:t>
      </w:r>
      <w:r w:rsidRPr="002C59CB"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 w:rsidRPr="002C59CB"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 услуги, находящихся в распоряжении государственных органов, органов местного самоуправления</w:t>
      </w:r>
      <w:r w:rsidRPr="002C59CB">
        <w:rPr>
          <w:b w:val="0"/>
          <w:bCs w:val="0"/>
          <w:sz w:val="28"/>
          <w:szCs w:val="28"/>
        </w:rPr>
        <w:t xml:space="preserve">, является </w:t>
      </w:r>
      <w:r>
        <w:rPr>
          <w:b w:val="0"/>
          <w:bCs w:val="0"/>
          <w:sz w:val="28"/>
          <w:szCs w:val="28"/>
        </w:rPr>
        <w:t>специалист</w:t>
      </w:r>
      <w:r w:rsidR="00B7321F">
        <w:rPr>
          <w:b w:val="0"/>
          <w:bCs w:val="0"/>
          <w:sz w:val="28"/>
          <w:szCs w:val="28"/>
        </w:rPr>
        <w:t>, ответственный за обработку документов</w:t>
      </w:r>
      <w:proofErr w:type="gramStart"/>
      <w:r w:rsidR="00B7321F">
        <w:rPr>
          <w:b w:val="0"/>
          <w:bCs w:val="0"/>
          <w:sz w:val="28"/>
          <w:szCs w:val="28"/>
        </w:rPr>
        <w:t xml:space="preserve"> </w:t>
      </w:r>
      <w:r w:rsidRPr="008037EA">
        <w:rPr>
          <w:b w:val="0"/>
          <w:bCs w:val="0"/>
          <w:sz w:val="28"/>
          <w:szCs w:val="28"/>
        </w:rPr>
        <w:t>.</w:t>
      </w:r>
      <w:proofErr w:type="gramEnd"/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50. </w:t>
      </w:r>
      <w:r w:rsidRPr="002C59CB">
        <w:rPr>
          <w:b w:val="0"/>
          <w:sz w:val="28"/>
          <w:szCs w:val="28"/>
        </w:rPr>
        <w:t xml:space="preserve">Правоустанавливающие документы на жилое помещение (их копии или сведения, содержащиеся в них) по межведомственному запросу предоставляет Управление </w:t>
      </w:r>
      <w:proofErr w:type="spellStart"/>
      <w:r w:rsidRPr="002C59CB">
        <w:rPr>
          <w:b w:val="0"/>
          <w:sz w:val="28"/>
          <w:szCs w:val="28"/>
        </w:rPr>
        <w:t>Росреестра</w:t>
      </w:r>
      <w:proofErr w:type="spellEnd"/>
      <w:r w:rsidRPr="002C59CB">
        <w:rPr>
          <w:b w:val="0"/>
          <w:sz w:val="28"/>
          <w:szCs w:val="28"/>
        </w:rPr>
        <w:t xml:space="preserve"> по Забайкальскому краю.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sz w:val="28"/>
          <w:szCs w:val="28"/>
        </w:rPr>
        <w:t xml:space="preserve">51. </w:t>
      </w:r>
      <w:r w:rsidRPr="002C59CB"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 xml:space="preserve">52. </w:t>
      </w:r>
      <w:r w:rsidRPr="002C59CB"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>Проверка представленных заявителем документов и подготовка документов либо уведомления заявителя об отказе в их получении</w:t>
      </w:r>
    </w:p>
    <w:p w:rsidR="001E10AA" w:rsidRPr="002C59CB" w:rsidRDefault="001E10AA" w:rsidP="00156617">
      <w:pPr>
        <w:pStyle w:val="a8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53.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2C59CB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54. </w:t>
      </w:r>
      <w:r w:rsidRPr="002C59CB">
        <w:rPr>
          <w:b w:val="0"/>
          <w:bCs w:val="0"/>
          <w:sz w:val="28"/>
          <w:szCs w:val="28"/>
        </w:rPr>
        <w:t>Должностным лицом, ответственным за</w:t>
      </w:r>
      <w:r w:rsidRPr="002C59CB"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документов и подготовку выдачи документов либо уведомления заявителя об отказе в его получении</w:t>
      </w:r>
      <w:r w:rsidRPr="002C59CB">
        <w:rPr>
          <w:b w:val="0"/>
          <w:bCs w:val="0"/>
          <w:sz w:val="28"/>
          <w:szCs w:val="28"/>
        </w:rPr>
        <w:t xml:space="preserve">, является </w:t>
      </w:r>
      <w:r>
        <w:rPr>
          <w:b w:val="0"/>
          <w:bCs w:val="0"/>
          <w:sz w:val="28"/>
          <w:szCs w:val="28"/>
        </w:rPr>
        <w:t xml:space="preserve">специалист </w:t>
      </w:r>
      <w:r w:rsidR="00B7321F">
        <w:rPr>
          <w:b w:val="0"/>
          <w:bCs w:val="0"/>
          <w:sz w:val="28"/>
          <w:szCs w:val="28"/>
        </w:rPr>
        <w:t>Общего отдела Администрации</w:t>
      </w:r>
      <w:r w:rsidRPr="002C59CB">
        <w:rPr>
          <w:b w:val="0"/>
          <w:bCs w:val="0"/>
          <w:sz w:val="28"/>
          <w:szCs w:val="28"/>
        </w:rPr>
        <w:t>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55. В течение трех рабочих дней со дня поступления</w:t>
      </w:r>
      <w:r w:rsidR="00B7321F">
        <w:rPr>
          <w:b w:val="0"/>
          <w:bCs w:val="0"/>
          <w:color w:val="auto"/>
          <w:sz w:val="28"/>
          <w:szCs w:val="28"/>
        </w:rPr>
        <w:t xml:space="preserve"> в </w:t>
      </w:r>
      <w:r w:rsidRPr="002C59CB">
        <w:rPr>
          <w:b w:val="0"/>
          <w:bCs w:val="0"/>
          <w:color w:val="auto"/>
          <w:sz w:val="28"/>
          <w:szCs w:val="28"/>
        </w:rPr>
        <w:t xml:space="preserve"> </w:t>
      </w:r>
      <w:r w:rsidR="00B7321F">
        <w:rPr>
          <w:b w:val="0"/>
          <w:bCs w:val="0"/>
          <w:color w:val="auto"/>
          <w:sz w:val="28"/>
          <w:szCs w:val="28"/>
        </w:rPr>
        <w:t>Администрацию</w:t>
      </w:r>
      <w:r w:rsidRPr="002C59CB">
        <w:rPr>
          <w:b w:val="0"/>
          <w:bCs w:val="0"/>
          <w:color w:val="auto"/>
          <w:sz w:val="28"/>
          <w:szCs w:val="28"/>
        </w:rPr>
        <w:t xml:space="preserve">, заявления </w:t>
      </w:r>
      <w:r w:rsidR="00B7321F">
        <w:rPr>
          <w:b w:val="0"/>
          <w:bCs w:val="0"/>
          <w:color w:val="auto"/>
          <w:sz w:val="28"/>
          <w:szCs w:val="28"/>
        </w:rPr>
        <w:t xml:space="preserve">специалист, ответственный за обработку документов </w:t>
      </w:r>
      <w:r w:rsidRPr="002C59CB">
        <w:rPr>
          <w:b w:val="0"/>
          <w:bCs w:val="0"/>
          <w:color w:val="auto"/>
          <w:sz w:val="28"/>
          <w:szCs w:val="28"/>
        </w:rPr>
        <w:t xml:space="preserve">проводит проверку документов, предусмотренных пунктом 16 настоящего административного регламента, </w:t>
      </w:r>
      <w:r w:rsidRPr="002C59CB">
        <w:rPr>
          <w:b w:val="0"/>
          <w:bCs w:val="0"/>
          <w:sz w:val="28"/>
          <w:szCs w:val="28"/>
        </w:rPr>
        <w:t>на предмет достоверности указанных сведений.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56. При отсутствии оснований для отказа в выдаче документов, предусмотренных пунктом 21 настоящего административного регламента, </w:t>
      </w:r>
      <w:r>
        <w:rPr>
          <w:b w:val="0"/>
          <w:bCs w:val="0"/>
          <w:color w:val="auto"/>
          <w:sz w:val="28"/>
          <w:szCs w:val="28"/>
        </w:rPr>
        <w:t>специалист</w:t>
      </w:r>
      <w:r w:rsidR="00B7321F">
        <w:rPr>
          <w:b w:val="0"/>
          <w:bCs w:val="0"/>
          <w:color w:val="auto"/>
          <w:sz w:val="28"/>
          <w:szCs w:val="28"/>
        </w:rPr>
        <w:t>,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 w:rsidR="00B7321F">
        <w:rPr>
          <w:b w:val="0"/>
          <w:bCs w:val="0"/>
          <w:color w:val="auto"/>
          <w:sz w:val="28"/>
          <w:szCs w:val="28"/>
        </w:rPr>
        <w:t xml:space="preserve">ответственный за обработку документов </w:t>
      </w:r>
      <w:r w:rsidRPr="002C59CB">
        <w:rPr>
          <w:b w:val="0"/>
          <w:bCs w:val="0"/>
          <w:color w:val="auto"/>
          <w:sz w:val="28"/>
          <w:szCs w:val="28"/>
        </w:rPr>
        <w:t xml:space="preserve">в течение трех рабочих дней со дня поступления Заявления подготавливает документы и представляет их </w:t>
      </w:r>
      <w:r w:rsidR="00B7321F">
        <w:rPr>
          <w:b w:val="0"/>
          <w:bCs w:val="0"/>
          <w:color w:val="auto"/>
          <w:sz w:val="28"/>
          <w:szCs w:val="28"/>
        </w:rPr>
        <w:t>Г</w:t>
      </w:r>
      <w:r>
        <w:rPr>
          <w:b w:val="0"/>
          <w:bCs w:val="0"/>
          <w:color w:val="auto"/>
          <w:sz w:val="28"/>
          <w:szCs w:val="28"/>
        </w:rPr>
        <w:t xml:space="preserve">лаве </w:t>
      </w:r>
      <w:r w:rsidR="00B7321F">
        <w:rPr>
          <w:b w:val="0"/>
          <w:bCs w:val="0"/>
          <w:color w:val="auto"/>
          <w:sz w:val="28"/>
          <w:szCs w:val="28"/>
        </w:rPr>
        <w:t>городского поселения «Город Балей» или заместителю Г</w:t>
      </w:r>
      <w:r>
        <w:rPr>
          <w:b w:val="0"/>
          <w:bCs w:val="0"/>
          <w:color w:val="auto"/>
          <w:sz w:val="28"/>
          <w:szCs w:val="28"/>
        </w:rPr>
        <w:t xml:space="preserve">лавы </w:t>
      </w:r>
      <w:r w:rsidR="00B7321F">
        <w:rPr>
          <w:b w:val="0"/>
          <w:bCs w:val="0"/>
          <w:color w:val="auto"/>
          <w:sz w:val="28"/>
          <w:szCs w:val="28"/>
        </w:rPr>
        <w:t xml:space="preserve">городского поселения «Город Балей» </w:t>
      </w:r>
      <w:r w:rsidRPr="0006217B">
        <w:rPr>
          <w:b w:val="0"/>
          <w:bCs w:val="0"/>
          <w:sz w:val="28"/>
          <w:szCs w:val="28"/>
        </w:rPr>
        <w:t>для подписания.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sz w:val="28"/>
          <w:szCs w:val="28"/>
        </w:rPr>
        <w:t xml:space="preserve">57. При наличии оснований для отказа в предоставлении муниципальной услуге, указанных в пункте 21 настоящего административного регламента, ответственный специалист направляет </w:t>
      </w:r>
      <w:r w:rsidRPr="002C59CB">
        <w:rPr>
          <w:b w:val="0"/>
          <w:sz w:val="28"/>
          <w:szCs w:val="28"/>
        </w:rPr>
        <w:lastRenderedPageBreak/>
        <w:t>заявителю уведомление об отказе в предоставлении муниципальной услуги, в срок не превышающий 30 дней с момента подачи запроса о предоставлении муниципальной услуги.</w:t>
      </w:r>
    </w:p>
    <w:p w:rsidR="001E10AA" w:rsidRPr="002C59CB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9CB">
        <w:rPr>
          <w:sz w:val="28"/>
          <w:szCs w:val="28"/>
        </w:rPr>
        <w:t xml:space="preserve">58. Оформленные документы или уведомление заявителя об отказе в его получении проверяются </w:t>
      </w:r>
      <w:r w:rsidR="0090067D" w:rsidRPr="0090067D">
        <w:rPr>
          <w:bCs/>
          <w:sz w:val="28"/>
          <w:szCs w:val="28"/>
        </w:rPr>
        <w:t>Г</w:t>
      </w:r>
      <w:r w:rsidR="0090067D">
        <w:rPr>
          <w:bCs/>
          <w:sz w:val="28"/>
          <w:szCs w:val="28"/>
        </w:rPr>
        <w:t>лавой</w:t>
      </w:r>
      <w:r w:rsidR="0090067D" w:rsidRPr="0090067D">
        <w:rPr>
          <w:bCs/>
          <w:sz w:val="28"/>
          <w:szCs w:val="28"/>
        </w:rPr>
        <w:t xml:space="preserve"> городского поселения «Город Балей»</w:t>
      </w:r>
      <w:r w:rsidR="0090067D">
        <w:rPr>
          <w:b/>
          <w:bCs/>
          <w:sz w:val="28"/>
          <w:szCs w:val="28"/>
        </w:rPr>
        <w:t xml:space="preserve"> </w:t>
      </w:r>
      <w:r w:rsidRPr="002C59CB">
        <w:rPr>
          <w:sz w:val="28"/>
          <w:szCs w:val="28"/>
        </w:rPr>
        <w:t>в течение одного рабочего дня.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sz w:val="28"/>
          <w:szCs w:val="28"/>
        </w:rPr>
        <w:t>При отсутствии недостатков документы в тот же день подписываются</w:t>
      </w:r>
      <w:r w:rsidRPr="002C59CB">
        <w:rPr>
          <w:b w:val="0"/>
          <w:bCs w:val="0"/>
          <w:color w:val="auto"/>
          <w:sz w:val="28"/>
          <w:szCs w:val="28"/>
        </w:rPr>
        <w:t>.</w:t>
      </w:r>
    </w:p>
    <w:p w:rsidR="001E10AA" w:rsidRPr="002C59CB" w:rsidRDefault="001E10AA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59CB">
        <w:rPr>
          <w:sz w:val="28"/>
          <w:szCs w:val="28"/>
        </w:rPr>
        <w:t xml:space="preserve">В случае выявления недостатков в оформленных документах или уведомлении заявителя об отказе в выдаче документов они возвращаются </w:t>
      </w:r>
      <w:r w:rsidR="0090067D">
        <w:rPr>
          <w:sz w:val="28"/>
          <w:szCs w:val="28"/>
        </w:rPr>
        <w:t xml:space="preserve">специалисту, </w:t>
      </w:r>
      <w:r w:rsidR="0090067D">
        <w:rPr>
          <w:bCs/>
          <w:sz w:val="28"/>
          <w:szCs w:val="28"/>
        </w:rPr>
        <w:t>ответственному</w:t>
      </w:r>
      <w:r w:rsidR="0090067D" w:rsidRPr="0090067D">
        <w:rPr>
          <w:bCs/>
          <w:sz w:val="28"/>
          <w:szCs w:val="28"/>
        </w:rPr>
        <w:t xml:space="preserve"> за обработку документов</w:t>
      </w:r>
      <w:r w:rsidR="0090067D" w:rsidRPr="002C59CB">
        <w:rPr>
          <w:sz w:val="28"/>
          <w:szCs w:val="28"/>
        </w:rPr>
        <w:t xml:space="preserve"> </w:t>
      </w:r>
      <w:r w:rsidRPr="002C59CB">
        <w:rPr>
          <w:sz w:val="28"/>
          <w:szCs w:val="28"/>
        </w:rPr>
        <w:t>для устранения недостатков в течение того же рабочего дня.</w:t>
      </w:r>
    </w:p>
    <w:p w:rsidR="001E10AA" w:rsidRPr="002C59CB" w:rsidRDefault="0090067D" w:rsidP="00DC7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67D">
        <w:rPr>
          <w:bCs/>
          <w:sz w:val="28"/>
          <w:szCs w:val="28"/>
        </w:rPr>
        <w:t>Г</w:t>
      </w:r>
      <w:r>
        <w:rPr>
          <w:bCs/>
          <w:sz w:val="28"/>
          <w:szCs w:val="28"/>
        </w:rPr>
        <w:t>лава</w:t>
      </w:r>
      <w:r w:rsidRPr="0090067D">
        <w:rPr>
          <w:bCs/>
          <w:sz w:val="28"/>
          <w:szCs w:val="28"/>
        </w:rPr>
        <w:t xml:space="preserve"> городского поселения «Город Балей»</w:t>
      </w:r>
      <w:r>
        <w:rPr>
          <w:b/>
          <w:bCs/>
          <w:sz w:val="28"/>
          <w:szCs w:val="28"/>
        </w:rPr>
        <w:t xml:space="preserve"> </w:t>
      </w:r>
      <w:r w:rsidR="001E10AA" w:rsidRPr="002C59CB">
        <w:rPr>
          <w:sz w:val="28"/>
          <w:szCs w:val="28"/>
        </w:rPr>
        <w:t xml:space="preserve">подписывает документы или уведомление заявителя об отказе в его получении в течение одного рабочего дня и возвращает его </w:t>
      </w:r>
      <w:r w:rsidR="00A64FE8">
        <w:rPr>
          <w:sz w:val="28"/>
          <w:szCs w:val="28"/>
        </w:rPr>
        <w:t xml:space="preserve">специалисту, </w:t>
      </w:r>
      <w:r w:rsidR="00A64FE8">
        <w:rPr>
          <w:bCs/>
          <w:sz w:val="28"/>
          <w:szCs w:val="28"/>
        </w:rPr>
        <w:t>ответственному</w:t>
      </w:r>
      <w:r w:rsidR="00A64FE8" w:rsidRPr="0090067D">
        <w:rPr>
          <w:bCs/>
          <w:sz w:val="28"/>
          <w:szCs w:val="28"/>
        </w:rPr>
        <w:t xml:space="preserve"> за обработку документов</w:t>
      </w:r>
      <w:r w:rsidR="001E10AA" w:rsidRPr="002C59CB">
        <w:rPr>
          <w:sz w:val="28"/>
          <w:szCs w:val="28"/>
        </w:rPr>
        <w:t>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59. Результатом административной процедуры является подготовка документов или уведомления заявителя об отказе в </w:t>
      </w:r>
      <w:r>
        <w:rPr>
          <w:b w:val="0"/>
          <w:bCs w:val="0"/>
          <w:color w:val="auto"/>
          <w:sz w:val="28"/>
          <w:szCs w:val="28"/>
        </w:rPr>
        <w:t>их</w:t>
      </w:r>
      <w:r w:rsidRPr="002C59CB">
        <w:rPr>
          <w:b w:val="0"/>
          <w:bCs w:val="0"/>
          <w:color w:val="auto"/>
          <w:sz w:val="28"/>
          <w:szCs w:val="28"/>
        </w:rPr>
        <w:t xml:space="preserve"> получении.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 xml:space="preserve">Выдача документов либо уведомления заявителя </w:t>
      </w:r>
    </w:p>
    <w:p w:rsidR="001E10AA" w:rsidRPr="002C59CB" w:rsidRDefault="001E10AA" w:rsidP="00DC75DD">
      <w:pPr>
        <w:pStyle w:val="a8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2C59CB">
        <w:rPr>
          <w:b w:val="0"/>
          <w:color w:val="auto"/>
          <w:sz w:val="28"/>
          <w:szCs w:val="28"/>
        </w:rPr>
        <w:t xml:space="preserve">об отказе в их получении </w:t>
      </w:r>
    </w:p>
    <w:p w:rsidR="001E10AA" w:rsidRPr="002C59CB" w:rsidRDefault="001E10AA" w:rsidP="00156617">
      <w:pPr>
        <w:pStyle w:val="a8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60. Основанием для начала административной процедуры, является подтверждение сведений, указанных в заявлении.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sz w:val="28"/>
          <w:szCs w:val="28"/>
        </w:rPr>
        <w:t>61. Должностным лицом, ответственным за</w:t>
      </w:r>
      <w:r w:rsidRPr="002C59CB">
        <w:rPr>
          <w:b w:val="0"/>
          <w:bCs w:val="0"/>
          <w:color w:val="auto"/>
          <w:sz w:val="28"/>
          <w:szCs w:val="28"/>
        </w:rPr>
        <w:t xml:space="preserve"> выдачу документов либо уведомления заявителя об отказе в их получении</w:t>
      </w:r>
      <w:r w:rsidRPr="002C59CB">
        <w:rPr>
          <w:b w:val="0"/>
          <w:bCs w:val="0"/>
          <w:sz w:val="28"/>
          <w:szCs w:val="28"/>
        </w:rPr>
        <w:t xml:space="preserve">, является </w:t>
      </w:r>
      <w:r w:rsidR="00B4693B">
        <w:rPr>
          <w:b w:val="0"/>
          <w:bCs w:val="0"/>
          <w:sz w:val="28"/>
          <w:szCs w:val="28"/>
        </w:rPr>
        <w:t>специалист Общего отдела Администрации</w:t>
      </w:r>
      <w:r w:rsidRPr="002C59CB">
        <w:rPr>
          <w:b w:val="0"/>
          <w:bCs w:val="0"/>
          <w:sz w:val="28"/>
          <w:szCs w:val="28"/>
        </w:rPr>
        <w:t>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 xml:space="preserve">62. Подготовленные документы либо уведомление заявителя об отказе в его получении регистрируется </w:t>
      </w:r>
      <w:r w:rsidR="00B4693B">
        <w:rPr>
          <w:b w:val="0"/>
          <w:bCs w:val="0"/>
          <w:sz w:val="28"/>
          <w:szCs w:val="28"/>
        </w:rPr>
        <w:t xml:space="preserve">специалистом Общего отдела Администрации </w:t>
      </w:r>
      <w:r w:rsidRPr="002C59CB">
        <w:rPr>
          <w:b w:val="0"/>
          <w:bCs w:val="0"/>
          <w:color w:val="auto"/>
          <w:sz w:val="28"/>
          <w:szCs w:val="28"/>
        </w:rPr>
        <w:t xml:space="preserve">в Журнале учета исходящей корреспонденции. 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63. Датой выдачи документов либо  уведомления заявителя об отказе в их получении, является дата регистрации в Журнале учета исходящей корреспонденции.</w:t>
      </w:r>
    </w:p>
    <w:p w:rsidR="001E10AA" w:rsidRPr="002C59CB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64. Максимальный срок выполнения данной административной процедуры составляет один рабочий день.</w:t>
      </w:r>
    </w:p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 w:rsidRPr="002C59CB">
        <w:rPr>
          <w:b w:val="0"/>
          <w:bCs w:val="0"/>
          <w:color w:val="auto"/>
          <w:sz w:val="28"/>
          <w:szCs w:val="28"/>
        </w:rPr>
        <w:t>65. Результатом выполнения данной административной процедуры является выдача документов либо уведомления заявителя об отказе в их получении.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65.1. Особенности предоставления муниципальной услуги в электронной форме.</w:t>
      </w:r>
    </w:p>
    <w:p w:rsidR="001E10AA" w:rsidRDefault="001E10AA" w:rsidP="000B35B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1E10AA" w:rsidRDefault="001E10AA" w:rsidP="0021475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виды обращения заявителя:</w:t>
      </w:r>
    </w:p>
    <w:p w:rsidR="001E10AA" w:rsidRDefault="001E10AA" w:rsidP="0021475F">
      <w:pPr>
        <w:tabs>
          <w:tab w:val="left" w:pos="1134"/>
        </w:tabs>
        <w:ind w:firstLine="709"/>
        <w:jc w:val="both"/>
        <w:rPr>
          <w:sz w:val="28"/>
          <w:szCs w:val="28"/>
        </w:rPr>
        <w:sectPr w:rsidR="001E10AA" w:rsidSect="002E2590">
          <w:headerReference w:type="default" r:id="rId21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1E10AA" w:rsidRDefault="001E10AA" w:rsidP="000B35B8">
      <w:pPr>
        <w:tabs>
          <w:tab w:val="left" w:pos="1134"/>
        </w:tabs>
        <w:jc w:val="both"/>
        <w:rPr>
          <w:sz w:val="28"/>
          <w:szCs w:val="28"/>
        </w:rPr>
      </w:pPr>
    </w:p>
    <w:p w:rsidR="001E10AA" w:rsidRDefault="001E10AA" w:rsidP="000B35B8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553"/>
        <w:gridCol w:w="2410"/>
        <w:gridCol w:w="1417"/>
        <w:gridCol w:w="709"/>
        <w:gridCol w:w="2126"/>
        <w:gridCol w:w="2835"/>
        <w:gridCol w:w="2835"/>
      </w:tblGrid>
      <w:tr w:rsidR="001E10AA" w:rsidRPr="000B35B8" w:rsidTr="008037EA">
        <w:trPr>
          <w:trHeight w:val="672"/>
        </w:trPr>
        <w:tc>
          <w:tcPr>
            <w:tcW w:w="566" w:type="dxa"/>
            <w:vMerge w:val="restart"/>
          </w:tcPr>
          <w:p w:rsidR="001E10AA" w:rsidRPr="008037EA" w:rsidRDefault="001E10AA" w:rsidP="008037E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037EA">
              <w:rPr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553" w:type="dxa"/>
            <w:vMerge w:val="restart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Наименование документа</w:t>
            </w:r>
          </w:p>
        </w:tc>
        <w:tc>
          <w:tcPr>
            <w:tcW w:w="2410" w:type="dxa"/>
            <w:vMerge w:val="restart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Необходимость предоставления, в следующих случаях</w:t>
            </w:r>
          </w:p>
        </w:tc>
        <w:tc>
          <w:tcPr>
            <w:tcW w:w="4252" w:type="dxa"/>
            <w:gridSpan w:val="3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Личный прием</w:t>
            </w:r>
          </w:p>
        </w:tc>
        <w:tc>
          <w:tcPr>
            <w:tcW w:w="5670" w:type="dxa"/>
            <w:gridSpan w:val="2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1E10AA" w:rsidRPr="000B35B8" w:rsidTr="008037EA">
        <w:trPr>
          <w:trHeight w:val="554"/>
        </w:trPr>
        <w:tc>
          <w:tcPr>
            <w:tcW w:w="566" w:type="dxa"/>
            <w:vMerge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Бумажный вид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Электронный вид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Бумажно-электронный вид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Электронный</w:t>
            </w:r>
          </w:p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</w:tc>
      </w:tr>
      <w:tr w:rsidR="001E10AA" w:rsidRPr="000B35B8" w:rsidTr="008037EA">
        <w:trPr>
          <w:trHeight w:val="870"/>
        </w:trPr>
        <w:tc>
          <w:tcPr>
            <w:tcW w:w="566" w:type="dxa"/>
            <w:vMerge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  <w:tc>
          <w:tcPr>
            <w:tcW w:w="2835" w:type="dxa"/>
          </w:tcPr>
          <w:p w:rsidR="001E10AA" w:rsidRPr="000B35B8" w:rsidRDefault="001E10AA" w:rsidP="008037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35B8">
              <w:rPr>
                <w:b/>
                <w:bCs/>
                <w:color w:val="000000"/>
                <w:sz w:val="20"/>
                <w:szCs w:val="20"/>
              </w:rPr>
              <w:t>Вид документа</w:t>
            </w:r>
          </w:p>
        </w:tc>
      </w:tr>
      <w:tr w:rsidR="001E10AA" w:rsidRPr="000B35B8" w:rsidTr="008037EA">
        <w:trPr>
          <w:trHeight w:val="1132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jc w:val="both"/>
              <w:rPr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 xml:space="preserve">Заявление о выдаче разрешения по форме согласно приложению </w:t>
            </w:r>
            <w:r>
              <w:rPr>
                <w:bCs/>
                <w:sz w:val="20"/>
                <w:szCs w:val="20"/>
              </w:rPr>
              <w:br/>
            </w:r>
            <w:r w:rsidRPr="000B35B8">
              <w:rPr>
                <w:bCs/>
                <w:sz w:val="20"/>
                <w:szCs w:val="20"/>
              </w:rPr>
              <w:t>№1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Скан-копия документа, сформированного в бумажном виде, заверенная простой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 Документ, подписанный простой ЭЦП</w:t>
            </w:r>
          </w:p>
        </w:tc>
      </w:tr>
      <w:tr w:rsidR="001E10AA" w:rsidRPr="000B35B8" w:rsidTr="008037EA">
        <w:trPr>
          <w:trHeight w:val="1338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Оригинал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завереннаяусиленной квалифицированной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УЭК</w:t>
            </w:r>
          </w:p>
        </w:tc>
      </w:tr>
      <w:tr w:rsidR="001E10AA" w:rsidRPr="000B35B8" w:rsidTr="008037EA">
        <w:trPr>
          <w:trHeight w:val="556"/>
        </w:trPr>
        <w:tc>
          <w:tcPr>
            <w:tcW w:w="566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553" w:type="dxa"/>
          </w:tcPr>
          <w:p w:rsidR="001E10AA" w:rsidRPr="000B35B8" w:rsidRDefault="001E10AA" w:rsidP="000B35B8">
            <w:pPr>
              <w:suppressAutoHyphens/>
              <w:jc w:val="both"/>
              <w:rPr>
                <w:spacing w:val="-4"/>
                <w:sz w:val="20"/>
                <w:szCs w:val="20"/>
              </w:rPr>
            </w:pPr>
            <w:r w:rsidRPr="000B35B8">
              <w:rPr>
                <w:bCs/>
                <w:sz w:val="20"/>
                <w:szCs w:val="20"/>
              </w:rPr>
              <w:t>Правоустанавливающие документы на занимаемое жилое помещение</w:t>
            </w:r>
          </w:p>
        </w:tc>
        <w:tc>
          <w:tcPr>
            <w:tcW w:w="2410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Не обязательно</w:t>
            </w:r>
          </w:p>
        </w:tc>
        <w:tc>
          <w:tcPr>
            <w:tcW w:w="1417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Копия</w:t>
            </w:r>
          </w:p>
        </w:tc>
        <w:tc>
          <w:tcPr>
            <w:tcW w:w="709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1E10AA" w:rsidRPr="000B35B8" w:rsidRDefault="001E10AA" w:rsidP="008037EA">
            <w:pPr>
              <w:jc w:val="center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 xml:space="preserve"> (в случае регистрации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0B35B8">
              <w:rPr>
                <w:color w:val="000000"/>
                <w:sz w:val="20"/>
                <w:szCs w:val="20"/>
              </w:rPr>
              <w:t>тре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>Скан-копия документа, сформированного в бумажном виде, заверенная усиленной квалифицированной ЭЦП</w:t>
            </w:r>
          </w:p>
        </w:tc>
        <w:tc>
          <w:tcPr>
            <w:tcW w:w="2835" w:type="dxa"/>
          </w:tcPr>
          <w:p w:rsidR="001E10AA" w:rsidRPr="000B35B8" w:rsidRDefault="001E10AA" w:rsidP="000B35B8">
            <w:pPr>
              <w:jc w:val="both"/>
              <w:rPr>
                <w:color w:val="000000"/>
                <w:sz w:val="20"/>
                <w:szCs w:val="20"/>
              </w:rPr>
            </w:pPr>
            <w:r w:rsidRPr="000B35B8">
              <w:rPr>
                <w:color w:val="000000"/>
                <w:sz w:val="20"/>
                <w:szCs w:val="20"/>
              </w:rPr>
              <w:t xml:space="preserve">Запрос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Росреестр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 xml:space="preserve"> (в случае регистрации в </w:t>
            </w:r>
            <w:proofErr w:type="spellStart"/>
            <w:r w:rsidRPr="000B35B8">
              <w:rPr>
                <w:color w:val="000000"/>
                <w:sz w:val="20"/>
                <w:szCs w:val="20"/>
              </w:rPr>
              <w:t>Росреетре</w:t>
            </w:r>
            <w:proofErr w:type="spellEnd"/>
            <w:r w:rsidRPr="000B35B8">
              <w:rPr>
                <w:color w:val="000000"/>
                <w:sz w:val="20"/>
                <w:szCs w:val="20"/>
              </w:rPr>
              <w:t>)</w:t>
            </w:r>
          </w:p>
        </w:tc>
      </w:tr>
    </w:tbl>
    <w:p w:rsidR="001E10AA" w:rsidRDefault="001E10AA" w:rsidP="00DC75DD">
      <w:pPr>
        <w:pStyle w:val="a8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  <w:sectPr w:rsidR="001E10AA" w:rsidSect="008037EA">
          <w:pgSz w:w="16838" w:h="11906" w:orient="landscape" w:code="9"/>
          <w:pgMar w:top="850" w:right="1134" w:bottom="1701" w:left="1134" w:header="720" w:footer="720" w:gutter="0"/>
          <w:cols w:space="720"/>
          <w:docGrid w:linePitch="326"/>
        </w:sectPr>
      </w:pPr>
    </w:p>
    <w:p w:rsidR="001E10AA" w:rsidRPr="00402D5B" w:rsidRDefault="001E10AA" w:rsidP="00C44087">
      <w:pPr>
        <w:shd w:val="clear" w:color="auto" w:fill="FFFFFF"/>
        <w:ind w:right="22"/>
        <w:jc w:val="center"/>
        <w:rPr>
          <w:b/>
          <w:sz w:val="28"/>
          <w:szCs w:val="28"/>
        </w:rPr>
      </w:pPr>
      <w:r w:rsidRPr="00402D5B">
        <w:rPr>
          <w:b/>
          <w:sz w:val="28"/>
          <w:szCs w:val="28"/>
        </w:rPr>
        <w:lastRenderedPageBreak/>
        <w:t xml:space="preserve">4. ФОРМЫ КОНТРОЛЯ ЗА </w:t>
      </w:r>
      <w:r>
        <w:rPr>
          <w:b/>
          <w:sz w:val="28"/>
          <w:szCs w:val="28"/>
        </w:rPr>
        <w:t>ИСПОЛНЕНИЕМ АДМИНИСТРАТИВНОГО РЕГЛАМЕНТА</w:t>
      </w:r>
    </w:p>
    <w:p w:rsidR="001E10AA" w:rsidRPr="007A53B0" w:rsidRDefault="001E10AA" w:rsidP="00C44087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bookmarkStart w:id="31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>екущего контроля за соблюдением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Pr="00356828">
        <w:rPr>
          <w:sz w:val="28"/>
          <w:szCs w:val="28"/>
          <w:lang w:eastAsia="en-US"/>
        </w:rPr>
        <w:t>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устанавливающих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1E10AA" w:rsidRPr="00356828" w:rsidRDefault="001E10AA" w:rsidP="00C44087">
      <w:pPr>
        <w:ind w:firstLine="709"/>
        <w:jc w:val="both"/>
        <w:rPr>
          <w:sz w:val="28"/>
          <w:szCs w:val="28"/>
          <w:lang w:eastAsia="en-US"/>
        </w:rPr>
      </w:pPr>
    </w:p>
    <w:p w:rsidR="001E10AA" w:rsidRPr="00C23A52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66.</w:t>
      </w:r>
      <w:r w:rsidRPr="00356828">
        <w:rPr>
          <w:sz w:val="28"/>
          <w:szCs w:val="28"/>
        </w:rPr>
        <w:t xml:space="preserve"> Текущий контроль за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непрерывно </w:t>
      </w:r>
      <w:r w:rsidRPr="002E2590">
        <w:rPr>
          <w:sz w:val="28"/>
          <w:szCs w:val="28"/>
        </w:rPr>
        <w:t xml:space="preserve">Главой </w:t>
      </w:r>
      <w:r w:rsidR="001647DF" w:rsidRPr="002E2590">
        <w:rPr>
          <w:sz w:val="28"/>
          <w:szCs w:val="28"/>
        </w:rPr>
        <w:t xml:space="preserve">городского </w:t>
      </w:r>
      <w:r w:rsidRPr="002E2590">
        <w:rPr>
          <w:sz w:val="28"/>
          <w:szCs w:val="28"/>
        </w:rPr>
        <w:t xml:space="preserve"> поселения «</w:t>
      </w:r>
      <w:r w:rsidR="001647DF" w:rsidRPr="002E2590">
        <w:rPr>
          <w:sz w:val="28"/>
          <w:szCs w:val="28"/>
        </w:rPr>
        <w:t>Город Балей</w:t>
      </w:r>
      <w:r w:rsidRPr="002E2590">
        <w:rPr>
          <w:sz w:val="28"/>
          <w:szCs w:val="28"/>
        </w:rPr>
        <w:t>»,</w:t>
      </w:r>
      <w:r w:rsidR="002E2590" w:rsidRPr="002E2590">
        <w:rPr>
          <w:sz w:val="28"/>
          <w:szCs w:val="28"/>
        </w:rPr>
        <w:t xml:space="preserve"> либо</w:t>
      </w:r>
      <w:r w:rsidRPr="002E2590">
        <w:rPr>
          <w:sz w:val="28"/>
          <w:szCs w:val="28"/>
        </w:rPr>
        <w:t xml:space="preserve"> его </w:t>
      </w:r>
      <w:proofErr w:type="gramStart"/>
      <w:r w:rsidRPr="002E2590">
        <w:rPr>
          <w:sz w:val="28"/>
          <w:szCs w:val="28"/>
        </w:rPr>
        <w:t>заместителем</w:t>
      </w:r>
      <w:proofErr w:type="gramEnd"/>
      <w:r w:rsidR="002E2590" w:rsidRPr="002E2590">
        <w:rPr>
          <w:sz w:val="28"/>
          <w:szCs w:val="28"/>
        </w:rPr>
        <w:t xml:space="preserve"> курирующим соответствующее направление деятельности</w:t>
      </w:r>
      <w:r w:rsidRPr="002E2590">
        <w:rPr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35689D">
        <w:rPr>
          <w:rFonts w:ascii="Times New Roman" w:hAnsi="Times New Roman" w:cs="Times New Roman"/>
          <w:sz w:val="28"/>
          <w:szCs w:val="28"/>
        </w:rPr>
        <w:t>городского  поселения «Город Балей».</w:t>
      </w:r>
    </w:p>
    <w:p w:rsidR="001E10AA" w:rsidRDefault="001E10AA" w:rsidP="00C44087">
      <w:pPr>
        <w:ind w:firstLine="709"/>
        <w:jc w:val="both"/>
        <w:rPr>
          <w:sz w:val="28"/>
          <w:szCs w:val="28"/>
          <w:lang w:eastAsia="en-US"/>
        </w:rPr>
      </w:pPr>
      <w:bookmarkStart w:id="32" w:name="sub_1042"/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Порядок и периодичность осуществления плановых и вне</w:t>
      </w:r>
      <w:r>
        <w:rPr>
          <w:sz w:val="28"/>
          <w:szCs w:val="28"/>
          <w:lang w:eastAsia="en-US"/>
        </w:rPr>
        <w:t>плановых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том числе порядок и формы к</w:t>
      </w:r>
      <w:r>
        <w:rPr>
          <w:sz w:val="28"/>
          <w:szCs w:val="28"/>
          <w:lang w:eastAsia="en-US"/>
        </w:rPr>
        <w:t>онтроля за полнотой и качеством</w:t>
      </w:r>
    </w:p>
    <w:p w:rsidR="001E10AA" w:rsidRPr="00356828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предоставления муниципальной услуги</w:t>
      </w:r>
    </w:p>
    <w:bookmarkEnd w:id="32"/>
    <w:p w:rsidR="001E10AA" w:rsidRDefault="001E10AA" w:rsidP="00C44087">
      <w:pPr>
        <w:ind w:firstLine="709"/>
        <w:jc w:val="both"/>
        <w:rPr>
          <w:sz w:val="28"/>
          <w:szCs w:val="28"/>
        </w:rPr>
      </w:pPr>
    </w:p>
    <w:p w:rsidR="001E10AA" w:rsidRPr="00356828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полнотой и качеством предоставления </w:t>
      </w:r>
      <w:r w:rsidR="001647DF">
        <w:rPr>
          <w:sz w:val="28"/>
          <w:szCs w:val="28"/>
        </w:rPr>
        <w:t xml:space="preserve">Администрацией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 w:rsidR="001647DF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положений а</w:t>
      </w:r>
      <w:r w:rsidRPr="00C23A5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 w:rsidR="0035689D">
        <w:rPr>
          <w:rFonts w:ascii="Times New Roman" w:hAnsi="Times New Roman" w:cs="Times New Roman"/>
          <w:sz w:val="28"/>
          <w:szCs w:val="28"/>
        </w:rPr>
        <w:t>администрации городского поселения «Город Балей»</w:t>
      </w:r>
      <w:r w:rsidR="001647DF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="001647DF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  <w:proofErr w:type="gramEnd"/>
    </w:p>
    <w:p w:rsidR="001E10AA" w:rsidRPr="00356828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Pr="00356828">
        <w:rPr>
          <w:sz w:val="28"/>
          <w:szCs w:val="28"/>
        </w:rPr>
        <w:t>.</w:t>
      </w:r>
    </w:p>
    <w:bookmarkEnd w:id="31"/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</w:t>
      </w:r>
      <w:r w:rsidR="001647DF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89D">
        <w:rPr>
          <w:rFonts w:ascii="Times New Roman" w:hAnsi="Times New Roman" w:cs="Times New Roman"/>
          <w:sz w:val="28"/>
          <w:szCs w:val="28"/>
        </w:rPr>
        <w:t>городского  поселения «Город Балей».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2E5D52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уполномоченным должностным лиц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E5D52">
        <w:rPr>
          <w:rFonts w:ascii="Times New Roman" w:hAnsi="Times New Roman" w:cs="Times New Roman"/>
          <w:sz w:val="28"/>
          <w:szCs w:val="28"/>
        </w:rPr>
        <w:t>на основании соответствующих нормативных правовых актов (далее – уполномоченн</w:t>
      </w:r>
      <w:r>
        <w:rPr>
          <w:rFonts w:ascii="Times New Roman" w:hAnsi="Times New Roman" w:cs="Times New Roman"/>
          <w:sz w:val="28"/>
          <w:szCs w:val="28"/>
        </w:rPr>
        <w:t>оелицо</w:t>
      </w:r>
      <w:r w:rsidRPr="002E5D52">
        <w:rPr>
          <w:rFonts w:ascii="Times New Roman" w:hAnsi="Times New Roman" w:cs="Times New Roman"/>
          <w:sz w:val="28"/>
          <w:szCs w:val="28"/>
        </w:rPr>
        <w:t xml:space="preserve">), в ходе проведения которых запрашиваются </w:t>
      </w:r>
      <w:r>
        <w:rPr>
          <w:rFonts w:ascii="Times New Roman" w:hAnsi="Times New Roman" w:cs="Times New Roman"/>
          <w:sz w:val="28"/>
          <w:szCs w:val="28"/>
        </w:rPr>
        <w:t>у ответственного за предоставление муниципальной услуги сотрудника</w:t>
      </w:r>
      <w:r w:rsidRPr="002E5D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проверок составляются акты с указанием выявленных нарушений.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Ответственный за предоставление муниципальной услуги специалист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лицу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уполномоченное лицо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ответственному за предоставление муниципальной услуги специалисту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bookmarkStart w:id="33" w:name="sub_1043"/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(бездействие), принимаемые (осуществляемые) ими</w:t>
      </w:r>
    </w:p>
    <w:p w:rsidR="001E10AA" w:rsidRPr="00356828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1E10AA" w:rsidRDefault="001E10AA" w:rsidP="00C44087">
      <w:pPr>
        <w:jc w:val="center"/>
        <w:rPr>
          <w:sz w:val="28"/>
          <w:szCs w:val="28"/>
        </w:rPr>
      </w:pPr>
      <w:bookmarkStart w:id="34" w:name="sub_1044"/>
      <w:bookmarkEnd w:id="33"/>
    </w:p>
    <w:p w:rsidR="001E10AA" w:rsidRPr="00356828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1E10AA" w:rsidRPr="00C23A52" w:rsidRDefault="001E10AA" w:rsidP="00C440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1E10AA" w:rsidRDefault="001E10AA" w:rsidP="00C44087">
      <w:pPr>
        <w:ind w:firstLine="709"/>
        <w:jc w:val="both"/>
        <w:rPr>
          <w:sz w:val="28"/>
          <w:szCs w:val="28"/>
          <w:lang w:eastAsia="en-US"/>
        </w:rPr>
      </w:pP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Требования к порядку и формам контроля запредоставлением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1E10AA" w:rsidRDefault="001E10AA" w:rsidP="00C44087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1E10AA" w:rsidRPr="00356828" w:rsidRDefault="001E10AA" w:rsidP="00C44087">
      <w:pPr>
        <w:rPr>
          <w:sz w:val="28"/>
          <w:szCs w:val="28"/>
          <w:lang w:eastAsia="en-US"/>
        </w:rPr>
      </w:pPr>
    </w:p>
    <w:bookmarkEnd w:id="34"/>
    <w:p w:rsidR="001E10AA" w:rsidRPr="00356828" w:rsidRDefault="001E10AA" w:rsidP="00C440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</w:t>
      </w:r>
      <w:r>
        <w:rPr>
          <w:sz w:val="28"/>
          <w:szCs w:val="28"/>
        </w:rPr>
        <w:t>стных лиц, нарушении положений а</w:t>
      </w:r>
      <w:r w:rsidRPr="00356828">
        <w:rPr>
          <w:sz w:val="28"/>
          <w:szCs w:val="28"/>
        </w:rPr>
        <w:t>дминистративного регламента, некорректном поведении или нарушении служебной этики.</w:t>
      </w:r>
    </w:p>
    <w:p w:rsidR="001E10AA" w:rsidRPr="00356828" w:rsidRDefault="001E10AA" w:rsidP="00C44087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78.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  <w:lang w:eastAsia="en-US"/>
        </w:rPr>
        <w:t>Контроль за</w:t>
      </w:r>
      <w:proofErr w:type="gramEnd"/>
      <w:r w:rsidRPr="00356828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</w:t>
      </w:r>
      <w:r w:rsidRPr="00356828">
        <w:rPr>
          <w:sz w:val="28"/>
          <w:szCs w:val="28"/>
          <w:lang w:eastAsia="en-US"/>
        </w:rPr>
        <w:lastRenderedPageBreak/>
        <w:t xml:space="preserve">соответствующей информации, размещенной на официальном сайте </w:t>
      </w:r>
      <w:r w:rsidR="0035689D">
        <w:rPr>
          <w:sz w:val="28"/>
          <w:szCs w:val="28"/>
          <w:lang w:eastAsia="en-US"/>
        </w:rPr>
        <w:t>городского поселения «Город Балей»</w:t>
      </w:r>
      <w:r w:rsidRPr="00356828">
        <w:rPr>
          <w:sz w:val="28"/>
          <w:szCs w:val="28"/>
          <w:lang w:eastAsia="en-US"/>
        </w:rPr>
        <w:t>, а также в порядке и формах, установленных законодательством Российской Федерации.</w:t>
      </w:r>
    </w:p>
    <w:p w:rsidR="001E10AA" w:rsidRDefault="001E10AA" w:rsidP="00C44087">
      <w:pPr>
        <w:rPr>
          <w:sz w:val="28"/>
          <w:szCs w:val="28"/>
        </w:rPr>
      </w:pPr>
    </w:p>
    <w:p w:rsidR="001E10AA" w:rsidRDefault="001E10AA" w:rsidP="00C44087">
      <w:pPr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5013AA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(БЕЗДЕЙСТВИЙ) </w:t>
      </w:r>
      <w:r w:rsidR="00A86FF7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>, А ТАКЖЕ ЕГО ДОЛЖНОСТНЫХ ЛИЦ</w:t>
      </w:r>
    </w:p>
    <w:p w:rsidR="001E10AA" w:rsidRPr="005013AA" w:rsidRDefault="001E10AA" w:rsidP="00C44087">
      <w:pPr>
        <w:jc w:val="both"/>
        <w:rPr>
          <w:b/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 xml:space="preserve">на решение и (или) действие (бездействие) </w:t>
      </w:r>
      <w:r w:rsidR="00A86FF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и (или) его должностных лиц, муниципальных служащих</w:t>
      </w: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(далее – жалоба)</w:t>
      </w:r>
    </w:p>
    <w:p w:rsidR="001E10AA" w:rsidRPr="00843E59" w:rsidRDefault="001E10AA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35" w:name="sub_51"/>
      <w:r>
        <w:rPr>
          <w:sz w:val="28"/>
          <w:szCs w:val="28"/>
        </w:rPr>
        <w:t>79</w:t>
      </w:r>
      <w:r w:rsidRPr="00843E59">
        <w:rPr>
          <w:sz w:val="28"/>
          <w:szCs w:val="28"/>
        </w:rPr>
        <w:t>. В соответствии со статьями 11.1, 11.2 Федерального закона № 2</w:t>
      </w:r>
      <w:r w:rsidR="00E4150F">
        <w:rPr>
          <w:sz w:val="28"/>
          <w:szCs w:val="28"/>
        </w:rPr>
        <w:t>24</w:t>
      </w:r>
      <w:r w:rsidRPr="00843E59">
        <w:rPr>
          <w:sz w:val="28"/>
          <w:szCs w:val="28"/>
        </w:rPr>
        <w:t xml:space="preserve">-ФЗ заявитель вправе обжаловать решение и (или) действие (бездействие)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 xml:space="preserve">, а также специалистов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ответственных за осуществление административных процедур, связанных с предоставлением муниципальной услуги.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jc w:val="center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Предмет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36" w:name="sub_110101"/>
      <w:r>
        <w:rPr>
          <w:sz w:val="28"/>
          <w:szCs w:val="28"/>
        </w:rPr>
        <w:t>80</w:t>
      </w:r>
      <w:r w:rsidRPr="00843E59">
        <w:rPr>
          <w:sz w:val="28"/>
          <w:szCs w:val="28"/>
        </w:rPr>
        <w:t>. Заявитель может обратиться с жалобой</w:t>
      </w:r>
      <w:r>
        <w:rPr>
          <w:sz w:val="28"/>
          <w:szCs w:val="28"/>
        </w:rPr>
        <w:t>,</w:t>
      </w:r>
      <w:r w:rsidRPr="00843E59">
        <w:rPr>
          <w:sz w:val="28"/>
          <w:szCs w:val="28"/>
        </w:rPr>
        <w:t xml:space="preserve"> в том числе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r w:rsidRPr="00843E59">
        <w:rPr>
          <w:sz w:val="28"/>
          <w:szCs w:val="28"/>
          <w:lang w:eastAsia="en-US"/>
        </w:rPr>
        <w:t>нарушение срока регистрации запроса заявителя</w:t>
      </w:r>
      <w:r w:rsidRPr="00843E59">
        <w:rPr>
          <w:sz w:val="28"/>
          <w:szCs w:val="28"/>
        </w:rPr>
        <w:t xml:space="preserve"> о предоставлении муниципальной услуги</w:t>
      </w:r>
      <w:r w:rsidRPr="00843E59">
        <w:rPr>
          <w:sz w:val="28"/>
          <w:szCs w:val="28"/>
          <w:lang w:eastAsia="en-US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7" w:name="sub_110102"/>
      <w:bookmarkEnd w:id="36"/>
      <w:r w:rsidRPr="00843E59">
        <w:rPr>
          <w:sz w:val="28"/>
          <w:szCs w:val="28"/>
          <w:lang w:eastAsia="en-US"/>
        </w:rPr>
        <w:t xml:space="preserve">нарушение срока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8" w:name="sub_110103"/>
      <w:bookmarkEnd w:id="37"/>
      <w:r w:rsidRPr="00843E59">
        <w:rPr>
          <w:sz w:val="28"/>
          <w:szCs w:val="28"/>
          <w:lang w:eastAsia="en-US"/>
        </w:rPr>
        <w:t xml:space="preserve">требование у заявителя </w:t>
      </w:r>
      <w:r>
        <w:rPr>
          <w:sz w:val="28"/>
          <w:szCs w:val="28"/>
          <w:lang w:eastAsia="en-US"/>
        </w:rPr>
        <w:t>документов, не предусмотренных а</w:t>
      </w:r>
      <w:r w:rsidRPr="00843E59">
        <w:rPr>
          <w:sz w:val="28"/>
          <w:szCs w:val="28"/>
          <w:lang w:eastAsia="en-US"/>
        </w:rPr>
        <w:t xml:space="preserve">дминистративным регламентом, а также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39" w:name="sub_110104"/>
      <w:bookmarkEnd w:id="38"/>
      <w:r w:rsidRPr="00843E59">
        <w:rPr>
          <w:sz w:val="28"/>
          <w:szCs w:val="28"/>
          <w:lang w:eastAsia="en-US"/>
        </w:rPr>
        <w:t xml:space="preserve"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 xml:space="preserve"> для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услуги, у заявителя;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0" w:name="sub_110105"/>
      <w:bookmarkEnd w:id="39"/>
      <w:proofErr w:type="gramStart"/>
      <w:r w:rsidRPr="00843E59">
        <w:rPr>
          <w:sz w:val="28"/>
          <w:szCs w:val="28"/>
          <w:lang w:eastAsia="en-US"/>
        </w:rPr>
        <w:t xml:space="preserve">отказ в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>;</w:t>
      </w:r>
      <w:proofErr w:type="gramEnd"/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1" w:name="sub_110106"/>
      <w:bookmarkEnd w:id="40"/>
      <w:r w:rsidRPr="00843E59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</w:t>
      </w:r>
      <w:r w:rsidRPr="00843E59">
        <w:rPr>
          <w:sz w:val="28"/>
          <w:szCs w:val="28"/>
          <w:lang w:eastAsia="en-US"/>
        </w:rPr>
        <w:lastRenderedPageBreak/>
        <w:t xml:space="preserve">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  <w:lang w:eastAsia="en-US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  <w:lang w:eastAsia="en-US"/>
        </w:rPr>
      </w:pPr>
      <w:bookmarkStart w:id="42" w:name="sub_110107"/>
      <w:bookmarkEnd w:id="41"/>
      <w:proofErr w:type="gramStart"/>
      <w:r w:rsidRPr="00843E59">
        <w:rPr>
          <w:sz w:val="28"/>
          <w:szCs w:val="28"/>
          <w:lang w:eastAsia="en-US"/>
        </w:rPr>
        <w:t xml:space="preserve">отказ </w:t>
      </w:r>
      <w:r w:rsidR="00A86FF7">
        <w:rPr>
          <w:sz w:val="28"/>
          <w:szCs w:val="28"/>
          <w:lang w:eastAsia="en-US"/>
        </w:rPr>
        <w:t>Администрации</w:t>
      </w:r>
      <w:r w:rsidRPr="00843E59">
        <w:rPr>
          <w:sz w:val="28"/>
          <w:szCs w:val="28"/>
          <w:lang w:eastAsia="en-US"/>
        </w:rPr>
        <w:t xml:space="preserve">, его должностного лица в исправлении допущенных опечаток и ошибок в выданных в результате предоставления </w:t>
      </w:r>
      <w:r w:rsidRPr="00843E59">
        <w:rPr>
          <w:sz w:val="28"/>
          <w:szCs w:val="28"/>
        </w:rPr>
        <w:t xml:space="preserve">муниципальной </w:t>
      </w:r>
      <w:r w:rsidRPr="00843E59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42"/>
      <w:r w:rsidRPr="00843E59">
        <w:rPr>
          <w:sz w:val="28"/>
          <w:szCs w:val="28"/>
          <w:lang w:eastAsia="en-US"/>
        </w:rPr>
        <w:t>.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Органы местного самоуправления и уполномоченные</w:t>
      </w:r>
    </w:p>
    <w:p w:rsidR="001E10AA" w:rsidRPr="00843E59" w:rsidRDefault="001E10AA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на рассмотрение жалобы должностные лица, которым</w:t>
      </w:r>
    </w:p>
    <w:p w:rsidR="001E10AA" w:rsidRPr="00843E59" w:rsidRDefault="001E10AA" w:rsidP="00C44087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может быть направлена жалоба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843E59">
        <w:rPr>
          <w:sz w:val="28"/>
          <w:szCs w:val="28"/>
        </w:rPr>
        <w:t>. Жалоба может быть направлена следующим органам и должностным лицам: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43" w:name="OLE_LINK86"/>
      <w:bookmarkStart w:id="44" w:name="OLE_LINK87"/>
      <w:bookmarkStart w:id="45" w:name="OLE_LINK88"/>
      <w:bookmarkStart w:id="46" w:name="OLE_LINK89"/>
      <w:r>
        <w:rPr>
          <w:sz w:val="28"/>
          <w:szCs w:val="28"/>
        </w:rPr>
        <w:t xml:space="preserve">Главе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заместителю </w:t>
      </w:r>
      <w:r>
        <w:rPr>
          <w:sz w:val="28"/>
          <w:szCs w:val="28"/>
        </w:rPr>
        <w:t>Главы</w:t>
      </w:r>
      <w:r w:rsidRPr="00843E59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="00E4275A" w:rsidRPr="00E4275A">
        <w:rPr>
          <w:sz w:val="28"/>
          <w:szCs w:val="28"/>
        </w:rPr>
        <w:t xml:space="preserve"> </w:t>
      </w:r>
      <w:proofErr w:type="gramStart"/>
      <w:r w:rsidR="00E4275A" w:rsidRPr="00E4275A">
        <w:rPr>
          <w:sz w:val="28"/>
          <w:szCs w:val="28"/>
        </w:rPr>
        <w:t>курирующим</w:t>
      </w:r>
      <w:proofErr w:type="gramEnd"/>
      <w:r w:rsidR="00E4275A" w:rsidRPr="00E4275A">
        <w:rPr>
          <w:sz w:val="28"/>
          <w:szCs w:val="28"/>
        </w:rPr>
        <w:t xml:space="preserve"> соответствующее направление деятельности</w:t>
      </w:r>
      <w:r>
        <w:rPr>
          <w:sz w:val="28"/>
          <w:szCs w:val="28"/>
        </w:rPr>
        <w:t>.</w:t>
      </w:r>
      <w:bookmarkEnd w:id="43"/>
      <w:bookmarkEnd w:id="44"/>
      <w:bookmarkEnd w:id="45"/>
      <w:bookmarkEnd w:id="46"/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843E59">
        <w:rPr>
          <w:sz w:val="28"/>
          <w:szCs w:val="28"/>
        </w:rPr>
        <w:t>. Рассмотрение жалобы не может быть поручено лицу, чьи решения и (или) действия (бездействие) обжалуются.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bookmarkStart w:id="47" w:name="sub_55"/>
      <w:r w:rsidRPr="00843E59">
        <w:rPr>
          <w:sz w:val="28"/>
          <w:szCs w:val="28"/>
        </w:rPr>
        <w:t xml:space="preserve">Жалоба на решения, принятые </w:t>
      </w:r>
      <w:r>
        <w:rPr>
          <w:sz w:val="28"/>
          <w:szCs w:val="28"/>
        </w:rPr>
        <w:t xml:space="preserve">Главой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843E59">
        <w:rPr>
          <w:sz w:val="28"/>
          <w:szCs w:val="28"/>
        </w:rPr>
        <w:t xml:space="preserve"> рассматриваются </w:t>
      </w:r>
      <w:r w:rsidR="00E4275A">
        <w:rPr>
          <w:sz w:val="28"/>
          <w:szCs w:val="28"/>
        </w:rPr>
        <w:t>вышестоящим органом</w:t>
      </w:r>
      <w:r w:rsidR="0035689D">
        <w:rPr>
          <w:sz w:val="28"/>
          <w:szCs w:val="28"/>
        </w:rPr>
        <w:t>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83</w:t>
      </w:r>
      <w:r w:rsidRPr="00843E59">
        <w:rPr>
          <w:sz w:val="28"/>
          <w:szCs w:val="28"/>
        </w:rPr>
        <w:t>. Должностное лицо, уполномоченное на рассмотрение жалобы, обязано:</w:t>
      </w:r>
    </w:p>
    <w:bookmarkEnd w:id="47"/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обеспечить объективное, всестороннее и своевременное рассмотрение жалобы, при желании заявителя – с участием заявителя или его представителя;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вопросов.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Порядок подачи и рассмотрения жалобы</w:t>
      </w:r>
    </w:p>
    <w:p w:rsidR="001E10AA" w:rsidRPr="00843E59" w:rsidRDefault="001E10AA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84</w:t>
      </w:r>
      <w:r w:rsidRPr="00843E59">
        <w:rPr>
          <w:sz w:val="28"/>
          <w:szCs w:val="28"/>
        </w:rPr>
        <w:t xml:space="preserve">. Жалоба подается в письменной форме на бумажном носителе либо в электронном виде в форме электронного документа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.</w:t>
      </w:r>
    </w:p>
    <w:p w:rsidR="001E10AA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85</w:t>
      </w:r>
      <w:r w:rsidRPr="00843E59">
        <w:rPr>
          <w:sz w:val="28"/>
          <w:szCs w:val="28"/>
        </w:rPr>
        <w:t>. Жалоба может быть направлена</w:t>
      </w:r>
      <w:r>
        <w:rPr>
          <w:sz w:val="28"/>
          <w:szCs w:val="28"/>
        </w:rPr>
        <w:t>:</w:t>
      </w:r>
    </w:p>
    <w:p w:rsidR="001E10AA" w:rsidRDefault="001E10AA" w:rsidP="00651F6B">
      <w:pPr>
        <w:ind w:firstLine="720"/>
        <w:jc w:val="both"/>
        <w:rPr>
          <w:sz w:val="28"/>
          <w:szCs w:val="28"/>
        </w:rPr>
      </w:pPr>
      <w:bookmarkStart w:id="48" w:name="OLE_LINK84"/>
      <w:bookmarkStart w:id="49" w:name="OLE_LINK85"/>
      <w:r w:rsidRPr="00843E59">
        <w:rPr>
          <w:sz w:val="28"/>
          <w:szCs w:val="28"/>
        </w:rPr>
        <w:t>по почте</w:t>
      </w:r>
    </w:p>
    <w:p w:rsidR="001E10AA" w:rsidRPr="009111E2" w:rsidRDefault="001E10AA" w:rsidP="00651F6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 адрес Главы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 по адресу</w:t>
      </w:r>
      <w:r w:rsidR="006C44F9">
        <w:rPr>
          <w:sz w:val="28"/>
          <w:szCs w:val="28"/>
        </w:rPr>
        <w:t>: 673450</w:t>
      </w:r>
      <w:r w:rsidRPr="009111E2">
        <w:rPr>
          <w:sz w:val="28"/>
          <w:szCs w:val="28"/>
        </w:rPr>
        <w:t>,</w:t>
      </w:r>
      <w:r w:rsidRPr="00843E59">
        <w:rPr>
          <w:sz w:val="28"/>
          <w:szCs w:val="28"/>
        </w:rPr>
        <w:t xml:space="preserve"> Забайкальский край, </w:t>
      </w:r>
      <w:r w:rsidR="006C44F9">
        <w:rPr>
          <w:sz w:val="28"/>
          <w:szCs w:val="28"/>
        </w:rPr>
        <w:t>Балейски</w:t>
      </w:r>
      <w:r>
        <w:rPr>
          <w:sz w:val="28"/>
          <w:szCs w:val="28"/>
        </w:rPr>
        <w:t xml:space="preserve">й район, </w:t>
      </w:r>
      <w:r w:rsidR="00E4150F">
        <w:rPr>
          <w:sz w:val="28"/>
          <w:szCs w:val="28"/>
        </w:rPr>
        <w:t>г.</w:t>
      </w:r>
      <w:r w:rsidR="00E4275A"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Балей</w:t>
      </w:r>
      <w:r>
        <w:rPr>
          <w:sz w:val="28"/>
          <w:szCs w:val="28"/>
        </w:rPr>
        <w:t xml:space="preserve">, ул. </w:t>
      </w:r>
      <w:r w:rsidR="00E4150F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д. </w:t>
      </w:r>
      <w:r w:rsidR="00E4150F">
        <w:rPr>
          <w:sz w:val="28"/>
          <w:szCs w:val="28"/>
        </w:rPr>
        <w:t>24</w:t>
      </w:r>
      <w:r w:rsidRPr="009111E2">
        <w:rPr>
          <w:sz w:val="28"/>
          <w:szCs w:val="28"/>
        </w:rPr>
        <w:t>;</w:t>
      </w:r>
      <w:proofErr w:type="gramEnd"/>
    </w:p>
    <w:p w:rsidR="001E10AA" w:rsidRPr="009111E2" w:rsidRDefault="001E10AA" w:rsidP="00651F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111E2">
        <w:rPr>
          <w:sz w:val="28"/>
          <w:szCs w:val="28"/>
        </w:rPr>
        <w:t xml:space="preserve">в адрес заместителя </w:t>
      </w:r>
      <w:r>
        <w:rPr>
          <w:sz w:val="28"/>
          <w:szCs w:val="28"/>
        </w:rPr>
        <w:t>Главы</w:t>
      </w:r>
      <w:r w:rsidRPr="009111E2">
        <w:rPr>
          <w:sz w:val="28"/>
          <w:szCs w:val="28"/>
        </w:rPr>
        <w:t xml:space="preserve"> </w:t>
      </w:r>
      <w:r w:rsidR="0035689D">
        <w:rPr>
          <w:sz w:val="28"/>
          <w:szCs w:val="28"/>
        </w:rPr>
        <w:t>администрации городского поселения «Город Балей»</w:t>
      </w:r>
      <w:r w:rsidR="00E4275A" w:rsidRPr="00E4275A">
        <w:rPr>
          <w:sz w:val="28"/>
          <w:szCs w:val="28"/>
        </w:rPr>
        <w:t xml:space="preserve"> </w:t>
      </w:r>
      <w:proofErr w:type="gramStart"/>
      <w:r w:rsidR="00E4275A" w:rsidRPr="00E4275A">
        <w:rPr>
          <w:sz w:val="28"/>
          <w:szCs w:val="28"/>
        </w:rPr>
        <w:t>курирующим</w:t>
      </w:r>
      <w:proofErr w:type="gramEnd"/>
      <w:r w:rsidR="00E4275A" w:rsidRPr="00E4275A">
        <w:rPr>
          <w:sz w:val="28"/>
          <w:szCs w:val="28"/>
        </w:rPr>
        <w:t xml:space="preserve"> соответствующее направление деятельности</w:t>
      </w:r>
      <w:r w:rsidR="006C44F9">
        <w:rPr>
          <w:sz w:val="28"/>
          <w:szCs w:val="28"/>
        </w:rPr>
        <w:t xml:space="preserve"> по адресу: 673450</w:t>
      </w:r>
      <w:r w:rsidRPr="009111E2">
        <w:rPr>
          <w:sz w:val="28"/>
          <w:szCs w:val="28"/>
        </w:rPr>
        <w:t xml:space="preserve">, Забайкальский край, </w:t>
      </w:r>
      <w:proofErr w:type="spellStart"/>
      <w:r w:rsidR="006C44F9">
        <w:rPr>
          <w:sz w:val="28"/>
          <w:szCs w:val="28"/>
        </w:rPr>
        <w:t>Балейский</w:t>
      </w:r>
      <w:r w:rsidRPr="009111E2">
        <w:rPr>
          <w:sz w:val="28"/>
          <w:szCs w:val="28"/>
        </w:rPr>
        <w:t>й</w:t>
      </w:r>
      <w:proofErr w:type="spellEnd"/>
      <w:r w:rsidRPr="009111E2">
        <w:rPr>
          <w:sz w:val="28"/>
          <w:szCs w:val="28"/>
        </w:rPr>
        <w:t xml:space="preserve"> район, </w:t>
      </w:r>
      <w:r w:rsidR="00E4150F">
        <w:rPr>
          <w:sz w:val="28"/>
          <w:szCs w:val="28"/>
        </w:rPr>
        <w:t>г.</w:t>
      </w:r>
      <w:r w:rsidR="00E4275A">
        <w:rPr>
          <w:sz w:val="28"/>
          <w:szCs w:val="28"/>
        </w:rPr>
        <w:t xml:space="preserve"> </w:t>
      </w:r>
      <w:r w:rsidR="00E4150F">
        <w:rPr>
          <w:sz w:val="28"/>
          <w:szCs w:val="28"/>
        </w:rPr>
        <w:t>Балей</w:t>
      </w:r>
      <w:r w:rsidRPr="009111E2">
        <w:rPr>
          <w:sz w:val="28"/>
          <w:szCs w:val="28"/>
        </w:rPr>
        <w:t xml:space="preserve">, ул. </w:t>
      </w:r>
      <w:r w:rsidR="00E4150F">
        <w:rPr>
          <w:sz w:val="28"/>
          <w:szCs w:val="28"/>
        </w:rPr>
        <w:t>Советская</w:t>
      </w:r>
      <w:r w:rsidRPr="009111E2">
        <w:rPr>
          <w:sz w:val="28"/>
          <w:szCs w:val="28"/>
        </w:rPr>
        <w:t xml:space="preserve">, д. </w:t>
      </w:r>
      <w:r w:rsidR="00E4150F">
        <w:rPr>
          <w:sz w:val="28"/>
          <w:szCs w:val="28"/>
        </w:rPr>
        <w:t>24</w:t>
      </w:r>
      <w:r w:rsidRPr="009111E2">
        <w:rPr>
          <w:sz w:val="28"/>
          <w:szCs w:val="28"/>
        </w:rPr>
        <w:t>;</w:t>
      </w:r>
    </w:p>
    <w:p w:rsidR="001E10AA" w:rsidRDefault="001E10AA" w:rsidP="00651F6B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lastRenderedPageBreak/>
        <w:t xml:space="preserve">с использованием официального сайта </w:t>
      </w:r>
      <w:r w:rsidR="0035689D">
        <w:rPr>
          <w:sz w:val="28"/>
          <w:szCs w:val="28"/>
        </w:rPr>
        <w:t>городского поселения «Город Балей»</w:t>
      </w:r>
      <w:r>
        <w:rPr>
          <w:sz w:val="28"/>
          <w:szCs w:val="28"/>
        </w:rPr>
        <w:t xml:space="preserve"> </w:t>
      </w:r>
      <w:r w:rsidRPr="00843E59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proofErr w:type="spellStart"/>
      <w:r w:rsidRPr="00492D16">
        <w:rPr>
          <w:sz w:val="28"/>
          <w:szCs w:val="28"/>
        </w:rPr>
        <w:t>http</w:t>
      </w:r>
      <w:proofErr w:type="spellEnd"/>
      <w:r w:rsidR="006C44F9" w:rsidRPr="006C44F9">
        <w:rPr>
          <w:sz w:val="28"/>
          <w:szCs w:val="28"/>
        </w:rPr>
        <w:t xml:space="preserve"> </w:t>
      </w:r>
      <w:r w:rsidR="006C44F9">
        <w:rPr>
          <w:sz w:val="28"/>
          <w:szCs w:val="28"/>
        </w:rPr>
        <w:t>http://городбалей</w:t>
      </w:r>
      <w:proofErr w:type="gramStart"/>
      <w:r w:rsidR="006C44F9">
        <w:rPr>
          <w:sz w:val="28"/>
          <w:szCs w:val="28"/>
        </w:rPr>
        <w:t>.р</w:t>
      </w:r>
      <w:proofErr w:type="gramEnd"/>
      <w:r w:rsidR="006C44F9">
        <w:rPr>
          <w:sz w:val="28"/>
          <w:szCs w:val="28"/>
        </w:rPr>
        <w:t>ф</w:t>
      </w:r>
      <w:r w:rsidRPr="00492D16">
        <w:rPr>
          <w:sz w:val="28"/>
          <w:szCs w:val="28"/>
        </w:rPr>
        <w:t>/</w:t>
      </w:r>
      <w:r>
        <w:rPr>
          <w:sz w:val="28"/>
          <w:szCs w:val="28"/>
        </w:rPr>
        <w:t>;</w:t>
      </w:r>
    </w:p>
    <w:p w:rsidR="001E10AA" w:rsidRDefault="001E10AA" w:rsidP="00651F6B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 xml:space="preserve">с использованием Портала государственных и муниципальных </w:t>
      </w:r>
      <w:proofErr w:type="spellStart"/>
      <w:r w:rsidRPr="00843E59">
        <w:rPr>
          <w:sz w:val="28"/>
          <w:szCs w:val="28"/>
        </w:rPr>
        <w:t>услугв</w:t>
      </w:r>
      <w:proofErr w:type="spellEnd"/>
      <w:r w:rsidRPr="00843E59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hyperlink r:id="rId22" w:history="1">
        <w:r w:rsidRPr="00843E59">
          <w:rPr>
            <w:rStyle w:val="aa"/>
            <w:sz w:val="28"/>
            <w:szCs w:val="28"/>
            <w:lang w:val="en-US"/>
          </w:rPr>
          <w:t>http</w:t>
        </w:r>
        <w:r w:rsidRPr="00843E59">
          <w:rPr>
            <w:rStyle w:val="aa"/>
            <w:sz w:val="28"/>
            <w:szCs w:val="28"/>
          </w:rPr>
          <w:t>://</w:t>
        </w:r>
        <w:r w:rsidRPr="00843E59">
          <w:rPr>
            <w:rStyle w:val="aa"/>
            <w:sz w:val="28"/>
            <w:szCs w:val="28"/>
            <w:lang w:val="en-US"/>
          </w:rPr>
          <w:t>www</w:t>
        </w:r>
        <w:r w:rsidRPr="00843E59">
          <w:rPr>
            <w:rStyle w:val="aa"/>
            <w:sz w:val="28"/>
            <w:szCs w:val="28"/>
          </w:rPr>
          <w:t>.</w:t>
        </w:r>
        <w:proofErr w:type="spellStart"/>
        <w:r w:rsidRPr="00843E59">
          <w:rPr>
            <w:rStyle w:val="aa"/>
            <w:sz w:val="28"/>
            <w:szCs w:val="28"/>
            <w:lang w:val="en-US"/>
          </w:rPr>
          <w:t>pgu</w:t>
        </w:r>
        <w:proofErr w:type="spellEnd"/>
        <w:r w:rsidRPr="00843E59">
          <w:rPr>
            <w:rStyle w:val="aa"/>
            <w:sz w:val="28"/>
            <w:szCs w:val="28"/>
          </w:rPr>
          <w:t>.</w:t>
        </w:r>
        <w:r w:rsidRPr="00843E59">
          <w:rPr>
            <w:rStyle w:val="aa"/>
            <w:sz w:val="28"/>
            <w:szCs w:val="28"/>
            <w:lang w:val="en-US"/>
          </w:rPr>
          <w:t>e</w:t>
        </w:r>
        <w:r w:rsidRPr="00843E59">
          <w:rPr>
            <w:rStyle w:val="aa"/>
            <w:sz w:val="28"/>
            <w:szCs w:val="28"/>
          </w:rPr>
          <w:t>-</w:t>
        </w:r>
        <w:proofErr w:type="spellStart"/>
        <w:r w:rsidRPr="00843E59">
          <w:rPr>
            <w:rStyle w:val="aa"/>
            <w:sz w:val="28"/>
            <w:szCs w:val="28"/>
            <w:lang w:val="en-US"/>
          </w:rPr>
          <w:t>zab</w:t>
        </w:r>
        <w:proofErr w:type="spellEnd"/>
        <w:r w:rsidRPr="00843E59">
          <w:rPr>
            <w:rStyle w:val="aa"/>
            <w:sz w:val="28"/>
            <w:szCs w:val="28"/>
          </w:rPr>
          <w:t>.</w:t>
        </w:r>
        <w:proofErr w:type="spellStart"/>
        <w:r w:rsidRPr="00843E59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Pr="00843E59"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а также может быть принята при личном приеме заявителя.</w:t>
      </w:r>
    </w:p>
    <w:bookmarkEnd w:id="48"/>
    <w:bookmarkEnd w:id="49"/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86</w:t>
      </w:r>
      <w:r w:rsidRPr="00843E59">
        <w:rPr>
          <w:sz w:val="28"/>
          <w:szCs w:val="28"/>
        </w:rPr>
        <w:t>. Жалоба должна содержать: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843E59">
        <w:rPr>
          <w:sz w:val="28"/>
          <w:szCs w:val="28"/>
        </w:rPr>
        <w:t xml:space="preserve">наименование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фамилию, имя, отчество (последнее – при наличии) его должностного лица, либо муниципального служащего, решения и действия (бездействие) которых обжалуются;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сведения об обжалуемых решениях и действиях (бездействии)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его должностного лица, либо муниципального служащего;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его должностного лица, либо муниципального служащего.</w:t>
      </w:r>
    </w:p>
    <w:p w:rsidR="001E10AA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E10AA" w:rsidRPr="00A35737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Жалоба, поступившая в Администрацию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, </w:t>
      </w:r>
      <w:r w:rsidRPr="00A35737">
        <w:rPr>
          <w:sz w:val="28"/>
          <w:szCs w:val="28"/>
        </w:rPr>
        <w:t>подлежит обязательному рассмотрению</w:t>
      </w:r>
      <w:r>
        <w:rPr>
          <w:sz w:val="28"/>
          <w:szCs w:val="28"/>
        </w:rPr>
        <w:t>.</w:t>
      </w:r>
    </w:p>
    <w:p w:rsidR="001E10AA" w:rsidRPr="00A35737" w:rsidRDefault="001E10AA" w:rsidP="00C4408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87</w:t>
      </w:r>
      <w:r w:rsidRPr="00843E59">
        <w:rPr>
          <w:sz w:val="28"/>
          <w:szCs w:val="28"/>
        </w:rPr>
        <w:t xml:space="preserve">. Жалоба, поступившая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, подлежит регистрации не позднее следующего рабочего дня со дня ее поступления.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</w:t>
      </w:r>
      <w:r w:rsidRPr="00843E59">
        <w:rPr>
          <w:sz w:val="28"/>
          <w:szCs w:val="28"/>
        </w:rPr>
        <w:t>. </w:t>
      </w:r>
      <w:r w:rsidRPr="006966CB">
        <w:rPr>
          <w:sz w:val="28"/>
          <w:szCs w:val="28"/>
        </w:rPr>
        <w:t xml:space="preserve">Жалоба, поступившая </w:t>
      </w:r>
      <w:r w:rsidR="00A86FF7">
        <w:rPr>
          <w:sz w:val="28"/>
          <w:szCs w:val="28"/>
        </w:rPr>
        <w:t>Администрации</w:t>
      </w:r>
      <w:r w:rsidRPr="006966CB">
        <w:rPr>
          <w:sz w:val="28"/>
          <w:szCs w:val="28"/>
        </w:rPr>
        <w:t xml:space="preserve">, подлежит рассмотрению должностным лицом, наделенным полномочиями по рассмотрению жалоб, в течение </w:t>
      </w:r>
      <w:r>
        <w:rPr>
          <w:sz w:val="28"/>
          <w:szCs w:val="28"/>
        </w:rPr>
        <w:t>30</w:t>
      </w:r>
      <w:r w:rsidRPr="006966CB">
        <w:rPr>
          <w:sz w:val="28"/>
          <w:szCs w:val="28"/>
        </w:rPr>
        <w:t xml:space="preserve"> дней со дня ее регистрации.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43E59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Pr="00843E59">
        <w:rPr>
          <w:rFonts w:ascii="Times New Roman" w:hAnsi="Times New Roman" w:cs="Times New Roman"/>
          <w:sz w:val="28"/>
          <w:szCs w:val="28"/>
        </w:rPr>
        <w:t>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90</w:t>
      </w:r>
      <w:r w:rsidRPr="00843E59">
        <w:rPr>
          <w:sz w:val="28"/>
          <w:szCs w:val="28"/>
        </w:rPr>
        <w:t>. По результатам рассмотрения жалобы Исполнитель принимает одно из следующих решений: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proofErr w:type="gramStart"/>
      <w:r w:rsidRPr="00843E59">
        <w:rPr>
          <w:sz w:val="28"/>
          <w:szCs w:val="28"/>
        </w:rPr>
        <w:lastRenderedPageBreak/>
        <w:t xml:space="preserve">удовлетворяет жалобу, в том числе в форме отмены принятого решения, исправления допущенных </w:t>
      </w:r>
      <w:r w:rsidR="001647DF">
        <w:rPr>
          <w:sz w:val="28"/>
          <w:szCs w:val="28"/>
        </w:rPr>
        <w:t>Администрацией</w:t>
      </w:r>
      <w:r w:rsidRPr="00843E59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="001647DF">
        <w:rPr>
          <w:sz w:val="28"/>
          <w:szCs w:val="28"/>
        </w:rPr>
        <w:t xml:space="preserve">городского </w:t>
      </w:r>
      <w:r w:rsidRPr="00541247"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 w:rsidRPr="00541247">
        <w:rPr>
          <w:sz w:val="28"/>
          <w:szCs w:val="28"/>
        </w:rPr>
        <w:t>»</w:t>
      </w:r>
      <w:r w:rsidRPr="00843E59">
        <w:rPr>
          <w:sz w:val="28"/>
          <w:szCs w:val="28"/>
        </w:rPr>
        <w:t>, а также в иных формах;</w:t>
      </w:r>
      <w:proofErr w:type="gramEnd"/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 w:rsidRPr="00843E59">
        <w:rPr>
          <w:sz w:val="28"/>
          <w:szCs w:val="28"/>
        </w:rPr>
        <w:t>отказывает в удовлетворении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91</w:t>
      </w:r>
      <w:r w:rsidRPr="00843E59">
        <w:rPr>
          <w:sz w:val="28"/>
          <w:szCs w:val="28"/>
        </w:rPr>
        <w:t xml:space="preserve">. 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</w:t>
      </w:r>
      <w:r>
        <w:rPr>
          <w:sz w:val="28"/>
          <w:szCs w:val="28"/>
        </w:rPr>
        <w:t>пяти</w:t>
      </w:r>
      <w:r w:rsidRPr="00843E59">
        <w:rPr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92</w:t>
      </w:r>
      <w:r w:rsidRPr="00843E59">
        <w:rPr>
          <w:sz w:val="28"/>
          <w:szCs w:val="28"/>
        </w:rPr>
        <w:t>. Уполномоченный на рассмотрение жалобы орган отказывает в удовлетворении жалобы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решения по жалобе, принятого ранее в соответствии с требованиями законодательства в отношении того же заявителя и по тому же предмету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93</w:t>
      </w:r>
      <w:r w:rsidRPr="00843E59">
        <w:rPr>
          <w:sz w:val="28"/>
          <w:szCs w:val="28"/>
        </w:rPr>
        <w:t>. Уполномоченный на рассмотрение жалобы орган вправе оставить жалобу без ответа в следующих случаях: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информирования заявителя о</w:t>
      </w: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результатах рассмотрения жалобы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94</w:t>
      </w:r>
      <w:r w:rsidRPr="00843E59">
        <w:rPr>
          <w:sz w:val="28"/>
          <w:szCs w:val="28"/>
        </w:rPr>
        <w:t xml:space="preserve">. Не позднее дня, следующего за днем принятия решения, указанного </w:t>
      </w:r>
      <w:r w:rsidRPr="000C2F6E">
        <w:rPr>
          <w:sz w:val="28"/>
          <w:szCs w:val="28"/>
        </w:rPr>
        <w:t>в подпункте 9</w:t>
      </w:r>
      <w:r>
        <w:rPr>
          <w:sz w:val="28"/>
          <w:szCs w:val="28"/>
        </w:rPr>
        <w:t>0настоящего а</w:t>
      </w:r>
      <w:r w:rsidRPr="00843E59">
        <w:rPr>
          <w:sz w:val="28"/>
          <w:szCs w:val="28"/>
        </w:rPr>
        <w:t>дминистративного регламента, заявителю в письменной форме направляется мотивированный ответ о результатах рассмотрения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95</w:t>
      </w:r>
      <w:r w:rsidRPr="00843E59">
        <w:rPr>
          <w:sz w:val="28"/>
          <w:szCs w:val="28"/>
        </w:rPr>
        <w:t>. В ответе по результатам рассмотрения жалобы указываются: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bookmarkStart w:id="50" w:name="OLE_LINK103"/>
      <w:bookmarkStart w:id="51" w:name="OLE_LINK102"/>
      <w:bookmarkStart w:id="52" w:name="OLE_LINK101"/>
      <w:bookmarkStart w:id="53" w:name="OLE_LINK100"/>
      <w:bookmarkStart w:id="54" w:name="OLE_LINK99"/>
      <w:bookmarkStart w:id="55" w:name="OLE_LINK98"/>
      <w:r>
        <w:rPr>
          <w:sz w:val="28"/>
          <w:szCs w:val="28"/>
        </w:rPr>
        <w:t>должность уполномоченного на рассмотрение жалобы должностного лица, его фамилия, имя, отчество</w:t>
      </w:r>
      <w:bookmarkEnd w:id="50"/>
      <w:bookmarkEnd w:id="51"/>
      <w:bookmarkEnd w:id="52"/>
      <w:bookmarkEnd w:id="53"/>
      <w:bookmarkEnd w:id="54"/>
      <w:bookmarkEnd w:id="55"/>
      <w:r>
        <w:rPr>
          <w:sz w:val="28"/>
          <w:szCs w:val="28"/>
        </w:rPr>
        <w:t>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lastRenderedPageBreak/>
        <w:t>фамилия, имя, отчество (при наличии) или наименование заявителя;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основания для принятия решения по жалобе;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принятое по жалобе решение;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в случае, если жалоба признана обоснованной, – сроки устранения выявленных нарушений, в том числе срок предоставления результата государственной услуги;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 w:rsidRPr="00843E59">
        <w:rPr>
          <w:sz w:val="28"/>
          <w:szCs w:val="28"/>
        </w:rPr>
        <w:t>сведения о порядке обжалования принятого по жалобе решения.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96</w:t>
      </w:r>
      <w:r w:rsidRPr="00843E59">
        <w:rPr>
          <w:sz w:val="28"/>
          <w:szCs w:val="28"/>
        </w:rPr>
        <w:t xml:space="preserve">. Ответ по результатам рассмотрения жалобы подписывается уполномоченным на рассмотрение жалобы должностным лицом </w:t>
      </w:r>
      <w:r w:rsidR="00A86FF7">
        <w:rPr>
          <w:sz w:val="28"/>
          <w:szCs w:val="28"/>
        </w:rPr>
        <w:t>Администрации</w:t>
      </w:r>
      <w:r w:rsidRPr="00843E59">
        <w:rPr>
          <w:sz w:val="28"/>
          <w:szCs w:val="28"/>
        </w:rPr>
        <w:t>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97</w:t>
      </w:r>
      <w:r w:rsidRPr="00843E59">
        <w:rPr>
          <w:sz w:val="28"/>
          <w:szCs w:val="28"/>
        </w:rPr>
        <w:t>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Порядок обжалования решения по жалобе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98</w:t>
      </w:r>
      <w:r w:rsidRPr="00843E59">
        <w:rPr>
          <w:sz w:val="28"/>
          <w:szCs w:val="28"/>
        </w:rPr>
        <w:t>. </w:t>
      </w:r>
      <w:r w:rsidRPr="006F05B7">
        <w:rPr>
          <w:sz w:val="28"/>
          <w:szCs w:val="28"/>
        </w:rPr>
        <w:t xml:space="preserve">Решение, принятое по жалобе, направленной </w:t>
      </w:r>
      <w:r>
        <w:rPr>
          <w:sz w:val="28"/>
          <w:szCs w:val="28"/>
        </w:rPr>
        <w:t xml:space="preserve">Главе </w:t>
      </w:r>
      <w:r w:rsidR="001647DF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«</w:t>
      </w:r>
      <w:r w:rsidR="00F304FE">
        <w:rPr>
          <w:sz w:val="28"/>
          <w:szCs w:val="28"/>
        </w:rPr>
        <w:t>Город Балей</w:t>
      </w:r>
      <w:r>
        <w:rPr>
          <w:sz w:val="28"/>
          <w:szCs w:val="28"/>
        </w:rPr>
        <w:t>»</w:t>
      </w:r>
      <w:r w:rsidRPr="006F05B7">
        <w:rPr>
          <w:sz w:val="28"/>
          <w:szCs w:val="28"/>
        </w:rPr>
        <w:t xml:space="preserve"> или лицу, его замещающему, заявитель вправе обжаловать, обратившись в прокуратуру или суд в установленном порядке.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Право заявителя на получение информации и документов,</w:t>
      </w: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необходимых для обоснования и рассмотрения жалобы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843E59">
        <w:rPr>
          <w:sz w:val="28"/>
          <w:szCs w:val="28"/>
        </w:rPr>
        <w:t>. Заявитель имеет право по письменному заявлению, в том числе поданному в электронном виде, на получение исчерпывающей информации и документов, необходимых для обоснования и рассмотрения жалобы.</w:t>
      </w: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Способы информирования заявителей о порядке</w:t>
      </w:r>
    </w:p>
    <w:p w:rsidR="001E10AA" w:rsidRPr="00843E59" w:rsidRDefault="001E10AA" w:rsidP="0089219F">
      <w:pPr>
        <w:jc w:val="center"/>
        <w:rPr>
          <w:sz w:val="28"/>
          <w:szCs w:val="28"/>
        </w:rPr>
      </w:pPr>
      <w:r w:rsidRPr="00843E59">
        <w:rPr>
          <w:sz w:val="28"/>
          <w:szCs w:val="28"/>
        </w:rPr>
        <w:t>подачи и рассмотрения жалобы</w:t>
      </w:r>
    </w:p>
    <w:p w:rsidR="001E10AA" w:rsidRPr="00843E59" w:rsidRDefault="001E10AA" w:rsidP="00C44087">
      <w:pPr>
        <w:ind w:firstLine="720"/>
        <w:rPr>
          <w:sz w:val="28"/>
          <w:szCs w:val="28"/>
        </w:rPr>
      </w:pPr>
    </w:p>
    <w:p w:rsidR="001E10AA" w:rsidRPr="00843E59" w:rsidRDefault="00E4150F" w:rsidP="00C440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1E10AA">
        <w:rPr>
          <w:sz w:val="28"/>
          <w:szCs w:val="28"/>
        </w:rPr>
        <w:t>0</w:t>
      </w:r>
      <w:r w:rsidR="001E10AA" w:rsidRPr="00843E59">
        <w:rPr>
          <w:sz w:val="28"/>
          <w:szCs w:val="28"/>
        </w:rPr>
        <w:t xml:space="preserve">. Информация о порядке подачи и рассмотрения жалобы размещается на официальном сайте </w:t>
      </w:r>
      <w:r w:rsidR="0035689D">
        <w:rPr>
          <w:sz w:val="28"/>
          <w:szCs w:val="28"/>
        </w:rPr>
        <w:t>городского поселения «Город Балей»</w:t>
      </w:r>
      <w:r w:rsidR="001E10AA" w:rsidRPr="00843E59">
        <w:rPr>
          <w:sz w:val="28"/>
          <w:szCs w:val="28"/>
        </w:rPr>
        <w:t>, Портал</w:t>
      </w:r>
      <w:r w:rsidR="001E10AA">
        <w:rPr>
          <w:sz w:val="28"/>
          <w:szCs w:val="28"/>
        </w:rPr>
        <w:t>е</w:t>
      </w:r>
      <w:r w:rsidR="001E10AA" w:rsidRPr="00843E59">
        <w:rPr>
          <w:sz w:val="28"/>
          <w:szCs w:val="28"/>
        </w:rPr>
        <w:t xml:space="preserve"> государственных и муниципальных услугв информационно-телекоммуникационной сети «Интернет», а также может быть сообщена заявителю специалистами </w:t>
      </w:r>
      <w:r w:rsidR="00A86FF7">
        <w:rPr>
          <w:sz w:val="28"/>
          <w:szCs w:val="28"/>
        </w:rPr>
        <w:t>Администрации</w:t>
      </w:r>
      <w:r w:rsidR="001E10AA" w:rsidRPr="00843E59">
        <w:rPr>
          <w:sz w:val="28"/>
          <w:szCs w:val="28"/>
        </w:rPr>
        <w:t xml:space="preserve"> при личном контакте с использованием почтовой, телефонной связи, посредством электронной почты.</w:t>
      </w:r>
    </w:p>
    <w:p w:rsidR="001E10AA" w:rsidRPr="00843E59" w:rsidRDefault="001E10AA" w:rsidP="00C44087">
      <w:pPr>
        <w:ind w:firstLine="720"/>
        <w:jc w:val="both"/>
        <w:outlineLvl w:val="1"/>
        <w:rPr>
          <w:sz w:val="28"/>
          <w:szCs w:val="28"/>
        </w:rPr>
      </w:pPr>
    </w:p>
    <w:p w:rsidR="001E10AA" w:rsidRPr="00843E59" w:rsidRDefault="001E10AA" w:rsidP="00C44087">
      <w:pPr>
        <w:ind w:firstLine="720"/>
        <w:jc w:val="both"/>
        <w:rPr>
          <w:sz w:val="28"/>
          <w:szCs w:val="28"/>
        </w:rPr>
      </w:pPr>
    </w:p>
    <w:bookmarkEnd w:id="35"/>
    <w:p w:rsidR="001E10AA" w:rsidRPr="00356828" w:rsidRDefault="001E10AA" w:rsidP="00C44087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_________________________</w:t>
      </w:r>
    </w:p>
    <w:p w:rsidR="001E10AA" w:rsidRDefault="001E10AA" w:rsidP="001566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1E10AA">
          <w:pgSz w:w="11906" w:h="16838" w:code="9"/>
          <w:pgMar w:top="1134" w:right="850" w:bottom="1134" w:left="1701" w:header="720" w:footer="720" w:gutter="0"/>
          <w:cols w:space="720"/>
        </w:sectPr>
      </w:pPr>
    </w:p>
    <w:p w:rsidR="001E10AA" w:rsidRPr="00E4275A" w:rsidRDefault="001E10AA" w:rsidP="000B35B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E10AA" w:rsidRPr="00E4275A" w:rsidRDefault="001E10AA" w:rsidP="000B35B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к Административному регламентупо предоставлению муниципальной услуги «</w:t>
      </w:r>
      <w:r w:rsidRPr="00E4275A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E4275A">
        <w:rPr>
          <w:rFonts w:ascii="Times New Roman" w:hAnsi="Times New Roman" w:cs="Times New Roman"/>
          <w:sz w:val="24"/>
          <w:szCs w:val="24"/>
        </w:rPr>
        <w:t>»</w:t>
      </w:r>
      <w:r w:rsidR="00E4275A" w:rsidRPr="00E4275A">
        <w:rPr>
          <w:rFonts w:ascii="Times New Roman" w:hAnsi="Times New Roman" w:cs="Times New Roman"/>
          <w:sz w:val="24"/>
          <w:szCs w:val="24"/>
        </w:rPr>
        <w:t>,</w:t>
      </w:r>
    </w:p>
    <w:p w:rsidR="00E4275A" w:rsidRPr="00E4275A" w:rsidRDefault="00E4275A" w:rsidP="000B35B8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27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4275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E4275A" w:rsidRPr="00E4275A" w:rsidRDefault="00E4275A" w:rsidP="000B35B8">
      <w:pPr>
        <w:pStyle w:val="ConsPlusNormal"/>
        <w:widowControl/>
        <w:ind w:left="4536" w:firstLine="0"/>
        <w:jc w:val="right"/>
        <w:rPr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от 14 марта 2018 № 200</w:t>
      </w:r>
    </w:p>
    <w:p w:rsidR="001E10AA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647DF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E10AA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304FE">
        <w:rPr>
          <w:rFonts w:ascii="Times New Roman" w:hAnsi="Times New Roman" w:cs="Times New Roman"/>
          <w:sz w:val="28"/>
          <w:szCs w:val="28"/>
        </w:rPr>
        <w:t>Город Балей</w:t>
      </w:r>
      <w:r>
        <w:rPr>
          <w:rFonts w:ascii="Times New Roman" w:hAnsi="Times New Roman" w:cs="Times New Roman"/>
          <w:sz w:val="28"/>
          <w:szCs w:val="28"/>
        </w:rPr>
        <w:t xml:space="preserve">»_____________________ </w:t>
      </w:r>
    </w:p>
    <w:p w:rsidR="001E10AA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</w:t>
      </w:r>
    </w:p>
    <w:p w:rsidR="001E10AA" w:rsidRDefault="001E10AA" w:rsidP="007B0D32">
      <w:pPr>
        <w:jc w:val="right"/>
      </w:pPr>
      <w:r w:rsidRPr="007B0D32">
        <w:rPr>
          <w:sz w:val="28"/>
          <w:szCs w:val="28"/>
        </w:rPr>
        <w:t>от</w:t>
      </w:r>
      <w:r>
        <w:rPr>
          <w:i/>
          <w:sz w:val="28"/>
          <w:szCs w:val="28"/>
        </w:rPr>
        <w:t>_______________________________</w:t>
      </w:r>
    </w:p>
    <w:p w:rsidR="001E10AA" w:rsidRDefault="001E10AA" w:rsidP="007B0D32">
      <w:pPr>
        <w:jc w:val="right"/>
        <w:rPr>
          <w:rFonts w:ascii="Arial" w:hAnsi="Arial" w:cs="Arial"/>
          <w:sz w:val="20"/>
          <w:szCs w:val="20"/>
        </w:rPr>
      </w:pPr>
      <w:r>
        <w:rPr>
          <w:i/>
          <w:sz w:val="28"/>
          <w:szCs w:val="28"/>
        </w:rPr>
        <w:t>_______________________________</w:t>
      </w:r>
    </w:p>
    <w:p w:rsidR="001E10AA" w:rsidRPr="00E57084" w:rsidRDefault="001E10AA" w:rsidP="000B35B8">
      <w:pPr>
        <w:pStyle w:val="ConsPlusNormal"/>
        <w:widowControl/>
        <w:ind w:firstLine="54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E10AA" w:rsidRDefault="001E10AA" w:rsidP="000B35B8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E10AA" w:rsidRDefault="001E10AA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Default="001E10AA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выдать копию (финансово-лицевого счета, выписку из домовой книги и т.д.).</w:t>
      </w:r>
    </w:p>
    <w:p w:rsidR="001E10AA" w:rsidRDefault="001E10AA" w:rsidP="000B35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627271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27271">
        <w:rPr>
          <w:rFonts w:ascii="Times New Roman" w:hAnsi="Times New Roman" w:cs="Times New Roman"/>
          <w:sz w:val="28"/>
          <w:szCs w:val="28"/>
        </w:rPr>
        <w:t>согласе</w:t>
      </w:r>
      <w:r>
        <w:rPr>
          <w:rFonts w:ascii="Times New Roman" w:hAnsi="Times New Roman" w:cs="Times New Roman"/>
          <w:sz w:val="28"/>
          <w:szCs w:val="28"/>
        </w:rPr>
        <w:t>н (согласна)</w:t>
      </w:r>
      <w:r w:rsidRPr="00627271">
        <w:rPr>
          <w:rFonts w:ascii="Times New Roman" w:hAnsi="Times New Roman" w:cs="Times New Roman"/>
          <w:sz w:val="28"/>
          <w:szCs w:val="28"/>
        </w:rPr>
        <w:t xml:space="preserve"> наобработку </w:t>
      </w:r>
      <w:r>
        <w:rPr>
          <w:rFonts w:ascii="Times New Roman" w:hAnsi="Times New Roman" w:cs="Times New Roman"/>
          <w:sz w:val="28"/>
          <w:szCs w:val="28"/>
        </w:rPr>
        <w:t xml:space="preserve">моих </w:t>
      </w:r>
      <w:r w:rsidRPr="00627271">
        <w:rPr>
          <w:rFonts w:ascii="Times New Roman" w:hAnsi="Times New Roman" w:cs="Times New Roman"/>
          <w:sz w:val="28"/>
          <w:szCs w:val="28"/>
        </w:rPr>
        <w:t>персональных данных</w:t>
      </w:r>
      <w:r>
        <w:rPr>
          <w:rFonts w:ascii="Times New Roman" w:hAnsi="Times New Roman" w:cs="Times New Roman"/>
          <w:sz w:val="28"/>
          <w:szCs w:val="28"/>
        </w:rPr>
        <w:t>, содержащихся в заявлении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1E10AA" w:rsidRPr="00015E0D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E0D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1E10AA" w:rsidRPr="00E4275A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4275A">
        <w:rPr>
          <w:rFonts w:ascii="Times New Roman" w:hAnsi="Times New Roman" w:cs="Times New Roman"/>
          <w:sz w:val="22"/>
          <w:szCs w:val="22"/>
        </w:rPr>
        <w:t>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</w:t>
      </w:r>
      <w:proofErr w:type="gramStart"/>
      <w:r w:rsidRPr="00E4275A">
        <w:rPr>
          <w:rFonts w:ascii="Times New Roman" w:hAnsi="Times New Roman" w:cs="Times New Roman"/>
          <w:i/>
          <w:sz w:val="22"/>
          <w:szCs w:val="22"/>
        </w:rPr>
        <w:t>)(</w:t>
      </w:r>
      <w:proofErr w:type="gramEnd"/>
      <w:r w:rsidRPr="00E4275A">
        <w:rPr>
          <w:rFonts w:ascii="Times New Roman" w:hAnsi="Times New Roman" w:cs="Times New Roman"/>
          <w:i/>
          <w:sz w:val="22"/>
          <w:szCs w:val="22"/>
        </w:rPr>
        <w:t>расшифровка подписи)</w:t>
      </w:r>
    </w:p>
    <w:p w:rsidR="001E10AA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27271">
        <w:rPr>
          <w:rFonts w:ascii="Times New Roman" w:hAnsi="Times New Roman" w:cs="Times New Roman"/>
          <w:sz w:val="28"/>
          <w:szCs w:val="28"/>
        </w:rPr>
        <w:t xml:space="preserve"> услуги прош</w:t>
      </w:r>
      <w:proofErr w:type="gramStart"/>
      <w:r w:rsidRPr="00627271">
        <w:rPr>
          <w:rFonts w:ascii="Times New Roman" w:hAnsi="Times New Roman" w:cs="Times New Roman"/>
          <w:sz w:val="28"/>
          <w:szCs w:val="28"/>
        </w:rPr>
        <w:t>у</w:t>
      </w:r>
      <w:r w:rsidRPr="002E2FF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2E2FF0">
        <w:rPr>
          <w:rFonts w:ascii="Times New Roman" w:hAnsi="Times New Roman" w:cs="Times New Roman"/>
          <w:i/>
          <w:sz w:val="28"/>
          <w:szCs w:val="28"/>
        </w:rPr>
        <w:t>нужное подчеркнуть)</w:t>
      </w:r>
      <w:r w:rsidRPr="00627271">
        <w:rPr>
          <w:rFonts w:ascii="Times New Roman" w:hAnsi="Times New Roman" w:cs="Times New Roman"/>
          <w:sz w:val="28"/>
          <w:szCs w:val="28"/>
        </w:rPr>
        <w:t>:</w:t>
      </w:r>
    </w:p>
    <w:p w:rsidR="001E10AA" w:rsidRPr="00627271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вручить лично,</w:t>
      </w:r>
    </w:p>
    <w:p w:rsidR="001E10AA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направить по месту фактического проживания (места нахождения)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носителе,</w:t>
      </w:r>
    </w:p>
    <w:p w:rsidR="001E10AA" w:rsidRPr="00627271" w:rsidRDefault="001E10AA" w:rsidP="000B35B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 адрес электронной почты в форме электронного документа</w:t>
      </w:r>
      <w:r w:rsidRPr="00627271">
        <w:rPr>
          <w:rFonts w:ascii="Times New Roman" w:hAnsi="Times New Roman" w:cs="Times New Roman"/>
          <w:sz w:val="28"/>
          <w:szCs w:val="28"/>
        </w:rPr>
        <w:t>.</w:t>
      </w:r>
    </w:p>
    <w:p w:rsidR="001E10AA" w:rsidRPr="00015E0D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15E0D">
        <w:rPr>
          <w:rFonts w:ascii="Times New Roman" w:hAnsi="Times New Roman" w:cs="Times New Roman"/>
          <w:sz w:val="28"/>
          <w:szCs w:val="28"/>
        </w:rPr>
        <w:t>______________________                ____________________________________</w:t>
      </w:r>
    </w:p>
    <w:p w:rsidR="001E10AA" w:rsidRPr="00E4275A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75A">
        <w:rPr>
          <w:rFonts w:ascii="Times New Roman" w:hAnsi="Times New Roman" w:cs="Times New Roman"/>
          <w:sz w:val="22"/>
          <w:szCs w:val="22"/>
        </w:rPr>
        <w:t xml:space="preserve">             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</w:t>
      </w:r>
      <w:proofErr w:type="gramStart"/>
      <w:r w:rsidRPr="00E4275A">
        <w:rPr>
          <w:rFonts w:ascii="Times New Roman" w:hAnsi="Times New Roman" w:cs="Times New Roman"/>
          <w:i/>
          <w:sz w:val="22"/>
          <w:szCs w:val="22"/>
        </w:rPr>
        <w:t>)(</w:t>
      </w:r>
      <w:proofErr w:type="gramEnd"/>
      <w:r w:rsidRPr="00E4275A">
        <w:rPr>
          <w:rFonts w:ascii="Times New Roman" w:hAnsi="Times New Roman" w:cs="Times New Roman"/>
          <w:i/>
          <w:sz w:val="22"/>
          <w:szCs w:val="22"/>
        </w:rPr>
        <w:t>расшифровка подписи)</w:t>
      </w:r>
    </w:p>
    <w:p w:rsidR="001E10AA" w:rsidRPr="00627271" w:rsidRDefault="001E10AA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62727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201__ год</w:t>
      </w:r>
    </w:p>
    <w:p w:rsidR="001E10AA" w:rsidRPr="00627271" w:rsidRDefault="001E10AA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Заявление принято:</w:t>
      </w:r>
    </w:p>
    <w:p w:rsidR="001E10AA" w:rsidRPr="00627271" w:rsidRDefault="001E10AA" w:rsidP="000B35B8">
      <w:pPr>
        <w:pStyle w:val="ConsPlusNonformat"/>
        <w:widowControl/>
        <w:tabs>
          <w:tab w:val="left" w:pos="680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727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627271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E10AA" w:rsidRPr="00E4275A" w:rsidRDefault="001E10AA" w:rsidP="000B35B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E4275A">
        <w:rPr>
          <w:rFonts w:ascii="Times New Roman" w:hAnsi="Times New Roman" w:cs="Times New Roman"/>
          <w:i/>
          <w:sz w:val="22"/>
          <w:szCs w:val="22"/>
        </w:rPr>
        <w:t>(Ф.И.О. должностного лица</w:t>
      </w:r>
      <w:proofErr w:type="gramStart"/>
      <w:r w:rsidRPr="00E4275A">
        <w:rPr>
          <w:rFonts w:ascii="Times New Roman" w:hAnsi="Times New Roman" w:cs="Times New Roman"/>
          <w:i/>
          <w:sz w:val="22"/>
          <w:szCs w:val="22"/>
        </w:rPr>
        <w:t>,у</w:t>
      </w:r>
      <w:proofErr w:type="gramEnd"/>
      <w:r w:rsidRPr="00E4275A">
        <w:rPr>
          <w:rFonts w:ascii="Times New Roman" w:hAnsi="Times New Roman" w:cs="Times New Roman"/>
          <w:i/>
          <w:sz w:val="22"/>
          <w:szCs w:val="22"/>
        </w:rPr>
        <w:t>полномоченного на приемзаявления)</w:t>
      </w:r>
    </w:p>
    <w:p w:rsidR="001E10AA" w:rsidRDefault="001E10AA" w:rsidP="000B35B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E10AA" w:rsidRPr="00015E0D" w:rsidRDefault="00E4275A" w:rsidP="007B0D3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1E10AA" w:rsidRPr="00015E0D">
        <w:rPr>
          <w:rFonts w:ascii="Times New Roman" w:hAnsi="Times New Roman" w:cs="Times New Roman"/>
          <w:sz w:val="28"/>
          <w:szCs w:val="28"/>
        </w:rPr>
        <w:t>______                ____________________________________</w:t>
      </w:r>
    </w:p>
    <w:p w:rsidR="001E10AA" w:rsidRPr="00E4275A" w:rsidRDefault="001E10AA" w:rsidP="007B0D32">
      <w:pPr>
        <w:pStyle w:val="ConsPlusNonformat"/>
        <w:widowControl/>
        <w:jc w:val="both"/>
        <w:rPr>
          <w:rFonts w:ascii="Times New Roman" w:hAnsi="Times New Roman" w:cs="Times New Roman"/>
          <w:i/>
          <w:sz w:val="22"/>
          <w:szCs w:val="22"/>
        </w:rPr>
      </w:pPr>
      <w:r w:rsidRPr="00E4275A">
        <w:rPr>
          <w:rFonts w:ascii="Times New Roman" w:hAnsi="Times New Roman" w:cs="Times New Roman"/>
          <w:sz w:val="22"/>
          <w:szCs w:val="22"/>
        </w:rPr>
        <w:t xml:space="preserve">             (</w:t>
      </w:r>
      <w:r w:rsidRPr="00E4275A">
        <w:rPr>
          <w:rFonts w:ascii="Times New Roman" w:hAnsi="Times New Roman" w:cs="Times New Roman"/>
          <w:i/>
          <w:sz w:val="22"/>
          <w:szCs w:val="22"/>
        </w:rPr>
        <w:t>подпись)</w:t>
      </w:r>
      <w:r w:rsidR="00E4275A" w:rsidRPr="00E4275A">
        <w:rPr>
          <w:rFonts w:ascii="Times New Roman" w:hAnsi="Times New Roman" w:cs="Times New Roman"/>
          <w:i/>
          <w:sz w:val="22"/>
          <w:szCs w:val="22"/>
        </w:rPr>
        <w:t xml:space="preserve">                               </w:t>
      </w:r>
      <w:r w:rsidR="00E4275A">
        <w:rPr>
          <w:rFonts w:ascii="Times New Roman" w:hAnsi="Times New Roman" w:cs="Times New Roman"/>
          <w:i/>
          <w:sz w:val="22"/>
          <w:szCs w:val="22"/>
        </w:rPr>
        <w:t xml:space="preserve">                </w:t>
      </w:r>
      <w:r w:rsidR="00E4275A" w:rsidRPr="00E4275A">
        <w:rPr>
          <w:rFonts w:ascii="Times New Roman" w:hAnsi="Times New Roman" w:cs="Times New Roman"/>
          <w:i/>
          <w:sz w:val="22"/>
          <w:szCs w:val="22"/>
        </w:rPr>
        <w:t xml:space="preserve">     </w:t>
      </w:r>
      <w:r w:rsidRPr="00E4275A">
        <w:rPr>
          <w:rFonts w:ascii="Times New Roman" w:hAnsi="Times New Roman" w:cs="Times New Roman"/>
          <w:i/>
          <w:sz w:val="22"/>
          <w:szCs w:val="22"/>
        </w:rPr>
        <w:t>(расшифровка подписи)</w:t>
      </w:r>
    </w:p>
    <w:p w:rsidR="001E10AA" w:rsidRDefault="001E10AA">
      <w:pPr>
        <w:pStyle w:val="ConsPlusNormal"/>
        <w:widowControl/>
        <w:ind w:firstLine="540"/>
        <w:jc w:val="both"/>
        <w:sectPr w:rsidR="001E10AA" w:rsidSect="007B0D32">
          <w:pgSz w:w="11906" w:h="16838" w:code="9"/>
          <w:pgMar w:top="1134" w:right="850" w:bottom="1134" w:left="1701" w:header="720" w:footer="720" w:gutter="0"/>
          <w:cols w:space="720"/>
        </w:sectPr>
      </w:pPr>
    </w:p>
    <w:p w:rsidR="001E10AA" w:rsidRPr="00E4275A" w:rsidRDefault="001E10AA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1E10AA" w:rsidRPr="00E4275A" w:rsidRDefault="001E10AA" w:rsidP="005D4B92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>к Административному регламентупо предоставлению муниципальной услуги «</w:t>
      </w:r>
      <w:r w:rsidRPr="00E4275A">
        <w:rPr>
          <w:rFonts w:ascii="Times New Roman" w:hAnsi="Times New Roman" w:cs="Times New Roman"/>
          <w:bCs/>
          <w:sz w:val="24"/>
          <w:szCs w:val="24"/>
        </w:rPr>
        <w:t>Выдача копии финансово-лицевого счета, выписки из домовой книги, справок и иных документов в сфере жилищно-коммунального хозяйства, выдача которых относится к полномочиям соответствующего муниципального учреждения</w:t>
      </w:r>
      <w:r w:rsidRPr="00E4275A">
        <w:rPr>
          <w:rFonts w:ascii="Times New Roman" w:hAnsi="Times New Roman" w:cs="Times New Roman"/>
          <w:sz w:val="24"/>
          <w:szCs w:val="24"/>
        </w:rPr>
        <w:t>»</w:t>
      </w:r>
      <w:r w:rsidR="00E4275A" w:rsidRPr="00E4275A">
        <w:rPr>
          <w:rFonts w:ascii="Times New Roman" w:hAnsi="Times New Roman" w:cs="Times New Roman"/>
          <w:sz w:val="24"/>
          <w:szCs w:val="24"/>
        </w:rPr>
        <w:t>,</w:t>
      </w:r>
    </w:p>
    <w:p w:rsidR="00E4275A" w:rsidRPr="00E4275A" w:rsidRDefault="00E4275A" w:rsidP="00E4275A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4275A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E4275A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</w:p>
    <w:p w:rsidR="00E4275A" w:rsidRPr="00E4275A" w:rsidRDefault="00E4275A" w:rsidP="00E4275A">
      <w:pPr>
        <w:pStyle w:val="ConsPlusNormal"/>
        <w:widowControl/>
        <w:ind w:left="4536" w:firstLine="0"/>
        <w:jc w:val="center"/>
        <w:rPr>
          <w:sz w:val="24"/>
          <w:szCs w:val="24"/>
        </w:rPr>
      </w:pPr>
      <w:r w:rsidRPr="00E4275A">
        <w:rPr>
          <w:rFonts w:ascii="Times New Roman" w:hAnsi="Times New Roman" w:cs="Times New Roman"/>
          <w:sz w:val="24"/>
          <w:szCs w:val="24"/>
        </w:rPr>
        <w:t xml:space="preserve">     от 14 марта 2018 № 200</w:t>
      </w:r>
    </w:p>
    <w:p w:rsidR="001E10AA" w:rsidRDefault="001E10AA">
      <w:pPr>
        <w:pStyle w:val="ConsPlusNormal"/>
        <w:widowControl/>
        <w:ind w:firstLine="540"/>
        <w:jc w:val="both"/>
      </w:pP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БЛОК-СХЕМА</w:t>
      </w: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</w: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C526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E10AA" w:rsidRDefault="00134C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1pt;margin-top:3.85pt;width:187.1pt;height:49.35pt;z-index:251644416">
            <v:textbox style="mso-fit-shape-to-text:t">
              <w:txbxContent>
                <w:p w:rsidR="008B2865" w:rsidRDefault="008B2865" w:rsidP="004B4EF3">
                  <w:pPr>
                    <w:jc w:val="center"/>
                  </w:pPr>
                  <w:r>
                    <w:t>Прием заявления о предоставлении муниципальной услуги</w:t>
                  </w:r>
                </w:p>
              </w:txbxContent>
            </v:textbox>
          </v:shape>
        </w:pic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34C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6.2pt;margin-top:4.9pt;width:106.5pt;height:21.9pt;z-index:2516505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226.2pt;margin-top:4.9pt;width:0;height:21.9pt;z-index:251649536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118.2pt;margin-top:4.9pt;width:108pt;height:21.9pt;flip:x;z-index:251648512" o:connectortype="straight">
            <v:stroke endarrow="block"/>
          </v:shape>
        </w:pict>
      </w:r>
    </w:p>
    <w:p w:rsidR="001E10AA" w:rsidRDefault="00134C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0" type="#_x0000_t202" style="position:absolute;left:0;text-align:left;margin-left:310.55pt;margin-top:10.7pt;width:139.85pt;height:21.75pt;z-index:251647488">
            <v:textbox style="mso-fit-shape-to-text:t">
              <w:txbxContent>
                <w:p w:rsidR="008B2865" w:rsidRDefault="008B2865" w:rsidP="004B4EF3">
                  <w:pPr>
                    <w:jc w:val="center"/>
                  </w:pPr>
                  <w:r>
                    <w:t>По электронной почте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58.7pt;margin-top:10.7pt;width:139.85pt;height:21.75pt;z-index:251646464">
            <v:textbox style="mso-fit-shape-to-text:t">
              <w:txbxContent>
                <w:p w:rsidR="008B2865" w:rsidRDefault="008B2865" w:rsidP="004B4EF3">
                  <w:pPr>
                    <w:jc w:val="center"/>
                  </w:pPr>
                  <w:r>
                    <w:t>По телефону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6.85pt;margin-top:10.7pt;width:139.85pt;height:21.75pt;z-index:251645440">
            <v:textbox style="mso-fit-shape-to-text:t">
              <w:txbxContent>
                <w:p w:rsidR="008B2865" w:rsidRDefault="008B2865" w:rsidP="004B4EF3">
                  <w:pPr>
                    <w:jc w:val="center"/>
                  </w:pPr>
                  <w:r>
                    <w:t>На личном приеме</w:t>
                  </w:r>
                </w:p>
              </w:txbxContent>
            </v:textbox>
          </v:shape>
        </w:pict>
      </w:r>
    </w:p>
    <w:p w:rsidR="001E10AA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34C5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 id="_x0000_s1033" type="#_x0000_t32" style="position:absolute;left:0;text-align:left;margin-left:226.2pt;margin-top:.25pt;width:118.5pt;height:34.05pt;flip:x;z-index:251654656" o:connectortype="straight">
            <v:stroke endarrow="block"/>
          </v:shape>
        </w:pict>
      </w:r>
      <w:r>
        <w:rPr>
          <w:noProof/>
        </w:rPr>
        <w:pict>
          <v:shape id="_x0000_s1034" type="#_x0000_t32" style="position:absolute;left:0;text-align:left;margin-left:226.2pt;margin-top:.25pt;width:.05pt;height:34.05pt;z-index:251653632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98.7pt;margin-top:.25pt;width:127.5pt;height:34.05pt;z-index:251652608" o:connectortype="straight">
            <v:stroke endarrow="block"/>
          </v:shape>
        </w:pict>
      </w:r>
    </w:p>
    <w:p w:rsidR="001E10AA" w:rsidRPr="006C526B" w:rsidRDefault="001E10A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E10AA" w:rsidRDefault="00134C55">
      <w:pPr>
        <w:pStyle w:val="ConsPlusNormal"/>
        <w:widowControl/>
        <w:ind w:firstLine="540"/>
        <w:jc w:val="both"/>
      </w:pPr>
      <w:r>
        <w:rPr>
          <w:noProof/>
        </w:rPr>
        <w:pict>
          <v:shape id="_x0000_s1036" type="#_x0000_t202" style="position:absolute;left:0;text-align:left;margin-left:158.7pt;margin-top:2.2pt;width:139.85pt;height:21.75pt;z-index:251651584">
            <v:textbox style="mso-fit-shape-to-text:t">
              <w:txbxContent>
                <w:p w:rsidR="008B2865" w:rsidRDefault="008B2865" w:rsidP="004B4EF3">
                  <w:pPr>
                    <w:jc w:val="center"/>
                  </w:pPr>
                  <w:r>
                    <w:t>Регистрация обращения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37" type="#_x0000_t32" style="position:absolute;margin-left:226.2pt;margin-top:.95pt;width:.05pt;height:23.5pt;z-index:251656704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38" type="#_x0000_t202" style="position:absolute;margin-left:6.85pt;margin-top:1.45pt;width:420.35pt;height:49.35pt;z-index:251657728">
            <v:textbox style="mso-next-textbox:#_x0000_s1038;mso-fit-shape-to-text:t">
              <w:txbxContent>
                <w:p w:rsidR="008B2865" w:rsidRDefault="008B2865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принятии обращения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39" type="#_x0000_t32" style="position:absolute;margin-left:226.25pt;margin-top:2.5pt;width:0;height:21.95pt;z-index:251658752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0" type="#_x0000_t202" style="position:absolute;margin-left:6.85pt;margin-top:1.45pt;width:420.35pt;height:21.75pt;z-index:251655680">
            <v:textbox style="mso-next-textbox:#_x0000_s1040;mso-fit-shape-to-text:t">
              <w:txbxContent>
                <w:p w:rsidR="008B2865" w:rsidRDefault="008B2865" w:rsidP="00763CD4">
                  <w:pPr>
                    <w:jc w:val="center"/>
                  </w:pPr>
                  <w:r>
                    <w:t>Проверка представленных заявителем документов или их скан копии сформированной на бумажном носителе</w:t>
                  </w:r>
                </w:p>
                <w:p w:rsidR="008B2865" w:rsidRDefault="008B2865" w:rsidP="004B4EF3">
                  <w:pPr>
                    <w:jc w:val="center"/>
                  </w:pPr>
                  <w:proofErr w:type="gramStart"/>
                  <w:r>
                    <w:t xml:space="preserve">представленными по электронной почте </w:t>
                  </w:r>
                  <w:proofErr w:type="gramEnd"/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1" type="#_x0000_t32" style="position:absolute;margin-left:226.2pt;margin-top:4.8pt;width:.05pt;height:23.05pt;z-index:25166080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2" type="#_x0000_t202" style="position:absolute;margin-left:6.85pt;margin-top:4.85pt;width:427.1pt;height:39pt;z-index:251659776">
            <v:textbox>
              <w:txbxContent>
                <w:p w:rsidR="008B2865" w:rsidRDefault="008B2865" w:rsidP="007827B6">
                  <w:pPr>
                    <w:jc w:val="center"/>
                  </w:pPr>
                  <w:r>
                    <w:t>СМС информирование заявителя или уведомление его по электронной почте или телефону о готовности к выдаче требуемого документа</w:t>
                  </w:r>
                </w:p>
                <w:p w:rsidR="008B2865" w:rsidRPr="007827B6" w:rsidRDefault="008B2865" w:rsidP="007827B6"/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3" type="#_x0000_t32" style="position:absolute;margin-left:226.25pt;margin-top:9.35pt;width:.05pt;height:19.2pt;z-index:251662848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4" type="#_x0000_t202" style="position:absolute;margin-left:158.7pt;margin-top:5.55pt;width:139.85pt;height:35.55pt;z-index:251661824">
            <v:textbox style="mso-fit-shape-to-text:t">
              <w:txbxContent>
                <w:p w:rsidR="008B2865" w:rsidRDefault="008B2865" w:rsidP="007827B6">
                  <w:pPr>
                    <w:jc w:val="center"/>
                  </w:pPr>
                  <w:r>
                    <w:t>Оформление документов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5" type="#_x0000_t32" style="position:absolute;margin-left:226.3pt;margin-top:6.6pt;width:54.65pt;height:21.45pt;z-index:251666944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166.2pt;margin-top:6.6pt;width:60pt;height:21.45pt;flip:x;z-index:25166592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7" type="#_x0000_t202" style="position:absolute;margin-left:-3.25pt;margin-top:5.05pt;width:229.5pt;height:35.55pt;z-index:251663872">
            <v:textbox style="mso-fit-shape-to-text:t">
              <w:txbxContent>
                <w:p w:rsidR="008B2865" w:rsidRDefault="008B2865" w:rsidP="007827B6">
                  <w:pPr>
                    <w:jc w:val="center"/>
                  </w:pPr>
                  <w:r>
                    <w:t>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42.7pt;margin-top:5.05pt;width:229.5pt;height:35.55pt;z-index:251664896">
            <v:textbox style="mso-fit-shape-to-text:t">
              <w:txbxContent>
                <w:p w:rsidR="008B2865" w:rsidRDefault="008B2865" w:rsidP="007827B6">
                  <w:pPr>
                    <w:jc w:val="center"/>
                  </w:pPr>
                  <w:r>
                    <w:t>несоответствие предъявляемых документов предъявляемым требованиям</w:t>
                  </w:r>
                </w:p>
              </w:txbxContent>
            </v:textbox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49" type="#_x0000_t32" style="position:absolute;margin-left:98.7pt;margin-top:6.1pt;width:0;height:20.25pt;z-index:251670016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57.45pt;margin-top:6.1pt;width:0;height:20.25pt;z-index:251671040" o:connectortype="straight">
            <v:stroke endarrow="block"/>
          </v:shape>
        </w:pict>
      </w:r>
    </w:p>
    <w:p w:rsidR="001E10AA" w:rsidRDefault="001E10AA" w:rsidP="004B4EF3">
      <w:pPr>
        <w:pStyle w:val="ConsPlusNormal"/>
        <w:widowControl/>
        <w:ind w:firstLine="0"/>
      </w:pPr>
    </w:p>
    <w:p w:rsidR="001E10AA" w:rsidRDefault="00134C55" w:rsidP="004B4EF3">
      <w:pPr>
        <w:pStyle w:val="ConsPlusNormal"/>
        <w:widowControl/>
        <w:ind w:firstLine="0"/>
      </w:pPr>
      <w:r>
        <w:rPr>
          <w:noProof/>
        </w:rPr>
        <w:pict>
          <v:shape id="_x0000_s1051" type="#_x0000_t202" style="position:absolute;margin-left:242.7pt;margin-top:3.35pt;width:229.45pt;height:21.75pt;z-index:251668992">
            <v:textbox style="mso-next-textbox:#_x0000_s1051;mso-fit-shape-to-text:t">
              <w:txbxContent>
                <w:p w:rsidR="008B2865" w:rsidRDefault="008B2865" w:rsidP="007827B6">
                  <w:pPr>
                    <w:jc w:val="center"/>
                  </w:pPr>
                  <w:r>
                    <w:t>Отказ в выдаче документов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202" style="position:absolute;margin-left:-3.25pt;margin-top:3.35pt;width:229.45pt;height:21.75pt;z-index:251667968">
            <v:textbox style="mso-next-textbox:#_x0000_s1052;mso-fit-shape-to-text:t">
              <w:txbxContent>
                <w:p w:rsidR="008B2865" w:rsidRDefault="008B2865" w:rsidP="007827B6">
                  <w:pPr>
                    <w:jc w:val="center"/>
                  </w:pPr>
                  <w:r>
                    <w:t>Выдача документов</w:t>
                  </w:r>
                </w:p>
              </w:txbxContent>
            </v:textbox>
          </v:shape>
        </w:pict>
      </w:r>
    </w:p>
    <w:sectPr w:rsidR="001E10AA" w:rsidSect="005D4B92"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55" w:rsidRDefault="00134C55">
      <w:r>
        <w:separator/>
      </w:r>
    </w:p>
  </w:endnote>
  <w:endnote w:type="continuationSeparator" w:id="0">
    <w:p w:rsidR="00134C55" w:rsidRDefault="00134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7909382"/>
      <w:docPartObj>
        <w:docPartGallery w:val="Page Numbers (Bottom of Page)"/>
        <w:docPartUnique/>
      </w:docPartObj>
    </w:sdtPr>
    <w:sdtEndPr/>
    <w:sdtContent>
      <w:p w:rsidR="002E2590" w:rsidRDefault="002E259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425">
          <w:rPr>
            <w:noProof/>
          </w:rPr>
          <w:t>27</w:t>
        </w:r>
        <w:r>
          <w:fldChar w:fldCharType="end"/>
        </w:r>
      </w:p>
    </w:sdtContent>
  </w:sdt>
  <w:p w:rsidR="002E2590" w:rsidRDefault="002E259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0" w:rsidRDefault="002E2590" w:rsidP="002E2590">
    <w:pPr>
      <w:pStyle w:val="ac"/>
      <w:jc w:val="right"/>
    </w:pP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55" w:rsidRDefault="00134C55">
      <w:r>
        <w:separator/>
      </w:r>
    </w:p>
  </w:footnote>
  <w:footnote w:type="continuationSeparator" w:id="0">
    <w:p w:rsidR="00134C55" w:rsidRDefault="00134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865" w:rsidRPr="00240DBC" w:rsidRDefault="008B2865">
    <w:pPr>
      <w:pStyle w:val="a5"/>
      <w:jc w:val="center"/>
      <w:rPr>
        <w:sz w:val="16"/>
        <w:szCs w:val="16"/>
      </w:rPr>
    </w:pPr>
  </w:p>
  <w:p w:rsidR="008B2865" w:rsidRPr="00C7604B" w:rsidRDefault="008B2865" w:rsidP="000B35B8">
    <w:pPr>
      <w:pStyle w:val="a5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A74A4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4190610D"/>
    <w:multiLevelType w:val="hybridMultilevel"/>
    <w:tmpl w:val="FB1ABE9A"/>
    <w:lvl w:ilvl="0" w:tplc="3550B01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428" w:hanging="8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85004"/>
    <w:rsid w:val="00011E64"/>
    <w:rsid w:val="00015E0D"/>
    <w:rsid w:val="00017CB2"/>
    <w:rsid w:val="00026ED1"/>
    <w:rsid w:val="0003415C"/>
    <w:rsid w:val="00040B49"/>
    <w:rsid w:val="00041982"/>
    <w:rsid w:val="000421F0"/>
    <w:rsid w:val="00047292"/>
    <w:rsid w:val="000508A4"/>
    <w:rsid w:val="0006217B"/>
    <w:rsid w:val="000716D0"/>
    <w:rsid w:val="00076647"/>
    <w:rsid w:val="00081800"/>
    <w:rsid w:val="000A3331"/>
    <w:rsid w:val="000A7074"/>
    <w:rsid w:val="000B1892"/>
    <w:rsid w:val="000B35B8"/>
    <w:rsid w:val="000B58CA"/>
    <w:rsid w:val="000B59F7"/>
    <w:rsid w:val="000C2F6E"/>
    <w:rsid w:val="000D335E"/>
    <w:rsid w:val="000D539C"/>
    <w:rsid w:val="000D7705"/>
    <w:rsid w:val="0010028B"/>
    <w:rsid w:val="00100F9D"/>
    <w:rsid w:val="00133B08"/>
    <w:rsid w:val="00134C55"/>
    <w:rsid w:val="001406DC"/>
    <w:rsid w:val="00152ADC"/>
    <w:rsid w:val="00156617"/>
    <w:rsid w:val="00162DE5"/>
    <w:rsid w:val="001647DF"/>
    <w:rsid w:val="001663BC"/>
    <w:rsid w:val="00172867"/>
    <w:rsid w:val="00173AC8"/>
    <w:rsid w:val="0018633B"/>
    <w:rsid w:val="001B4ECF"/>
    <w:rsid w:val="001B5E87"/>
    <w:rsid w:val="001D0931"/>
    <w:rsid w:val="001D4EF8"/>
    <w:rsid w:val="001E10AA"/>
    <w:rsid w:val="001F0003"/>
    <w:rsid w:val="001F05BC"/>
    <w:rsid w:val="001F1122"/>
    <w:rsid w:val="00211EE6"/>
    <w:rsid w:val="0021475F"/>
    <w:rsid w:val="002347EA"/>
    <w:rsid w:val="00240DBC"/>
    <w:rsid w:val="00240E9A"/>
    <w:rsid w:val="00243443"/>
    <w:rsid w:val="00244E54"/>
    <w:rsid w:val="00247D5D"/>
    <w:rsid w:val="002576BF"/>
    <w:rsid w:val="002606FC"/>
    <w:rsid w:val="00261DCC"/>
    <w:rsid w:val="00265696"/>
    <w:rsid w:val="00265ECB"/>
    <w:rsid w:val="00274A98"/>
    <w:rsid w:val="00291822"/>
    <w:rsid w:val="00295A4A"/>
    <w:rsid w:val="00295B9D"/>
    <w:rsid w:val="002A0A66"/>
    <w:rsid w:val="002A131E"/>
    <w:rsid w:val="002A34B3"/>
    <w:rsid w:val="002A5D71"/>
    <w:rsid w:val="002B6427"/>
    <w:rsid w:val="002C232C"/>
    <w:rsid w:val="002C59CB"/>
    <w:rsid w:val="002E2590"/>
    <w:rsid w:val="002E2FF0"/>
    <w:rsid w:val="002E5D52"/>
    <w:rsid w:val="002F7FA7"/>
    <w:rsid w:val="00307334"/>
    <w:rsid w:val="00311ACA"/>
    <w:rsid w:val="00317B6C"/>
    <w:rsid w:val="00322B58"/>
    <w:rsid w:val="00331ED9"/>
    <w:rsid w:val="0033286C"/>
    <w:rsid w:val="003349F1"/>
    <w:rsid w:val="00340910"/>
    <w:rsid w:val="003448CF"/>
    <w:rsid w:val="00347BA9"/>
    <w:rsid w:val="00356828"/>
    <w:rsid w:val="0035689D"/>
    <w:rsid w:val="00367A6C"/>
    <w:rsid w:val="003725EE"/>
    <w:rsid w:val="003A1BF6"/>
    <w:rsid w:val="003A318A"/>
    <w:rsid w:val="003A7361"/>
    <w:rsid w:val="003C3D64"/>
    <w:rsid w:val="003C6A14"/>
    <w:rsid w:val="00401DCA"/>
    <w:rsid w:val="00402D5B"/>
    <w:rsid w:val="00425EED"/>
    <w:rsid w:val="00431EF3"/>
    <w:rsid w:val="00440238"/>
    <w:rsid w:val="004426A7"/>
    <w:rsid w:val="004428D0"/>
    <w:rsid w:val="0044777B"/>
    <w:rsid w:val="00455DA6"/>
    <w:rsid w:val="00460A7C"/>
    <w:rsid w:val="00483BCF"/>
    <w:rsid w:val="00484BCD"/>
    <w:rsid w:val="004863F0"/>
    <w:rsid w:val="00492D16"/>
    <w:rsid w:val="00492E05"/>
    <w:rsid w:val="004B4EF3"/>
    <w:rsid w:val="004B7006"/>
    <w:rsid w:val="004B7D61"/>
    <w:rsid w:val="004C6D31"/>
    <w:rsid w:val="004D14BB"/>
    <w:rsid w:val="004E5439"/>
    <w:rsid w:val="004F3962"/>
    <w:rsid w:val="005013AA"/>
    <w:rsid w:val="00501879"/>
    <w:rsid w:val="005038F9"/>
    <w:rsid w:val="00507F84"/>
    <w:rsid w:val="00511820"/>
    <w:rsid w:val="00522FED"/>
    <w:rsid w:val="0052490B"/>
    <w:rsid w:val="0052795A"/>
    <w:rsid w:val="00541247"/>
    <w:rsid w:val="00541F0C"/>
    <w:rsid w:val="00554A6A"/>
    <w:rsid w:val="00576985"/>
    <w:rsid w:val="005824F5"/>
    <w:rsid w:val="005835A2"/>
    <w:rsid w:val="005B273A"/>
    <w:rsid w:val="005B3728"/>
    <w:rsid w:val="005B676A"/>
    <w:rsid w:val="005B70B4"/>
    <w:rsid w:val="005B7213"/>
    <w:rsid w:val="005D4B92"/>
    <w:rsid w:val="00622CCD"/>
    <w:rsid w:val="0062550C"/>
    <w:rsid w:val="00627271"/>
    <w:rsid w:val="0063786E"/>
    <w:rsid w:val="006441BA"/>
    <w:rsid w:val="00651F6B"/>
    <w:rsid w:val="00662C72"/>
    <w:rsid w:val="00663FBB"/>
    <w:rsid w:val="006708B3"/>
    <w:rsid w:val="006966CB"/>
    <w:rsid w:val="006A2D04"/>
    <w:rsid w:val="006C167F"/>
    <w:rsid w:val="006C44F9"/>
    <w:rsid w:val="006C526B"/>
    <w:rsid w:val="006D16C2"/>
    <w:rsid w:val="006F05B7"/>
    <w:rsid w:val="006F0DFA"/>
    <w:rsid w:val="006F3C91"/>
    <w:rsid w:val="00700F9E"/>
    <w:rsid w:val="00703519"/>
    <w:rsid w:val="00704FE4"/>
    <w:rsid w:val="007143FA"/>
    <w:rsid w:val="00714FDF"/>
    <w:rsid w:val="007320FA"/>
    <w:rsid w:val="00751E03"/>
    <w:rsid w:val="007550B3"/>
    <w:rsid w:val="0076030D"/>
    <w:rsid w:val="00763625"/>
    <w:rsid w:val="00763CD4"/>
    <w:rsid w:val="007827B6"/>
    <w:rsid w:val="00797BAB"/>
    <w:rsid w:val="007A53B0"/>
    <w:rsid w:val="007A6627"/>
    <w:rsid w:val="007B0D32"/>
    <w:rsid w:val="007B10BA"/>
    <w:rsid w:val="007B4ACF"/>
    <w:rsid w:val="007E0174"/>
    <w:rsid w:val="007F06E3"/>
    <w:rsid w:val="00800EB3"/>
    <w:rsid w:val="008037EA"/>
    <w:rsid w:val="00804B36"/>
    <w:rsid w:val="00804FF2"/>
    <w:rsid w:val="008166A1"/>
    <w:rsid w:val="0082296F"/>
    <w:rsid w:val="00831174"/>
    <w:rsid w:val="00843E59"/>
    <w:rsid w:val="008463EE"/>
    <w:rsid w:val="00852DF6"/>
    <w:rsid w:val="008766BB"/>
    <w:rsid w:val="00876831"/>
    <w:rsid w:val="0089219F"/>
    <w:rsid w:val="008930E5"/>
    <w:rsid w:val="00894DC5"/>
    <w:rsid w:val="00897312"/>
    <w:rsid w:val="008A4CD0"/>
    <w:rsid w:val="008B1935"/>
    <w:rsid w:val="008B2865"/>
    <w:rsid w:val="008C1C4E"/>
    <w:rsid w:val="008D2F92"/>
    <w:rsid w:val="008D5602"/>
    <w:rsid w:val="0090067D"/>
    <w:rsid w:val="00901A1B"/>
    <w:rsid w:val="00904EF4"/>
    <w:rsid w:val="00907555"/>
    <w:rsid w:val="009111E2"/>
    <w:rsid w:val="00914BF7"/>
    <w:rsid w:val="00916242"/>
    <w:rsid w:val="00925877"/>
    <w:rsid w:val="00943B57"/>
    <w:rsid w:val="0095176E"/>
    <w:rsid w:val="00953CFE"/>
    <w:rsid w:val="00953FFE"/>
    <w:rsid w:val="00987DCE"/>
    <w:rsid w:val="009A6EBF"/>
    <w:rsid w:val="009B0948"/>
    <w:rsid w:val="009D0527"/>
    <w:rsid w:val="009D4497"/>
    <w:rsid w:val="009D58E6"/>
    <w:rsid w:val="009E3C3B"/>
    <w:rsid w:val="009E6A4F"/>
    <w:rsid w:val="009F100C"/>
    <w:rsid w:val="00A1669B"/>
    <w:rsid w:val="00A24134"/>
    <w:rsid w:val="00A35737"/>
    <w:rsid w:val="00A40761"/>
    <w:rsid w:val="00A46475"/>
    <w:rsid w:val="00A47972"/>
    <w:rsid w:val="00A61EFF"/>
    <w:rsid w:val="00A64FE8"/>
    <w:rsid w:val="00A85004"/>
    <w:rsid w:val="00A86FF7"/>
    <w:rsid w:val="00A91D40"/>
    <w:rsid w:val="00AB2444"/>
    <w:rsid w:val="00AB595E"/>
    <w:rsid w:val="00AD1BB9"/>
    <w:rsid w:val="00AE27B6"/>
    <w:rsid w:val="00AF7542"/>
    <w:rsid w:val="00B12C1A"/>
    <w:rsid w:val="00B174AB"/>
    <w:rsid w:val="00B2538A"/>
    <w:rsid w:val="00B43C27"/>
    <w:rsid w:val="00B4693B"/>
    <w:rsid w:val="00B56E4C"/>
    <w:rsid w:val="00B6298D"/>
    <w:rsid w:val="00B72CB3"/>
    <w:rsid w:val="00B7311F"/>
    <w:rsid w:val="00B7321F"/>
    <w:rsid w:val="00BA4A37"/>
    <w:rsid w:val="00BA7650"/>
    <w:rsid w:val="00BB13D5"/>
    <w:rsid w:val="00BB3489"/>
    <w:rsid w:val="00BC3812"/>
    <w:rsid w:val="00BE4CFC"/>
    <w:rsid w:val="00BF38A7"/>
    <w:rsid w:val="00C0234A"/>
    <w:rsid w:val="00C10D8E"/>
    <w:rsid w:val="00C11F77"/>
    <w:rsid w:val="00C14EFF"/>
    <w:rsid w:val="00C23A52"/>
    <w:rsid w:val="00C36C76"/>
    <w:rsid w:val="00C403D4"/>
    <w:rsid w:val="00C44087"/>
    <w:rsid w:val="00C553C5"/>
    <w:rsid w:val="00C62AFD"/>
    <w:rsid w:val="00C70CF0"/>
    <w:rsid w:val="00C715A5"/>
    <w:rsid w:val="00C7604B"/>
    <w:rsid w:val="00C760F6"/>
    <w:rsid w:val="00C84367"/>
    <w:rsid w:val="00CB63D1"/>
    <w:rsid w:val="00CC79E0"/>
    <w:rsid w:val="00CD1922"/>
    <w:rsid w:val="00CE1D7C"/>
    <w:rsid w:val="00CE6644"/>
    <w:rsid w:val="00CF0527"/>
    <w:rsid w:val="00D005C5"/>
    <w:rsid w:val="00D01B60"/>
    <w:rsid w:val="00D02B87"/>
    <w:rsid w:val="00D2455F"/>
    <w:rsid w:val="00D30EA6"/>
    <w:rsid w:val="00D6353F"/>
    <w:rsid w:val="00D81773"/>
    <w:rsid w:val="00DA0C18"/>
    <w:rsid w:val="00DA4D9F"/>
    <w:rsid w:val="00DA5DD8"/>
    <w:rsid w:val="00DB1461"/>
    <w:rsid w:val="00DC75DD"/>
    <w:rsid w:val="00DD599A"/>
    <w:rsid w:val="00DD7860"/>
    <w:rsid w:val="00DF47FB"/>
    <w:rsid w:val="00E06B83"/>
    <w:rsid w:val="00E10AE9"/>
    <w:rsid w:val="00E26ADF"/>
    <w:rsid w:val="00E34A5F"/>
    <w:rsid w:val="00E3652E"/>
    <w:rsid w:val="00E4150F"/>
    <w:rsid w:val="00E4275A"/>
    <w:rsid w:val="00E4456A"/>
    <w:rsid w:val="00E57084"/>
    <w:rsid w:val="00E6309A"/>
    <w:rsid w:val="00E760F5"/>
    <w:rsid w:val="00E7624E"/>
    <w:rsid w:val="00E80060"/>
    <w:rsid w:val="00E85425"/>
    <w:rsid w:val="00E95C9D"/>
    <w:rsid w:val="00EA2D7C"/>
    <w:rsid w:val="00EA48B9"/>
    <w:rsid w:val="00EB43A8"/>
    <w:rsid w:val="00EC2789"/>
    <w:rsid w:val="00EC5947"/>
    <w:rsid w:val="00EF1050"/>
    <w:rsid w:val="00F00868"/>
    <w:rsid w:val="00F10591"/>
    <w:rsid w:val="00F10E3B"/>
    <w:rsid w:val="00F1104A"/>
    <w:rsid w:val="00F24205"/>
    <w:rsid w:val="00F304FE"/>
    <w:rsid w:val="00F33B60"/>
    <w:rsid w:val="00F74247"/>
    <w:rsid w:val="00F860AC"/>
    <w:rsid w:val="00F8736F"/>
    <w:rsid w:val="00F95E92"/>
    <w:rsid w:val="00FA1C76"/>
    <w:rsid w:val="00FA6ACF"/>
    <w:rsid w:val="00FB2F15"/>
    <w:rsid w:val="00FB5BF6"/>
    <w:rsid w:val="00FB6C7A"/>
    <w:rsid w:val="00FD55DD"/>
    <w:rsid w:val="00FD6EE0"/>
    <w:rsid w:val="00FE67AF"/>
    <w:rsid w:val="00FF1EA5"/>
    <w:rsid w:val="00FF4715"/>
    <w:rsid w:val="00FF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  <o:rules v:ext="edit">
        <o:r id="V:Rule1" type="connector" idref="#_x0000_s1037"/>
        <o:r id="V:Rule2" type="connector" idref="#_x0000_s1050"/>
        <o:r id="V:Rule3" type="connector" idref="#_x0000_s1035"/>
        <o:r id="V:Rule4" type="connector" idref="#_x0000_s1045"/>
        <o:r id="V:Rule5" type="connector" idref="#_x0000_s1043"/>
        <o:r id="V:Rule6" type="connector" idref="#_x0000_s1034"/>
        <o:r id="V:Rule7" type="connector" idref="#_x0000_s1033"/>
        <o:r id="V:Rule8" type="connector" idref="#_x0000_s1029"/>
        <o:r id="V:Rule9" type="connector" idref="#_x0000_s1041"/>
        <o:r id="V:Rule10" type="connector" idref="#_x0000_s1049"/>
        <o:r id="V:Rule11" type="connector" idref="#_x0000_s1046"/>
        <o:r id="V:Rule12" type="connector" idref="#_x0000_s1039"/>
        <o:r id="V:Rule13" type="connector" idref="#_x0000_s1028"/>
        <o:r id="V:Rule14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D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244E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244E54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0B35B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44E5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244E54"/>
    <w:rPr>
      <w:rFonts w:cs="Times New Roman"/>
      <w:b/>
      <w:bCs/>
      <w:color w:val="000000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B35B8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uiPriority w:val="99"/>
    <w:rsid w:val="00E26AD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2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26A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E26A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E26A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4B4E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4E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E6A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26ADF"/>
    <w:rPr>
      <w:rFonts w:cs="Times New Roman"/>
      <w:sz w:val="24"/>
      <w:szCs w:val="24"/>
    </w:rPr>
  </w:style>
  <w:style w:type="character" w:styleId="a7">
    <w:name w:val="page number"/>
    <w:uiPriority w:val="99"/>
    <w:rsid w:val="009E6A4F"/>
    <w:rPr>
      <w:rFonts w:cs="Times New Roman"/>
    </w:rPr>
  </w:style>
  <w:style w:type="paragraph" w:styleId="a8">
    <w:name w:val="Body Text Indent"/>
    <w:basedOn w:val="a"/>
    <w:link w:val="a9"/>
    <w:uiPriority w:val="99"/>
    <w:rsid w:val="00244E54"/>
    <w:pPr>
      <w:spacing w:line="360" w:lineRule="auto"/>
      <w:ind w:firstLine="720"/>
    </w:pPr>
    <w:rPr>
      <w:b/>
      <w:bCs/>
      <w:color w:val="000000"/>
    </w:rPr>
  </w:style>
  <w:style w:type="character" w:customStyle="1" w:styleId="a9">
    <w:name w:val="Основной текст с отступом Знак"/>
    <w:link w:val="a8"/>
    <w:uiPriority w:val="99"/>
    <w:locked/>
    <w:rsid w:val="00244E54"/>
    <w:rPr>
      <w:rFonts w:cs="Times New Roman"/>
      <w:b/>
      <w:bCs/>
      <w:color w:val="000000"/>
      <w:sz w:val="24"/>
      <w:szCs w:val="24"/>
    </w:rPr>
  </w:style>
  <w:style w:type="character" w:styleId="aa">
    <w:name w:val="Hyperlink"/>
    <w:uiPriority w:val="99"/>
    <w:rsid w:val="00244E54"/>
    <w:rPr>
      <w:rFonts w:cs="Times New Roman"/>
      <w:color w:val="0000FF"/>
      <w:u w:val="single"/>
    </w:rPr>
  </w:style>
  <w:style w:type="paragraph" w:customStyle="1" w:styleId="ab">
    <w:name w:val="Прижатый влево"/>
    <w:basedOn w:val="a"/>
    <w:next w:val="a"/>
    <w:uiPriority w:val="99"/>
    <w:rsid w:val="000B35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5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07555"/>
    <w:rPr>
      <w:rFonts w:cs="Times New Roman"/>
      <w:sz w:val="24"/>
      <w:szCs w:val="24"/>
    </w:rPr>
  </w:style>
  <w:style w:type="character" w:customStyle="1" w:styleId="ae">
    <w:name w:val="Гипертекстовая ссылка"/>
    <w:basedOn w:val="a0"/>
    <w:rsid w:val="00E4150F"/>
    <w:rPr>
      <w:rFonts w:cs="Times New Roman"/>
      <w:b/>
      <w:bCs/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4631;fld=134;dst=100009" TargetMode="External"/><Relationship Id="rId13" Type="http://schemas.openxmlformats.org/officeDocument/2006/relationships/hyperlink" Target="http://&#1075;&#1086;&#1088;&#1086;&#1076;&#1073;&#1072;&#1083;&#1077;&#1081;.&#1088;&#1092;/" TargetMode="External"/><Relationship Id="rId18" Type="http://schemas.openxmlformats.org/officeDocument/2006/relationships/hyperlink" Target="consultantplus://offline/ref=44190608EB41F65EF599E520592DD05500F9E9E11AE8C08D23F44B68C9F5B50AB601FARD69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190608EB41F65EF599E520592DD05500F9ECEB19EAC08D23F44B68C9F5B50AB601FADC1BA41BE2R76CA" TargetMode="External"/><Relationship Id="rId17" Type="http://schemas.openxmlformats.org/officeDocument/2006/relationships/hyperlink" Target="consultantplus://offline/ref=44190608EB41F65EF599E520592DD05500F9E9E11AE8C08D23F44B68C9F5B50AB601FARD6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AEDE918EAC08D23F44B68C9RF65A" TargetMode="External"/><Relationship Id="rId20" Type="http://schemas.openxmlformats.org/officeDocument/2006/relationships/hyperlink" Target="consultantplus://offline/main?base=RLAW011;n=54631;fld=134;dst=10016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6C6305F6D5F00AFB386A5ADB1C2CDFFF98CF17EF451CA0FD4A8EC3E095FF86B07B7974536534I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LAW;n=120985;fld=134" TargetMode="External"/><Relationship Id="rId22" Type="http://schemas.openxmlformats.org/officeDocument/2006/relationships/hyperlink" Target="http://www.pgu.e-zab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8316</Words>
  <Characters>47404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КОМСОМОЛЬСКА-НА-АМУРЕ</vt:lpstr>
    </vt:vector>
  </TitlesOfParts>
  <Company>kipiri</Company>
  <LinksUpToDate>false</LinksUpToDate>
  <CharactersWithSpaces>55609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КОМСОМОЛЬСКА-НА-АМУРЕ</dc:title>
  <dc:creator>ConsultantPlus</dc:creator>
  <cp:lastModifiedBy>admin</cp:lastModifiedBy>
  <cp:revision>3</cp:revision>
  <cp:lastPrinted>2012-04-05T08:38:00Z</cp:lastPrinted>
  <dcterms:created xsi:type="dcterms:W3CDTF">2018-03-28T06:46:00Z</dcterms:created>
  <dcterms:modified xsi:type="dcterms:W3CDTF">2018-03-28T14:44:00Z</dcterms:modified>
</cp:coreProperties>
</file>