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0C" w:rsidRPr="0021760C" w:rsidRDefault="0021760C" w:rsidP="0021760C">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21760C">
        <w:rPr>
          <w:rFonts w:ascii="Times New Roman" w:eastAsia="Times New Roman" w:hAnsi="Times New Roman" w:cs="Times New Roman"/>
          <w:b/>
          <w:bCs/>
          <w:sz w:val="28"/>
          <w:szCs w:val="28"/>
        </w:rPr>
        <w:t>СОВЕТ ГОРОДСКОГО ПОСЕЛЕНИЯ «ГОРОД БАЛЕЙ»</w:t>
      </w:r>
    </w:p>
    <w:p w:rsidR="0021760C" w:rsidRPr="0021760C" w:rsidRDefault="0021760C" w:rsidP="0021760C">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21760C">
        <w:rPr>
          <w:rFonts w:ascii="Times New Roman" w:eastAsia="Times New Roman" w:hAnsi="Times New Roman" w:cs="Times New Roman"/>
          <w:b/>
          <w:bCs/>
          <w:sz w:val="28"/>
          <w:szCs w:val="28"/>
        </w:rPr>
        <w:t>ЗАБАЙКАЛЬСКОГО КРАЯ</w:t>
      </w:r>
    </w:p>
    <w:p w:rsidR="0021760C" w:rsidRPr="0021760C" w:rsidRDefault="0021760C" w:rsidP="0021760C">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21760C" w:rsidRPr="0021760C" w:rsidRDefault="0021760C" w:rsidP="0021760C">
      <w:pPr>
        <w:autoSpaceDE w:val="0"/>
        <w:autoSpaceDN w:val="0"/>
        <w:adjustRightInd w:val="0"/>
        <w:spacing w:after="0" w:line="240" w:lineRule="auto"/>
        <w:ind w:firstLine="540"/>
        <w:jc w:val="center"/>
        <w:rPr>
          <w:rFonts w:ascii="Times New Roman" w:eastAsia="Times New Roman" w:hAnsi="Times New Roman" w:cs="Times New Roman"/>
          <w:b/>
          <w:bCs/>
          <w:sz w:val="32"/>
          <w:szCs w:val="32"/>
        </w:rPr>
      </w:pPr>
      <w:r w:rsidRPr="0021760C">
        <w:rPr>
          <w:rFonts w:ascii="Times New Roman" w:eastAsia="Times New Roman" w:hAnsi="Times New Roman" w:cs="Times New Roman"/>
          <w:b/>
          <w:bCs/>
          <w:sz w:val="32"/>
          <w:szCs w:val="32"/>
        </w:rPr>
        <w:t>РЕШЕНИЕ</w:t>
      </w:r>
    </w:p>
    <w:p w:rsidR="002E189D" w:rsidRDefault="002E189D" w:rsidP="002E189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мая</w:t>
      </w:r>
      <w:r w:rsidR="0021760C" w:rsidRPr="0021760C">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3</w:t>
      </w:r>
      <w:r w:rsidR="0021760C" w:rsidRPr="0021760C">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1760C" w:rsidRPr="0021760C">
        <w:rPr>
          <w:rFonts w:ascii="Times New Roman" w:eastAsia="Times New Roman" w:hAnsi="Times New Roman" w:cs="Times New Roman"/>
          <w:sz w:val="28"/>
          <w:szCs w:val="28"/>
        </w:rPr>
        <w:t xml:space="preserve">               №</w:t>
      </w:r>
      <w:r w:rsidR="005A7696">
        <w:rPr>
          <w:rFonts w:ascii="Times New Roman" w:eastAsia="Times New Roman" w:hAnsi="Times New Roman" w:cs="Times New Roman"/>
          <w:sz w:val="28"/>
          <w:szCs w:val="28"/>
        </w:rPr>
        <w:t xml:space="preserve"> 25</w:t>
      </w:r>
      <w:bookmarkStart w:id="0" w:name="_GoBack"/>
      <w:bookmarkEnd w:id="0"/>
    </w:p>
    <w:p w:rsidR="0021760C" w:rsidRPr="0021760C" w:rsidRDefault="0021760C" w:rsidP="002E189D">
      <w:pPr>
        <w:autoSpaceDE w:val="0"/>
        <w:autoSpaceDN w:val="0"/>
        <w:adjustRightInd w:val="0"/>
        <w:spacing w:after="0" w:line="240" w:lineRule="auto"/>
        <w:jc w:val="center"/>
        <w:rPr>
          <w:rFonts w:ascii="Times New Roman" w:eastAsia="Times New Roman" w:hAnsi="Times New Roman" w:cs="Times New Roman"/>
          <w:sz w:val="28"/>
          <w:szCs w:val="28"/>
        </w:rPr>
      </w:pPr>
      <w:r w:rsidRPr="0021760C">
        <w:rPr>
          <w:rFonts w:ascii="Times New Roman" w:eastAsia="Times New Roman" w:hAnsi="Times New Roman" w:cs="Times New Roman"/>
          <w:sz w:val="28"/>
          <w:szCs w:val="28"/>
        </w:rPr>
        <w:t>г. Балей</w:t>
      </w:r>
    </w:p>
    <w:p w:rsidR="0021760C" w:rsidRPr="0021760C" w:rsidRDefault="0021760C" w:rsidP="0021760C">
      <w:pPr>
        <w:spacing w:after="120" w:line="240" w:lineRule="auto"/>
        <w:ind w:firstLine="540"/>
        <w:rPr>
          <w:rFonts w:ascii="Times New Roman" w:eastAsia="Times New Roman" w:hAnsi="Times New Roman" w:cs="Times New Roman"/>
          <w:sz w:val="24"/>
          <w:szCs w:val="24"/>
        </w:rPr>
      </w:pPr>
    </w:p>
    <w:p w:rsidR="0021760C" w:rsidRPr="0021760C" w:rsidRDefault="0021760C" w:rsidP="002A173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1760C">
        <w:rPr>
          <w:rFonts w:ascii="Times New Roman" w:eastAsia="Times New Roman" w:hAnsi="Times New Roman" w:cs="Times New Roman"/>
          <w:b/>
          <w:bCs/>
          <w:sz w:val="28"/>
          <w:szCs w:val="28"/>
        </w:rPr>
        <w:t xml:space="preserve">О внесении изменений в </w:t>
      </w:r>
      <w:r w:rsidR="00003786" w:rsidRPr="00003786">
        <w:rPr>
          <w:rFonts w:ascii="Times New Roman" w:eastAsia="Times New Roman" w:hAnsi="Times New Roman" w:cs="Times New Roman"/>
          <w:b/>
          <w:bCs/>
          <w:sz w:val="28"/>
          <w:szCs w:val="28"/>
        </w:rPr>
        <w:t>Положение</w:t>
      </w:r>
      <w:r w:rsidR="002A173B" w:rsidRPr="002A173B">
        <w:rPr>
          <w:rFonts w:ascii="Times New Roman" w:eastAsia="Times New Roman" w:hAnsi="Times New Roman" w:cs="Times New Roman"/>
          <w:b/>
          <w:bCs/>
          <w:sz w:val="28"/>
          <w:szCs w:val="28"/>
        </w:rPr>
        <w:t xml:space="preserve"> о муниципальном земельном контроле</w:t>
      </w:r>
      <w:r w:rsidR="002A173B">
        <w:rPr>
          <w:rFonts w:ascii="Times New Roman" w:eastAsia="Times New Roman" w:hAnsi="Times New Roman" w:cs="Times New Roman"/>
          <w:b/>
          <w:bCs/>
          <w:sz w:val="28"/>
          <w:szCs w:val="28"/>
        </w:rPr>
        <w:t xml:space="preserve"> </w:t>
      </w:r>
      <w:r w:rsidR="002A173B" w:rsidRPr="002A173B">
        <w:rPr>
          <w:rFonts w:ascii="Times New Roman" w:eastAsia="Times New Roman" w:hAnsi="Times New Roman" w:cs="Times New Roman"/>
          <w:b/>
          <w:bCs/>
          <w:sz w:val="28"/>
          <w:szCs w:val="28"/>
        </w:rPr>
        <w:t>на территории городского поселения «Город Балей» муниципального района «Балейский район» Забайкальского края</w:t>
      </w:r>
    </w:p>
    <w:p w:rsidR="0021760C" w:rsidRPr="0021760C" w:rsidRDefault="0021760C" w:rsidP="0021760C">
      <w:pPr>
        <w:spacing w:after="0" w:line="0" w:lineRule="atLeast"/>
        <w:ind w:firstLine="540"/>
        <w:jc w:val="both"/>
        <w:rPr>
          <w:rFonts w:ascii="Times New Roman" w:eastAsia="Times New Roman" w:hAnsi="Times New Roman" w:cs="Times New Roman"/>
          <w:b/>
          <w:sz w:val="28"/>
          <w:szCs w:val="28"/>
        </w:rPr>
      </w:pPr>
    </w:p>
    <w:p w:rsidR="0021760C" w:rsidRDefault="002A173B"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с</w:t>
      </w:r>
      <w:r w:rsidRPr="002A173B">
        <w:rPr>
          <w:rFonts w:ascii="Times New Roman" w:eastAsia="Times New Roman" w:hAnsi="Times New Roman" w:cs="Times New Roman"/>
          <w:sz w:val="28"/>
          <w:szCs w:val="28"/>
        </w:rPr>
        <w:t xml:space="preserve"> Земельн</w:t>
      </w:r>
      <w:r>
        <w:rPr>
          <w:rFonts w:ascii="Times New Roman" w:eastAsia="Times New Roman" w:hAnsi="Times New Roman" w:cs="Times New Roman"/>
          <w:sz w:val="28"/>
          <w:szCs w:val="28"/>
        </w:rPr>
        <w:t>ым</w:t>
      </w:r>
      <w:r w:rsidRPr="002A173B">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ом</w:t>
      </w:r>
      <w:r w:rsidRPr="002A173B">
        <w:rPr>
          <w:rFonts w:ascii="Times New Roman" w:eastAsia="Times New Roman" w:hAnsi="Times New Roman" w:cs="Times New Roman"/>
          <w:sz w:val="28"/>
          <w:szCs w:val="28"/>
        </w:rPr>
        <w:t xml:space="preserve"> Российской Федерации, Федеральным законом от 31.07.2020 № 248-ФЗ «О государственном контроле (надзоре) и муниципальном контроле в Российской Федерации»</w:t>
      </w:r>
      <w:r w:rsidR="00003786" w:rsidRPr="00003786">
        <w:rPr>
          <w:rFonts w:ascii="Times New Roman" w:eastAsia="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w:t>
      </w:r>
      <w:r w:rsidR="0021760C" w:rsidRPr="0021760C">
        <w:rPr>
          <w:rFonts w:ascii="Times New Roman" w:eastAsia="Times New Roman" w:hAnsi="Times New Roman" w:cs="Times New Roman"/>
          <w:sz w:val="28"/>
          <w:szCs w:val="28"/>
        </w:rPr>
        <w:t xml:space="preserve">Протестом </w:t>
      </w:r>
      <w:r>
        <w:rPr>
          <w:rFonts w:ascii="Times New Roman" w:eastAsia="Times New Roman" w:hAnsi="Times New Roman" w:cs="Times New Roman"/>
          <w:sz w:val="28"/>
          <w:szCs w:val="28"/>
        </w:rPr>
        <w:t>И.о. Читинского</w:t>
      </w:r>
      <w:r w:rsidR="0021760C" w:rsidRPr="0021760C">
        <w:rPr>
          <w:rFonts w:ascii="Times New Roman" w:eastAsia="Times New Roman" w:hAnsi="Times New Roman" w:cs="Times New Roman"/>
          <w:sz w:val="28"/>
          <w:szCs w:val="28"/>
        </w:rPr>
        <w:t xml:space="preserve"> межр</w:t>
      </w:r>
      <w:r w:rsidR="005F3081">
        <w:rPr>
          <w:rFonts w:ascii="Times New Roman" w:eastAsia="Times New Roman" w:hAnsi="Times New Roman" w:cs="Times New Roman"/>
          <w:sz w:val="28"/>
          <w:szCs w:val="28"/>
        </w:rPr>
        <w:t xml:space="preserve">айонного </w:t>
      </w:r>
      <w:r>
        <w:rPr>
          <w:rFonts w:ascii="Times New Roman" w:eastAsia="Times New Roman" w:hAnsi="Times New Roman" w:cs="Times New Roman"/>
          <w:sz w:val="28"/>
          <w:szCs w:val="28"/>
        </w:rPr>
        <w:t xml:space="preserve">природоохранного </w:t>
      </w:r>
      <w:r w:rsidR="005F3081">
        <w:rPr>
          <w:rFonts w:ascii="Times New Roman" w:eastAsia="Times New Roman" w:hAnsi="Times New Roman" w:cs="Times New Roman"/>
          <w:sz w:val="28"/>
          <w:szCs w:val="28"/>
        </w:rPr>
        <w:t>прокурора № 07-2</w:t>
      </w:r>
      <w:r>
        <w:rPr>
          <w:rFonts w:ascii="Times New Roman" w:eastAsia="Times New Roman" w:hAnsi="Times New Roman" w:cs="Times New Roman"/>
          <w:sz w:val="28"/>
          <w:szCs w:val="28"/>
        </w:rPr>
        <w:t>0</w:t>
      </w:r>
      <w:r w:rsidR="005F3081">
        <w:rPr>
          <w:rFonts w:ascii="Times New Roman" w:eastAsia="Times New Roman" w:hAnsi="Times New Roman" w:cs="Times New Roman"/>
          <w:sz w:val="28"/>
          <w:szCs w:val="28"/>
        </w:rPr>
        <w:t xml:space="preserve">б-2023 от </w:t>
      </w:r>
      <w:r>
        <w:rPr>
          <w:rFonts w:ascii="Times New Roman" w:eastAsia="Times New Roman" w:hAnsi="Times New Roman" w:cs="Times New Roman"/>
          <w:sz w:val="28"/>
          <w:szCs w:val="28"/>
        </w:rPr>
        <w:t>2</w:t>
      </w:r>
      <w:r w:rsidR="005F3081">
        <w:rPr>
          <w:rFonts w:ascii="Times New Roman" w:eastAsia="Times New Roman" w:hAnsi="Times New Roman" w:cs="Times New Roman"/>
          <w:sz w:val="28"/>
          <w:szCs w:val="28"/>
        </w:rPr>
        <w:t>8.0</w:t>
      </w:r>
      <w:r>
        <w:rPr>
          <w:rFonts w:ascii="Times New Roman" w:eastAsia="Times New Roman" w:hAnsi="Times New Roman" w:cs="Times New Roman"/>
          <w:sz w:val="28"/>
          <w:szCs w:val="28"/>
        </w:rPr>
        <w:t>4</w:t>
      </w:r>
      <w:r w:rsidR="0021760C" w:rsidRPr="0021760C">
        <w:rPr>
          <w:rFonts w:ascii="Times New Roman" w:eastAsia="Times New Roman" w:hAnsi="Times New Roman" w:cs="Times New Roman"/>
          <w:sz w:val="28"/>
          <w:szCs w:val="28"/>
        </w:rPr>
        <w:t>.202</w:t>
      </w:r>
      <w:r w:rsidR="005F3081">
        <w:rPr>
          <w:rFonts w:ascii="Times New Roman" w:eastAsia="Times New Roman" w:hAnsi="Times New Roman" w:cs="Times New Roman"/>
          <w:sz w:val="28"/>
          <w:szCs w:val="28"/>
        </w:rPr>
        <w:t>3</w:t>
      </w:r>
      <w:r w:rsidR="0021760C" w:rsidRPr="0021760C">
        <w:rPr>
          <w:rFonts w:ascii="Times New Roman" w:eastAsia="Times New Roman" w:hAnsi="Times New Roman" w:cs="Times New Roman"/>
          <w:sz w:val="28"/>
          <w:szCs w:val="28"/>
        </w:rPr>
        <w:t xml:space="preserve"> года, в соответствии с Уставом городского поселения "Город Балей", Совет городского поселения «Город Балей» РЕШИЛ:</w:t>
      </w:r>
    </w:p>
    <w:p w:rsidR="005F3081" w:rsidRDefault="005F3081"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67F35" w:rsidRDefault="00767F35"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Внести в Положение</w:t>
      </w:r>
      <w:r w:rsidRPr="00217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2A173B">
        <w:rPr>
          <w:rFonts w:ascii="Times New Roman" w:eastAsia="Times New Roman" w:hAnsi="Times New Roman" w:cs="Times New Roman"/>
          <w:sz w:val="28"/>
          <w:szCs w:val="28"/>
        </w:rPr>
        <w:t xml:space="preserve"> муниципальном земельном контроле на территории городского поселения «Город Балей» муниципального района «Балейский район» Забайкальского края</w:t>
      </w:r>
      <w:r w:rsidRPr="0021760C">
        <w:rPr>
          <w:rFonts w:ascii="Times New Roman" w:eastAsia="Times New Roman" w:hAnsi="Times New Roman" w:cs="Times New Roman"/>
          <w:sz w:val="28"/>
          <w:szCs w:val="28"/>
        </w:rPr>
        <w:t>, утверждённ</w:t>
      </w:r>
      <w:r>
        <w:rPr>
          <w:rFonts w:ascii="Times New Roman" w:eastAsia="Times New Roman" w:hAnsi="Times New Roman" w:cs="Times New Roman"/>
          <w:sz w:val="28"/>
          <w:szCs w:val="28"/>
        </w:rPr>
        <w:t>о</w:t>
      </w:r>
      <w:r w:rsidR="00CC6F39">
        <w:rPr>
          <w:rFonts w:ascii="Times New Roman" w:eastAsia="Times New Roman" w:hAnsi="Times New Roman" w:cs="Times New Roman"/>
          <w:sz w:val="28"/>
          <w:szCs w:val="28"/>
        </w:rPr>
        <w:t>е</w:t>
      </w:r>
      <w:r w:rsidRPr="0021760C">
        <w:rPr>
          <w:rFonts w:ascii="Times New Roman" w:eastAsia="Times New Roman" w:hAnsi="Times New Roman" w:cs="Times New Roman"/>
          <w:sz w:val="28"/>
          <w:szCs w:val="28"/>
        </w:rPr>
        <w:t xml:space="preserve"> решением Совета городского поселения «Город Балей» от 2</w:t>
      </w:r>
      <w:r>
        <w:rPr>
          <w:rFonts w:ascii="Times New Roman" w:eastAsia="Times New Roman" w:hAnsi="Times New Roman" w:cs="Times New Roman"/>
          <w:sz w:val="28"/>
          <w:szCs w:val="28"/>
        </w:rPr>
        <w:t>9 декабря</w:t>
      </w:r>
      <w:r w:rsidRPr="0021760C">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21 года № 19 следующие изменения:</w:t>
      </w:r>
    </w:p>
    <w:p w:rsidR="009B190B" w:rsidRPr="0021760C" w:rsidRDefault="009B190B"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03786" w:rsidRDefault="0021760C" w:rsidP="002A173B">
      <w:pPr>
        <w:spacing w:after="0" w:line="0" w:lineRule="atLeast"/>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1</w:t>
      </w:r>
      <w:r w:rsidR="00767F35" w:rsidRPr="00BD469E">
        <w:rPr>
          <w:rFonts w:ascii="Times New Roman" w:eastAsia="Times New Roman" w:hAnsi="Times New Roman" w:cs="Times New Roman"/>
          <w:b/>
          <w:sz w:val="28"/>
          <w:szCs w:val="28"/>
        </w:rPr>
        <w:t>.1</w:t>
      </w:r>
      <w:r w:rsidRPr="00BD469E">
        <w:rPr>
          <w:rFonts w:ascii="Times New Roman" w:eastAsia="Times New Roman" w:hAnsi="Times New Roman" w:cs="Times New Roman"/>
          <w:b/>
          <w:sz w:val="28"/>
          <w:szCs w:val="28"/>
        </w:rPr>
        <w:t>.</w:t>
      </w:r>
      <w:r w:rsidRPr="0021760C">
        <w:rPr>
          <w:rFonts w:ascii="Times New Roman" w:eastAsia="Times New Roman" w:hAnsi="Times New Roman" w:cs="Times New Roman"/>
          <w:sz w:val="28"/>
          <w:szCs w:val="28"/>
        </w:rPr>
        <w:t xml:space="preserve"> </w:t>
      </w:r>
      <w:r w:rsidR="00003786">
        <w:rPr>
          <w:rFonts w:ascii="Times New Roman" w:eastAsia="Times New Roman" w:hAnsi="Times New Roman" w:cs="Times New Roman"/>
          <w:sz w:val="28"/>
          <w:szCs w:val="28"/>
        </w:rPr>
        <w:t>Пункт</w:t>
      </w:r>
      <w:r w:rsidR="005F3081">
        <w:rPr>
          <w:rFonts w:ascii="Times New Roman" w:eastAsia="Times New Roman" w:hAnsi="Times New Roman" w:cs="Times New Roman"/>
          <w:sz w:val="28"/>
          <w:szCs w:val="28"/>
        </w:rPr>
        <w:t xml:space="preserve"> </w:t>
      </w:r>
      <w:r w:rsidR="002A173B">
        <w:rPr>
          <w:rFonts w:ascii="Times New Roman" w:eastAsia="Times New Roman" w:hAnsi="Times New Roman" w:cs="Times New Roman"/>
          <w:sz w:val="28"/>
          <w:szCs w:val="28"/>
        </w:rPr>
        <w:t>14</w:t>
      </w:r>
      <w:r w:rsidR="005F3081">
        <w:rPr>
          <w:rFonts w:ascii="Times New Roman" w:eastAsia="Times New Roman" w:hAnsi="Times New Roman" w:cs="Times New Roman"/>
          <w:sz w:val="28"/>
          <w:szCs w:val="28"/>
        </w:rPr>
        <w:t xml:space="preserve"> </w:t>
      </w:r>
      <w:r w:rsidR="001C4753">
        <w:rPr>
          <w:rFonts w:ascii="Times New Roman" w:eastAsia="Times New Roman" w:hAnsi="Times New Roman" w:cs="Times New Roman"/>
          <w:sz w:val="28"/>
          <w:szCs w:val="28"/>
        </w:rPr>
        <w:t>Р</w:t>
      </w:r>
      <w:r w:rsidR="00003786">
        <w:rPr>
          <w:rFonts w:ascii="Times New Roman" w:eastAsia="Times New Roman" w:hAnsi="Times New Roman" w:cs="Times New Roman"/>
          <w:sz w:val="28"/>
          <w:szCs w:val="28"/>
        </w:rPr>
        <w:t xml:space="preserve">аздела </w:t>
      </w:r>
      <w:r w:rsidR="002A173B" w:rsidRPr="002A173B">
        <w:rPr>
          <w:rFonts w:ascii="Times New Roman" w:eastAsia="Times New Roman" w:hAnsi="Times New Roman" w:cs="Times New Roman"/>
          <w:sz w:val="28"/>
          <w:szCs w:val="28"/>
        </w:rPr>
        <w:t xml:space="preserve">II </w:t>
      </w:r>
      <w:r w:rsidR="002A173B">
        <w:rPr>
          <w:rFonts w:ascii="Times New Roman" w:eastAsia="Times New Roman" w:hAnsi="Times New Roman" w:cs="Times New Roman"/>
          <w:sz w:val="28"/>
          <w:szCs w:val="28"/>
        </w:rPr>
        <w:t>«</w:t>
      </w:r>
      <w:r w:rsidR="002A173B" w:rsidRPr="002A173B">
        <w:rPr>
          <w:rFonts w:ascii="Times New Roman" w:eastAsia="Times New Roman" w:hAnsi="Times New Roman" w:cs="Times New Roman"/>
          <w:sz w:val="28"/>
          <w:szCs w:val="28"/>
        </w:rPr>
        <w:t>Профилактика рисков причинения вреда (ущерба)</w:t>
      </w:r>
      <w:r w:rsidR="002A173B">
        <w:rPr>
          <w:rFonts w:ascii="Times New Roman" w:eastAsia="Times New Roman" w:hAnsi="Times New Roman" w:cs="Times New Roman"/>
          <w:sz w:val="28"/>
          <w:szCs w:val="28"/>
        </w:rPr>
        <w:t xml:space="preserve"> </w:t>
      </w:r>
      <w:r w:rsidR="002A173B" w:rsidRPr="002A173B">
        <w:rPr>
          <w:rFonts w:ascii="Times New Roman" w:eastAsia="Times New Roman" w:hAnsi="Times New Roman" w:cs="Times New Roman"/>
          <w:sz w:val="28"/>
          <w:szCs w:val="28"/>
        </w:rPr>
        <w:t>охраняемым законом ценностям</w:t>
      </w:r>
      <w:r w:rsidR="002A173B">
        <w:rPr>
          <w:rFonts w:ascii="Times New Roman" w:eastAsia="Times New Roman" w:hAnsi="Times New Roman" w:cs="Times New Roman"/>
          <w:sz w:val="28"/>
          <w:szCs w:val="28"/>
        </w:rPr>
        <w:t>»</w:t>
      </w:r>
      <w:r w:rsidRPr="0021760C">
        <w:rPr>
          <w:rFonts w:ascii="Times New Roman" w:eastAsia="Times New Roman" w:hAnsi="Times New Roman" w:cs="Times New Roman"/>
          <w:sz w:val="28"/>
          <w:szCs w:val="28"/>
        </w:rPr>
        <w:t xml:space="preserve">, </w:t>
      </w:r>
      <w:r w:rsidR="00003786">
        <w:rPr>
          <w:rFonts w:ascii="Times New Roman" w:eastAsia="Times New Roman" w:hAnsi="Times New Roman" w:cs="Times New Roman"/>
          <w:sz w:val="28"/>
          <w:szCs w:val="28"/>
        </w:rPr>
        <w:t>изложить в следующей редакции:</w:t>
      </w:r>
    </w:p>
    <w:p w:rsidR="002A173B" w:rsidRPr="002A173B" w:rsidRDefault="00003786" w:rsidP="002A173B">
      <w:pPr>
        <w:spacing w:after="0" w:line="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73B" w:rsidRPr="002A173B">
        <w:rPr>
          <w:rFonts w:ascii="Times New Roman" w:eastAsia="Times New Roman" w:hAnsi="Times New Roman" w:cs="Times New Roman"/>
          <w:sz w:val="28"/>
          <w:szCs w:val="28"/>
        </w:rPr>
        <w:t>14. Уполномоченный орган проводит следующие профилактические мероприятия:</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1) информирование;</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2) объявление предостережения;</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3) консультирование;</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4) профилактический визит.</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732A" w:rsidRPr="0033732A" w:rsidRDefault="0033732A" w:rsidP="0033732A">
      <w:pPr>
        <w:spacing w:after="0" w:line="240" w:lineRule="auto"/>
        <w:ind w:firstLine="540"/>
        <w:jc w:val="both"/>
        <w:rPr>
          <w:rFonts w:ascii="Times New Roman" w:eastAsia="Times New Roman" w:hAnsi="Times New Roman" w:cs="Times New Roman"/>
          <w:sz w:val="28"/>
          <w:szCs w:val="28"/>
        </w:rPr>
      </w:pPr>
      <w:r w:rsidRPr="0033732A">
        <w:rPr>
          <w:rFonts w:ascii="Times New Roman" w:eastAsia="Times New Roman" w:hAnsi="Times New Roman" w:cs="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w:t>
      </w:r>
      <w:r w:rsidRPr="0033732A">
        <w:rPr>
          <w:rFonts w:ascii="Times New Roman" w:eastAsia="Times New Roman" w:hAnsi="Times New Roman" w:cs="Times New Roman"/>
          <w:sz w:val="28"/>
          <w:szCs w:val="28"/>
        </w:rPr>
        <w:lastRenderedPageBreak/>
        <w:t>ценностям,</w:t>
      </w:r>
      <w:r w:rsidRPr="0033732A">
        <w:rPr>
          <w:rFonts w:ascii="Times New Roman" w:hAnsi="Times New Roman" w:cs="Times New Roman"/>
          <w:sz w:val="28"/>
          <w:szCs w:val="28"/>
        </w:rPr>
        <w:t xml:space="preserve"> которая </w:t>
      </w:r>
      <w:r w:rsidRPr="0033732A">
        <w:rPr>
          <w:rFonts w:ascii="Times New Roman" w:eastAsia="Times New Roman" w:hAnsi="Times New Roman" w:cs="Times New Roman"/>
          <w:sz w:val="28"/>
          <w:szCs w:val="28"/>
        </w:rPr>
        <w:t>ежегодно утверждается контрольным органом по каждому виду контроля и состоит из следующих разделов:</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2) цели и задачи реализации программы профилактики рисков причинения вреда;</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3) перечень профилактических мероприятий, сроки (периодичность) их проведения;</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4) показатели результативности и эффективности программы профилактики рисков причинения вреда.</w:t>
      </w:r>
    </w:p>
    <w:p w:rsidR="002A173B" w:rsidRPr="0033732A" w:rsidRDefault="0033732A"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П</w:t>
      </w:r>
      <w:r w:rsidR="002A173B" w:rsidRPr="0033732A">
        <w:rPr>
          <w:rFonts w:ascii="Times New Roman" w:hAnsi="Times New Roman" w:cs="Times New Roman"/>
          <w:sz w:val="28"/>
          <w:szCs w:val="28"/>
        </w:rPr>
        <w:t>ри утверждении программы профилактики рисков причинения вреда учитыва</w:t>
      </w:r>
      <w:r w:rsidRPr="0033732A">
        <w:rPr>
          <w:rFonts w:ascii="Times New Roman" w:hAnsi="Times New Roman" w:cs="Times New Roman"/>
          <w:sz w:val="28"/>
          <w:szCs w:val="28"/>
        </w:rPr>
        <w:t>ются</w:t>
      </w:r>
      <w:r w:rsidR="002A173B" w:rsidRPr="0033732A">
        <w:rPr>
          <w:rFonts w:ascii="Times New Roman" w:hAnsi="Times New Roman" w:cs="Times New Roman"/>
          <w:sz w:val="28"/>
          <w:szCs w:val="28"/>
        </w:rPr>
        <w:t xml:space="preserve"> категории риска, к которым отнесены объекты контроля.</w:t>
      </w:r>
    </w:p>
    <w:p w:rsidR="007906E6" w:rsidRDefault="007906E6" w:rsidP="003373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2A173B" w:rsidRPr="0033732A">
        <w:rPr>
          <w:rFonts w:ascii="Times New Roman" w:hAnsi="Times New Roman" w:cs="Times New Roman"/>
          <w:sz w:val="28"/>
          <w:szCs w:val="28"/>
        </w:rPr>
        <w:t>азработк</w:t>
      </w:r>
      <w:r>
        <w:rPr>
          <w:rFonts w:ascii="Times New Roman" w:hAnsi="Times New Roman" w:cs="Times New Roman"/>
          <w:sz w:val="28"/>
          <w:szCs w:val="28"/>
        </w:rPr>
        <w:t>а</w:t>
      </w:r>
      <w:r w:rsidR="002A173B" w:rsidRPr="0033732A">
        <w:rPr>
          <w:rFonts w:ascii="Times New Roman" w:hAnsi="Times New Roman" w:cs="Times New Roman"/>
          <w:sz w:val="28"/>
          <w:szCs w:val="28"/>
        </w:rPr>
        <w:t xml:space="preserve"> и </w:t>
      </w:r>
      <w:r w:rsidRPr="0033732A">
        <w:rPr>
          <w:rFonts w:ascii="Times New Roman" w:hAnsi="Times New Roman" w:cs="Times New Roman"/>
          <w:sz w:val="28"/>
          <w:szCs w:val="28"/>
        </w:rPr>
        <w:t>утверждение</w:t>
      </w:r>
      <w:r w:rsidR="002A173B" w:rsidRPr="0033732A">
        <w:rPr>
          <w:rFonts w:ascii="Times New Roman" w:hAnsi="Times New Roman" w:cs="Times New Roman"/>
          <w:sz w:val="28"/>
          <w:szCs w:val="28"/>
        </w:rPr>
        <w:t xml:space="preserve"> программы профилактики рисков причинения вреда</w:t>
      </w:r>
      <w:r>
        <w:rPr>
          <w:rFonts w:ascii="Times New Roman" w:hAnsi="Times New Roman" w:cs="Times New Roman"/>
          <w:sz w:val="28"/>
          <w:szCs w:val="28"/>
        </w:rPr>
        <w:t>,</w:t>
      </w:r>
      <w:r w:rsidR="002A173B" w:rsidRPr="0033732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порядке установленном </w:t>
      </w:r>
      <w:r w:rsidRPr="007906E6">
        <w:rPr>
          <w:rFonts w:ascii="Times New Roman" w:hAnsi="Times New Roman" w:cs="Times New Roman"/>
          <w:sz w:val="28"/>
          <w:szCs w:val="28"/>
        </w:rPr>
        <w:t>Постановление</w:t>
      </w:r>
      <w:r>
        <w:rPr>
          <w:rFonts w:ascii="Times New Roman" w:hAnsi="Times New Roman" w:cs="Times New Roman"/>
          <w:sz w:val="28"/>
          <w:szCs w:val="28"/>
        </w:rPr>
        <w:t>м</w:t>
      </w:r>
      <w:r w:rsidRPr="007906E6">
        <w:rPr>
          <w:rFonts w:ascii="Times New Roman" w:hAnsi="Times New Roman" w:cs="Times New Roman"/>
          <w:sz w:val="28"/>
          <w:szCs w:val="28"/>
        </w:rPr>
        <w:t xml:space="preserve"> Правительства РФ от 25.06.2021 </w:t>
      </w:r>
      <w:r>
        <w:rPr>
          <w:rFonts w:ascii="Times New Roman" w:hAnsi="Times New Roman" w:cs="Times New Roman"/>
          <w:sz w:val="28"/>
          <w:szCs w:val="28"/>
        </w:rPr>
        <w:t>№</w:t>
      </w:r>
      <w:r w:rsidRPr="007906E6">
        <w:rPr>
          <w:rFonts w:ascii="Times New Roman" w:hAnsi="Times New Roman" w:cs="Times New Roman"/>
          <w:sz w:val="28"/>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r w:rsidR="0033732A" w:rsidRPr="0033732A">
        <w:rPr>
          <w:rFonts w:ascii="Times New Roman" w:hAnsi="Times New Roman" w:cs="Times New Roman"/>
          <w:sz w:val="28"/>
          <w:szCs w:val="28"/>
        </w:rPr>
        <w:t xml:space="preserve"> </w:t>
      </w:r>
      <w:r w:rsidRPr="0033732A">
        <w:rPr>
          <w:rFonts w:ascii="Times New Roman" w:hAnsi="Times New Roman" w:cs="Times New Roman"/>
          <w:sz w:val="28"/>
          <w:szCs w:val="28"/>
        </w:rPr>
        <w:t>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3786"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ГП «Город Балей» для принятия решения о проведении контрольных мероприятий.</w:t>
      </w:r>
      <w:r w:rsidR="00003786">
        <w:rPr>
          <w:rFonts w:ascii="Times New Roman" w:eastAsia="Times New Roman" w:hAnsi="Times New Roman" w:cs="Times New Roman"/>
          <w:sz w:val="28"/>
          <w:szCs w:val="28"/>
        </w:rPr>
        <w:t>»</w:t>
      </w:r>
      <w:r w:rsidR="00767F35">
        <w:rPr>
          <w:rFonts w:ascii="Times New Roman" w:eastAsia="Times New Roman" w:hAnsi="Times New Roman" w:cs="Times New Roman"/>
          <w:sz w:val="28"/>
          <w:szCs w:val="28"/>
        </w:rPr>
        <w:t>;</w:t>
      </w:r>
    </w:p>
    <w:p w:rsidR="007906E6" w:rsidRDefault="007906E6" w:rsidP="002A173B">
      <w:pPr>
        <w:spacing w:after="0" w:line="0" w:lineRule="atLeast"/>
        <w:ind w:firstLine="540"/>
        <w:jc w:val="both"/>
        <w:rPr>
          <w:rFonts w:ascii="Times New Roman" w:eastAsia="Times New Roman" w:hAnsi="Times New Roman" w:cs="Times New Roman"/>
          <w:sz w:val="28"/>
          <w:szCs w:val="28"/>
        </w:rPr>
      </w:pPr>
    </w:p>
    <w:p w:rsidR="007906E6" w:rsidRDefault="00767F35" w:rsidP="00767F35">
      <w:pPr>
        <w:spacing w:after="0" w:line="0" w:lineRule="atLeast"/>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Раздел </w:t>
      </w:r>
      <w:r w:rsidRPr="00767F35">
        <w:rPr>
          <w:rFonts w:ascii="Times New Roman" w:eastAsia="Times New Roman" w:hAnsi="Times New Roman" w:cs="Times New Roman"/>
          <w:sz w:val="28"/>
          <w:szCs w:val="28"/>
        </w:rPr>
        <w:t xml:space="preserve">III </w:t>
      </w:r>
      <w:r>
        <w:rPr>
          <w:rFonts w:ascii="Times New Roman" w:eastAsia="Times New Roman" w:hAnsi="Times New Roman" w:cs="Times New Roman"/>
          <w:sz w:val="28"/>
          <w:szCs w:val="28"/>
        </w:rPr>
        <w:t>«</w:t>
      </w:r>
      <w:r w:rsidRPr="00767F35">
        <w:rPr>
          <w:rFonts w:ascii="Times New Roman" w:eastAsia="Times New Roman" w:hAnsi="Times New Roman" w:cs="Times New Roman"/>
          <w:sz w:val="28"/>
          <w:szCs w:val="28"/>
        </w:rPr>
        <w:t xml:space="preserve">Порядок организации и осуществления </w:t>
      </w:r>
      <w:r>
        <w:rPr>
          <w:rFonts w:ascii="Times New Roman" w:eastAsia="Times New Roman" w:hAnsi="Times New Roman" w:cs="Times New Roman"/>
          <w:sz w:val="28"/>
          <w:szCs w:val="28"/>
        </w:rPr>
        <w:t>м</w:t>
      </w:r>
      <w:r w:rsidRPr="00767F35">
        <w:rPr>
          <w:rFonts w:ascii="Times New Roman" w:eastAsia="Times New Roman" w:hAnsi="Times New Roman" w:cs="Times New Roman"/>
          <w:sz w:val="28"/>
          <w:szCs w:val="28"/>
        </w:rPr>
        <w:t>униципального контроля</w:t>
      </w:r>
      <w:r>
        <w:rPr>
          <w:rFonts w:ascii="Times New Roman" w:eastAsia="Times New Roman" w:hAnsi="Times New Roman" w:cs="Times New Roman"/>
          <w:sz w:val="28"/>
          <w:szCs w:val="28"/>
        </w:rPr>
        <w:t xml:space="preserve">» дополнить </w:t>
      </w:r>
      <w:r w:rsidR="001C4753">
        <w:rPr>
          <w:rFonts w:ascii="Times New Roman" w:eastAsia="Times New Roman" w:hAnsi="Times New Roman" w:cs="Times New Roman"/>
          <w:sz w:val="28"/>
          <w:szCs w:val="28"/>
        </w:rPr>
        <w:t>П</w:t>
      </w:r>
      <w:r>
        <w:rPr>
          <w:rFonts w:ascii="Times New Roman" w:eastAsia="Times New Roman" w:hAnsi="Times New Roman" w:cs="Times New Roman"/>
          <w:sz w:val="28"/>
          <w:szCs w:val="28"/>
        </w:rPr>
        <w:t>ункт</w:t>
      </w:r>
      <w:r w:rsidR="009B190B">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28.1</w:t>
      </w:r>
      <w:r w:rsidR="009B190B">
        <w:rPr>
          <w:rFonts w:ascii="Times New Roman" w:eastAsia="Times New Roman" w:hAnsi="Times New Roman" w:cs="Times New Roman"/>
          <w:sz w:val="28"/>
          <w:szCs w:val="28"/>
        </w:rPr>
        <w:t>. и 28.2.</w:t>
      </w:r>
      <w:r>
        <w:rPr>
          <w:rFonts w:ascii="Times New Roman" w:eastAsia="Times New Roman" w:hAnsi="Times New Roman" w:cs="Times New Roman"/>
          <w:sz w:val="28"/>
          <w:szCs w:val="28"/>
        </w:rPr>
        <w:t xml:space="preserve"> следующего содержания:</w:t>
      </w:r>
    </w:p>
    <w:p w:rsidR="009B190B" w:rsidRDefault="00767F35" w:rsidP="00767F35">
      <w:pPr>
        <w:spacing w:after="0" w:line="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Pr="00767F35">
        <w:rPr>
          <w:rFonts w:ascii="Times New Roman" w:eastAsia="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Pr="009B190B">
        <w:rPr>
          <w:rFonts w:ascii="Times New Roman" w:eastAsia="Times New Roman" w:hAnsi="Times New Roman" w:cs="Times New Roman"/>
          <w:sz w:val="28"/>
          <w:szCs w:val="28"/>
        </w:rPr>
        <w:t>Контролируемое лицо при осуществлении муниципального контроля имеет право:</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lastRenderedPageBreak/>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767F35"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r w:rsidR="00767F3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67F35" w:rsidRDefault="00767F35" w:rsidP="002A173B">
      <w:pPr>
        <w:spacing w:after="0" w:line="0" w:lineRule="atLeast"/>
        <w:ind w:firstLine="540"/>
        <w:jc w:val="both"/>
        <w:rPr>
          <w:rFonts w:ascii="Times New Roman" w:eastAsia="Times New Roman" w:hAnsi="Times New Roman" w:cs="Times New Roman"/>
          <w:sz w:val="28"/>
          <w:szCs w:val="28"/>
        </w:rPr>
      </w:pPr>
    </w:p>
    <w:p w:rsidR="0021760C" w:rsidRDefault="0021760C" w:rsidP="0021760C">
      <w:pPr>
        <w:spacing w:after="0" w:line="240" w:lineRule="auto"/>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2.</w:t>
      </w:r>
      <w:r w:rsidRPr="0021760C">
        <w:rPr>
          <w:rFonts w:ascii="Times New Roman" w:eastAsia="Times New Roman" w:hAnsi="Times New Roman" w:cs="Times New Roman"/>
          <w:sz w:val="28"/>
          <w:szCs w:val="28"/>
        </w:rPr>
        <w:t xml:space="preserve"> Настоящее Решение вступает в силу на следующий день, после дня его официального опубликования (обнародования).</w:t>
      </w:r>
    </w:p>
    <w:p w:rsidR="009B190B" w:rsidRPr="0021760C" w:rsidRDefault="009B190B" w:rsidP="0021760C">
      <w:pPr>
        <w:spacing w:after="0" w:line="240" w:lineRule="auto"/>
        <w:ind w:firstLine="540"/>
        <w:jc w:val="both"/>
        <w:rPr>
          <w:rFonts w:ascii="Times New Roman" w:eastAsia="Times New Roman" w:hAnsi="Times New Roman" w:cs="Times New Roman"/>
          <w:sz w:val="28"/>
          <w:szCs w:val="28"/>
        </w:rPr>
      </w:pPr>
    </w:p>
    <w:p w:rsidR="0021760C" w:rsidRPr="0021760C" w:rsidRDefault="0021760C" w:rsidP="002176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D469E">
        <w:rPr>
          <w:rFonts w:ascii="Times New Roman" w:eastAsia="Calibri" w:hAnsi="Times New Roman" w:cs="Times New Roman"/>
          <w:b/>
          <w:sz w:val="28"/>
          <w:szCs w:val="28"/>
        </w:rPr>
        <w:t>3.</w:t>
      </w:r>
      <w:r w:rsidRPr="0021760C">
        <w:rPr>
          <w:rFonts w:ascii="Times New Roman" w:eastAsia="Calibri" w:hAnsi="Times New Roman" w:cs="Times New Roman"/>
          <w:sz w:val="28"/>
          <w:szCs w:val="28"/>
        </w:rPr>
        <w:t xml:space="preserve"> Настоящее решение обнародовать на специально оборудованных стендах в специально отведенных местах и на официальном сайте городского поселения «Город Балей».</w:t>
      </w:r>
    </w:p>
    <w:p w:rsidR="0021760C" w:rsidRPr="0021760C" w:rsidRDefault="0021760C" w:rsidP="0021760C">
      <w:pPr>
        <w:spacing w:after="0" w:line="240" w:lineRule="auto"/>
        <w:ind w:left="283" w:firstLine="709"/>
        <w:jc w:val="both"/>
        <w:rPr>
          <w:rFonts w:ascii="Times New Roman" w:eastAsia="Times New Roman" w:hAnsi="Times New Roman" w:cs="Times New Roman"/>
          <w:sz w:val="28"/>
          <w:szCs w:val="28"/>
        </w:rPr>
      </w:pPr>
    </w:p>
    <w:p w:rsidR="005F3081" w:rsidRDefault="005F3081" w:rsidP="0021760C">
      <w:pPr>
        <w:spacing w:after="0" w:line="240" w:lineRule="auto"/>
        <w:ind w:left="283" w:firstLine="709"/>
        <w:jc w:val="both"/>
        <w:rPr>
          <w:rFonts w:ascii="Times New Roman" w:eastAsia="Times New Roman" w:hAnsi="Times New Roman" w:cs="Times New Roman"/>
          <w:sz w:val="28"/>
          <w:szCs w:val="28"/>
        </w:rPr>
      </w:pPr>
    </w:p>
    <w:p w:rsidR="009B190B" w:rsidRPr="0021760C" w:rsidRDefault="009B190B" w:rsidP="0021760C">
      <w:pPr>
        <w:spacing w:after="0" w:line="240" w:lineRule="auto"/>
        <w:ind w:left="283" w:firstLine="709"/>
        <w:jc w:val="both"/>
        <w:rPr>
          <w:rFonts w:ascii="Times New Roman" w:eastAsia="Times New Roman" w:hAnsi="Times New Roman" w:cs="Times New Roman"/>
          <w:sz w:val="28"/>
          <w:szCs w:val="28"/>
        </w:rPr>
      </w:pPr>
    </w:p>
    <w:p w:rsidR="0021760C" w:rsidRPr="0021760C" w:rsidRDefault="0021760C" w:rsidP="0021760C">
      <w:pPr>
        <w:spacing w:after="0" w:line="240" w:lineRule="auto"/>
        <w:rPr>
          <w:rFonts w:ascii="Times New Roman" w:eastAsia="Times New Roman" w:hAnsi="Times New Roman" w:cs="Times New Roman"/>
          <w:sz w:val="28"/>
          <w:szCs w:val="28"/>
        </w:rPr>
      </w:pPr>
      <w:r w:rsidRPr="0021760C">
        <w:rPr>
          <w:rFonts w:ascii="Times New Roman" w:eastAsia="Times New Roman" w:hAnsi="Times New Roman" w:cs="Times New Roman"/>
          <w:sz w:val="28"/>
          <w:szCs w:val="28"/>
        </w:rPr>
        <w:t xml:space="preserve">Глава </w:t>
      </w:r>
    </w:p>
    <w:p w:rsidR="0021760C" w:rsidRPr="0021760C" w:rsidRDefault="0021760C" w:rsidP="0021760C">
      <w:pPr>
        <w:spacing w:after="0" w:line="240" w:lineRule="auto"/>
        <w:rPr>
          <w:rFonts w:ascii="Times New Roman" w:eastAsia="Times New Roman" w:hAnsi="Times New Roman" w:cs="Times New Roman"/>
          <w:sz w:val="28"/>
          <w:szCs w:val="28"/>
        </w:rPr>
      </w:pPr>
      <w:r w:rsidRPr="0021760C">
        <w:rPr>
          <w:rFonts w:ascii="Times New Roman" w:eastAsia="Times New Roman" w:hAnsi="Times New Roman" w:cs="Times New Roman"/>
          <w:sz w:val="28"/>
          <w:szCs w:val="28"/>
        </w:rPr>
        <w:t xml:space="preserve">городского поселения «Город Балей»                              </w:t>
      </w:r>
      <w:r w:rsidR="002852FD">
        <w:rPr>
          <w:rFonts w:ascii="Times New Roman" w:eastAsia="Times New Roman" w:hAnsi="Times New Roman" w:cs="Times New Roman"/>
          <w:sz w:val="28"/>
          <w:szCs w:val="28"/>
        </w:rPr>
        <w:t xml:space="preserve">            </w:t>
      </w:r>
      <w:r w:rsidRPr="0021760C">
        <w:rPr>
          <w:rFonts w:ascii="Times New Roman" w:eastAsia="Times New Roman" w:hAnsi="Times New Roman" w:cs="Times New Roman"/>
          <w:sz w:val="28"/>
          <w:szCs w:val="28"/>
        </w:rPr>
        <w:t xml:space="preserve">            Л.Т. Заверуха</w:t>
      </w:r>
    </w:p>
    <w:p w:rsidR="0021760C" w:rsidRDefault="0021760C" w:rsidP="0021760C">
      <w:pPr>
        <w:spacing w:after="0" w:line="240" w:lineRule="auto"/>
        <w:ind w:firstLine="709"/>
        <w:rPr>
          <w:rFonts w:ascii="Times New Roman" w:eastAsia="Times New Roman" w:hAnsi="Times New Roman" w:cs="Times New Roman"/>
          <w:sz w:val="28"/>
          <w:szCs w:val="28"/>
        </w:rPr>
      </w:pPr>
    </w:p>
    <w:p w:rsidR="005F3081" w:rsidRPr="0021760C" w:rsidRDefault="005F3081" w:rsidP="0021760C">
      <w:pPr>
        <w:spacing w:after="0" w:line="240" w:lineRule="auto"/>
        <w:ind w:firstLine="709"/>
        <w:rPr>
          <w:rFonts w:ascii="Times New Roman" w:eastAsia="Times New Roman" w:hAnsi="Times New Roman" w:cs="Times New Roman"/>
          <w:sz w:val="28"/>
          <w:szCs w:val="28"/>
        </w:rPr>
      </w:pPr>
    </w:p>
    <w:p w:rsidR="0021760C" w:rsidRPr="0021760C" w:rsidRDefault="005F3081" w:rsidP="002176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1760C" w:rsidRPr="0021760C">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ь</w:t>
      </w:r>
      <w:r w:rsidR="0021760C" w:rsidRPr="0021760C">
        <w:rPr>
          <w:rFonts w:ascii="Times New Roman" w:eastAsia="Times New Roman" w:hAnsi="Times New Roman" w:cs="Times New Roman"/>
          <w:sz w:val="28"/>
          <w:szCs w:val="28"/>
        </w:rPr>
        <w:t xml:space="preserve"> Совета </w:t>
      </w:r>
    </w:p>
    <w:p w:rsidR="00725856" w:rsidRPr="0021760C" w:rsidRDefault="0021760C" w:rsidP="00003786">
      <w:pPr>
        <w:spacing w:after="0" w:line="240" w:lineRule="auto"/>
      </w:pPr>
      <w:r w:rsidRPr="0021760C">
        <w:rPr>
          <w:rFonts w:ascii="Times New Roman" w:eastAsia="Times New Roman" w:hAnsi="Times New Roman" w:cs="Times New Roman"/>
          <w:sz w:val="28"/>
          <w:szCs w:val="28"/>
        </w:rPr>
        <w:t xml:space="preserve">городского поселения «Город Балей»                        </w:t>
      </w:r>
      <w:r w:rsidR="002852FD">
        <w:rPr>
          <w:rFonts w:ascii="Times New Roman" w:eastAsia="Times New Roman" w:hAnsi="Times New Roman" w:cs="Times New Roman"/>
          <w:sz w:val="28"/>
          <w:szCs w:val="28"/>
        </w:rPr>
        <w:t xml:space="preserve">           </w:t>
      </w:r>
      <w:r w:rsidRPr="0021760C">
        <w:rPr>
          <w:rFonts w:ascii="Times New Roman" w:eastAsia="Times New Roman" w:hAnsi="Times New Roman" w:cs="Times New Roman"/>
          <w:sz w:val="28"/>
          <w:szCs w:val="28"/>
        </w:rPr>
        <w:t xml:space="preserve">                  </w:t>
      </w:r>
      <w:r w:rsidR="005F3081">
        <w:rPr>
          <w:rFonts w:ascii="Times New Roman" w:eastAsia="Times New Roman" w:hAnsi="Times New Roman" w:cs="Times New Roman"/>
          <w:sz w:val="28"/>
          <w:szCs w:val="28"/>
        </w:rPr>
        <w:t>А.И. Моторин</w:t>
      </w:r>
    </w:p>
    <w:sectPr w:rsidR="00725856" w:rsidRPr="0021760C" w:rsidSect="002E189D">
      <w:headerReference w:type="default" r:id="rId8"/>
      <w:pgSz w:w="11906" w:h="16838"/>
      <w:pgMar w:top="720" w:right="720" w:bottom="72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4D" w:rsidRDefault="00295C4D" w:rsidP="00C55243">
      <w:pPr>
        <w:spacing w:after="0" w:line="240" w:lineRule="auto"/>
      </w:pPr>
      <w:r>
        <w:separator/>
      </w:r>
    </w:p>
  </w:endnote>
  <w:endnote w:type="continuationSeparator" w:id="0">
    <w:p w:rsidR="00295C4D" w:rsidRDefault="00295C4D" w:rsidP="00C5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4D" w:rsidRDefault="00295C4D" w:rsidP="00C55243">
      <w:pPr>
        <w:spacing w:after="0" w:line="240" w:lineRule="auto"/>
      </w:pPr>
      <w:r>
        <w:separator/>
      </w:r>
    </w:p>
  </w:footnote>
  <w:footnote w:type="continuationSeparator" w:id="0">
    <w:p w:rsidR="00295C4D" w:rsidRDefault="00295C4D" w:rsidP="00C5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17482"/>
      <w:docPartObj>
        <w:docPartGallery w:val="Page Numbers (Top of Page)"/>
        <w:docPartUnique/>
      </w:docPartObj>
    </w:sdtPr>
    <w:sdtEndPr>
      <w:rPr>
        <w:rFonts w:ascii="Times New Roman" w:hAnsi="Times New Roman" w:cs="Times New Roman"/>
        <w:sz w:val="24"/>
        <w:szCs w:val="24"/>
      </w:rPr>
    </w:sdtEndPr>
    <w:sdtContent>
      <w:p w:rsidR="00C55243" w:rsidRPr="000414DF" w:rsidRDefault="00E964A7">
        <w:pPr>
          <w:pStyle w:val="a5"/>
          <w:jc w:val="center"/>
          <w:rPr>
            <w:rFonts w:ascii="Times New Roman" w:hAnsi="Times New Roman" w:cs="Times New Roman"/>
            <w:sz w:val="24"/>
            <w:szCs w:val="24"/>
          </w:rPr>
        </w:pPr>
        <w:r w:rsidRPr="000414DF">
          <w:rPr>
            <w:rFonts w:ascii="Times New Roman" w:hAnsi="Times New Roman" w:cs="Times New Roman"/>
            <w:sz w:val="24"/>
            <w:szCs w:val="24"/>
          </w:rPr>
          <w:fldChar w:fldCharType="begin"/>
        </w:r>
        <w:r w:rsidR="00C55243" w:rsidRPr="000414DF">
          <w:rPr>
            <w:rFonts w:ascii="Times New Roman" w:hAnsi="Times New Roman" w:cs="Times New Roman"/>
            <w:sz w:val="24"/>
            <w:szCs w:val="24"/>
          </w:rPr>
          <w:instrText>PAGE   \* MERGEFORMAT</w:instrText>
        </w:r>
        <w:r w:rsidRPr="000414DF">
          <w:rPr>
            <w:rFonts w:ascii="Times New Roman" w:hAnsi="Times New Roman" w:cs="Times New Roman"/>
            <w:sz w:val="24"/>
            <w:szCs w:val="24"/>
          </w:rPr>
          <w:fldChar w:fldCharType="separate"/>
        </w:r>
        <w:r w:rsidR="005A7696">
          <w:rPr>
            <w:rFonts w:ascii="Times New Roman" w:hAnsi="Times New Roman" w:cs="Times New Roman"/>
            <w:noProof/>
            <w:sz w:val="24"/>
            <w:szCs w:val="24"/>
          </w:rPr>
          <w:t>2</w:t>
        </w:r>
        <w:r w:rsidRPr="000414DF">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A1"/>
    <w:rsid w:val="00000BFB"/>
    <w:rsid w:val="000017A5"/>
    <w:rsid w:val="00003786"/>
    <w:rsid w:val="00004D4E"/>
    <w:rsid w:val="00005543"/>
    <w:rsid w:val="00006954"/>
    <w:rsid w:val="00007463"/>
    <w:rsid w:val="00011307"/>
    <w:rsid w:val="000114AC"/>
    <w:rsid w:val="00030881"/>
    <w:rsid w:val="000349BB"/>
    <w:rsid w:val="000369A0"/>
    <w:rsid w:val="000414DF"/>
    <w:rsid w:val="00043DB0"/>
    <w:rsid w:val="00047E0C"/>
    <w:rsid w:val="00051493"/>
    <w:rsid w:val="00060A49"/>
    <w:rsid w:val="0006592B"/>
    <w:rsid w:val="000867E5"/>
    <w:rsid w:val="00094C6C"/>
    <w:rsid w:val="000A4565"/>
    <w:rsid w:val="000C0868"/>
    <w:rsid w:val="000C3314"/>
    <w:rsid w:val="000C5CE8"/>
    <w:rsid w:val="000D31F1"/>
    <w:rsid w:val="000D61C4"/>
    <w:rsid w:val="000D7D85"/>
    <w:rsid w:val="000E0C0E"/>
    <w:rsid w:val="000E1827"/>
    <w:rsid w:val="000E6904"/>
    <w:rsid w:val="000E7458"/>
    <w:rsid w:val="000F0A1D"/>
    <w:rsid w:val="001077F7"/>
    <w:rsid w:val="00113FE6"/>
    <w:rsid w:val="00136280"/>
    <w:rsid w:val="00137857"/>
    <w:rsid w:val="0014118F"/>
    <w:rsid w:val="001431C7"/>
    <w:rsid w:val="00147AB5"/>
    <w:rsid w:val="00161634"/>
    <w:rsid w:val="00176EC5"/>
    <w:rsid w:val="00186F65"/>
    <w:rsid w:val="001912D1"/>
    <w:rsid w:val="00197044"/>
    <w:rsid w:val="001A1749"/>
    <w:rsid w:val="001A213C"/>
    <w:rsid w:val="001B1E01"/>
    <w:rsid w:val="001C08EA"/>
    <w:rsid w:val="001C4753"/>
    <w:rsid w:val="001D42CD"/>
    <w:rsid w:val="001D5F5B"/>
    <w:rsid w:val="001E2063"/>
    <w:rsid w:val="001E26A7"/>
    <w:rsid w:val="001E2E03"/>
    <w:rsid w:val="001E36FC"/>
    <w:rsid w:val="001E4F68"/>
    <w:rsid w:val="001E79B0"/>
    <w:rsid w:val="001F1123"/>
    <w:rsid w:val="001F3911"/>
    <w:rsid w:val="0021760C"/>
    <w:rsid w:val="00217E71"/>
    <w:rsid w:val="00220B5D"/>
    <w:rsid w:val="002245D0"/>
    <w:rsid w:val="0024016B"/>
    <w:rsid w:val="00240631"/>
    <w:rsid w:val="0024220B"/>
    <w:rsid w:val="00254320"/>
    <w:rsid w:val="00256713"/>
    <w:rsid w:val="00264CF5"/>
    <w:rsid w:val="002664C2"/>
    <w:rsid w:val="002755FB"/>
    <w:rsid w:val="00276DD1"/>
    <w:rsid w:val="002818B5"/>
    <w:rsid w:val="00282848"/>
    <w:rsid w:val="0028455D"/>
    <w:rsid w:val="002852FD"/>
    <w:rsid w:val="00287FD2"/>
    <w:rsid w:val="00295C4D"/>
    <w:rsid w:val="002A0D08"/>
    <w:rsid w:val="002A173B"/>
    <w:rsid w:val="002A3A6E"/>
    <w:rsid w:val="002A5788"/>
    <w:rsid w:val="002A7956"/>
    <w:rsid w:val="002B0CD4"/>
    <w:rsid w:val="002B2880"/>
    <w:rsid w:val="002B6234"/>
    <w:rsid w:val="002C26D0"/>
    <w:rsid w:val="002D4669"/>
    <w:rsid w:val="002D62B5"/>
    <w:rsid w:val="002E075A"/>
    <w:rsid w:val="002E189D"/>
    <w:rsid w:val="00300F1D"/>
    <w:rsid w:val="00302BB9"/>
    <w:rsid w:val="00302D15"/>
    <w:rsid w:val="00305692"/>
    <w:rsid w:val="00320F70"/>
    <w:rsid w:val="003240DA"/>
    <w:rsid w:val="0033732A"/>
    <w:rsid w:val="00337D32"/>
    <w:rsid w:val="0034623A"/>
    <w:rsid w:val="00350B27"/>
    <w:rsid w:val="00350F1F"/>
    <w:rsid w:val="0036259A"/>
    <w:rsid w:val="00367089"/>
    <w:rsid w:val="00374234"/>
    <w:rsid w:val="00376E61"/>
    <w:rsid w:val="00385671"/>
    <w:rsid w:val="00392765"/>
    <w:rsid w:val="003A0AE7"/>
    <w:rsid w:val="003A2CD0"/>
    <w:rsid w:val="003A7B96"/>
    <w:rsid w:val="003B0F8B"/>
    <w:rsid w:val="003B1B53"/>
    <w:rsid w:val="003B4185"/>
    <w:rsid w:val="003B47C7"/>
    <w:rsid w:val="003C42AB"/>
    <w:rsid w:val="003C6890"/>
    <w:rsid w:val="003D0C6F"/>
    <w:rsid w:val="003D5EDF"/>
    <w:rsid w:val="003E5998"/>
    <w:rsid w:val="003F38D2"/>
    <w:rsid w:val="003F49EA"/>
    <w:rsid w:val="003F73B9"/>
    <w:rsid w:val="00401726"/>
    <w:rsid w:val="00402B6C"/>
    <w:rsid w:val="004060EB"/>
    <w:rsid w:val="00406794"/>
    <w:rsid w:val="00410E40"/>
    <w:rsid w:val="004227CF"/>
    <w:rsid w:val="004250FD"/>
    <w:rsid w:val="00425175"/>
    <w:rsid w:val="0042722D"/>
    <w:rsid w:val="00430B8C"/>
    <w:rsid w:val="00433163"/>
    <w:rsid w:val="00436A99"/>
    <w:rsid w:val="004425F5"/>
    <w:rsid w:val="00444441"/>
    <w:rsid w:val="0044560C"/>
    <w:rsid w:val="0045530F"/>
    <w:rsid w:val="004557C2"/>
    <w:rsid w:val="004651D4"/>
    <w:rsid w:val="00467998"/>
    <w:rsid w:val="0047144E"/>
    <w:rsid w:val="0047494D"/>
    <w:rsid w:val="0047582F"/>
    <w:rsid w:val="004872A6"/>
    <w:rsid w:val="004972B8"/>
    <w:rsid w:val="004A5D08"/>
    <w:rsid w:val="004B1729"/>
    <w:rsid w:val="004B2AD1"/>
    <w:rsid w:val="004C4364"/>
    <w:rsid w:val="004D0A95"/>
    <w:rsid w:val="004D5EBC"/>
    <w:rsid w:val="004F5A2C"/>
    <w:rsid w:val="00500EA2"/>
    <w:rsid w:val="00502E4D"/>
    <w:rsid w:val="00504622"/>
    <w:rsid w:val="0053134C"/>
    <w:rsid w:val="00553A32"/>
    <w:rsid w:val="005575EF"/>
    <w:rsid w:val="0056056B"/>
    <w:rsid w:val="00560D6E"/>
    <w:rsid w:val="00566F4F"/>
    <w:rsid w:val="00570671"/>
    <w:rsid w:val="00574167"/>
    <w:rsid w:val="0058721C"/>
    <w:rsid w:val="00593779"/>
    <w:rsid w:val="00593B29"/>
    <w:rsid w:val="005A4B9D"/>
    <w:rsid w:val="005A7696"/>
    <w:rsid w:val="005B00B4"/>
    <w:rsid w:val="005B52C7"/>
    <w:rsid w:val="005B5491"/>
    <w:rsid w:val="005B58DF"/>
    <w:rsid w:val="005D5588"/>
    <w:rsid w:val="005E2064"/>
    <w:rsid w:val="005F3081"/>
    <w:rsid w:val="005F3C81"/>
    <w:rsid w:val="006043E1"/>
    <w:rsid w:val="00604DB5"/>
    <w:rsid w:val="006072AB"/>
    <w:rsid w:val="00620ABA"/>
    <w:rsid w:val="00621DCD"/>
    <w:rsid w:val="00624B07"/>
    <w:rsid w:val="00626D9E"/>
    <w:rsid w:val="00640B4C"/>
    <w:rsid w:val="0065048C"/>
    <w:rsid w:val="00653681"/>
    <w:rsid w:val="006553BF"/>
    <w:rsid w:val="006600F3"/>
    <w:rsid w:val="006627CD"/>
    <w:rsid w:val="00664C71"/>
    <w:rsid w:val="00666402"/>
    <w:rsid w:val="006749EA"/>
    <w:rsid w:val="00685295"/>
    <w:rsid w:val="006870F6"/>
    <w:rsid w:val="00692411"/>
    <w:rsid w:val="006933DF"/>
    <w:rsid w:val="006950FA"/>
    <w:rsid w:val="00696C47"/>
    <w:rsid w:val="006B01B8"/>
    <w:rsid w:val="006B6803"/>
    <w:rsid w:val="006C4662"/>
    <w:rsid w:val="006C508B"/>
    <w:rsid w:val="006D4D48"/>
    <w:rsid w:val="006D5167"/>
    <w:rsid w:val="006E5018"/>
    <w:rsid w:val="006E6AB5"/>
    <w:rsid w:val="006F1762"/>
    <w:rsid w:val="006F1BCA"/>
    <w:rsid w:val="00712857"/>
    <w:rsid w:val="007164D1"/>
    <w:rsid w:val="00722E04"/>
    <w:rsid w:val="00722F70"/>
    <w:rsid w:val="00723738"/>
    <w:rsid w:val="00725856"/>
    <w:rsid w:val="007309E4"/>
    <w:rsid w:val="0073431B"/>
    <w:rsid w:val="007348D7"/>
    <w:rsid w:val="007356BA"/>
    <w:rsid w:val="007356F9"/>
    <w:rsid w:val="00741A94"/>
    <w:rsid w:val="00742813"/>
    <w:rsid w:val="00743602"/>
    <w:rsid w:val="00746ECC"/>
    <w:rsid w:val="00756BBD"/>
    <w:rsid w:val="00760BA4"/>
    <w:rsid w:val="00761AF8"/>
    <w:rsid w:val="0076428D"/>
    <w:rsid w:val="00764450"/>
    <w:rsid w:val="0076457C"/>
    <w:rsid w:val="00766FA4"/>
    <w:rsid w:val="00767F35"/>
    <w:rsid w:val="00774977"/>
    <w:rsid w:val="007750FB"/>
    <w:rsid w:val="00780782"/>
    <w:rsid w:val="007906E6"/>
    <w:rsid w:val="00797CF4"/>
    <w:rsid w:val="007A6BFB"/>
    <w:rsid w:val="007B12BF"/>
    <w:rsid w:val="007B442D"/>
    <w:rsid w:val="007B7BE7"/>
    <w:rsid w:val="007C5DCF"/>
    <w:rsid w:val="007D4138"/>
    <w:rsid w:val="007D4596"/>
    <w:rsid w:val="007E1E88"/>
    <w:rsid w:val="007E7449"/>
    <w:rsid w:val="007F5C05"/>
    <w:rsid w:val="007F5DFC"/>
    <w:rsid w:val="007F7FA0"/>
    <w:rsid w:val="00802E2C"/>
    <w:rsid w:val="008130D1"/>
    <w:rsid w:val="00814FEC"/>
    <w:rsid w:val="008170A0"/>
    <w:rsid w:val="00817EB1"/>
    <w:rsid w:val="00824356"/>
    <w:rsid w:val="00824855"/>
    <w:rsid w:val="0083166A"/>
    <w:rsid w:val="0083226F"/>
    <w:rsid w:val="00836F25"/>
    <w:rsid w:val="0085068F"/>
    <w:rsid w:val="008609A1"/>
    <w:rsid w:val="0087208C"/>
    <w:rsid w:val="0088241C"/>
    <w:rsid w:val="008873EC"/>
    <w:rsid w:val="00893745"/>
    <w:rsid w:val="00896CA8"/>
    <w:rsid w:val="008A63E1"/>
    <w:rsid w:val="008A6E86"/>
    <w:rsid w:val="008B0587"/>
    <w:rsid w:val="008B155C"/>
    <w:rsid w:val="008C606F"/>
    <w:rsid w:val="008D143D"/>
    <w:rsid w:val="008D1F5B"/>
    <w:rsid w:val="008D3513"/>
    <w:rsid w:val="008D60DC"/>
    <w:rsid w:val="009015B8"/>
    <w:rsid w:val="009031A1"/>
    <w:rsid w:val="00913F4C"/>
    <w:rsid w:val="00933FEE"/>
    <w:rsid w:val="00936D9F"/>
    <w:rsid w:val="009370A5"/>
    <w:rsid w:val="00943EB0"/>
    <w:rsid w:val="009515AF"/>
    <w:rsid w:val="0095452D"/>
    <w:rsid w:val="009566A3"/>
    <w:rsid w:val="00970C44"/>
    <w:rsid w:val="00973157"/>
    <w:rsid w:val="0097339A"/>
    <w:rsid w:val="009750E7"/>
    <w:rsid w:val="009820DE"/>
    <w:rsid w:val="009839BF"/>
    <w:rsid w:val="00990859"/>
    <w:rsid w:val="009A6866"/>
    <w:rsid w:val="009B190B"/>
    <w:rsid w:val="009C1CB0"/>
    <w:rsid w:val="009C743A"/>
    <w:rsid w:val="009E1BE9"/>
    <w:rsid w:val="009E6CC9"/>
    <w:rsid w:val="009F7393"/>
    <w:rsid w:val="00A07110"/>
    <w:rsid w:val="00A11810"/>
    <w:rsid w:val="00A17C7B"/>
    <w:rsid w:val="00A261CF"/>
    <w:rsid w:val="00A361DF"/>
    <w:rsid w:val="00A44640"/>
    <w:rsid w:val="00A45893"/>
    <w:rsid w:val="00A56454"/>
    <w:rsid w:val="00A61EB9"/>
    <w:rsid w:val="00A6335B"/>
    <w:rsid w:val="00A7027D"/>
    <w:rsid w:val="00A73199"/>
    <w:rsid w:val="00A75AF2"/>
    <w:rsid w:val="00A93A85"/>
    <w:rsid w:val="00A967FE"/>
    <w:rsid w:val="00AA0252"/>
    <w:rsid w:val="00AB5E37"/>
    <w:rsid w:val="00AB6141"/>
    <w:rsid w:val="00AB7D51"/>
    <w:rsid w:val="00AC0EB6"/>
    <w:rsid w:val="00AC6276"/>
    <w:rsid w:val="00AD5AA0"/>
    <w:rsid w:val="00AD6FDC"/>
    <w:rsid w:val="00AF771F"/>
    <w:rsid w:val="00B0258E"/>
    <w:rsid w:val="00B06B88"/>
    <w:rsid w:val="00B14EC0"/>
    <w:rsid w:val="00B2039D"/>
    <w:rsid w:val="00B251DD"/>
    <w:rsid w:val="00B2740E"/>
    <w:rsid w:val="00B35BCE"/>
    <w:rsid w:val="00B42120"/>
    <w:rsid w:val="00B45D30"/>
    <w:rsid w:val="00B47562"/>
    <w:rsid w:val="00B64148"/>
    <w:rsid w:val="00B73BEC"/>
    <w:rsid w:val="00B77D4D"/>
    <w:rsid w:val="00B92ACC"/>
    <w:rsid w:val="00B96842"/>
    <w:rsid w:val="00BA16BA"/>
    <w:rsid w:val="00BA1961"/>
    <w:rsid w:val="00BB3C4E"/>
    <w:rsid w:val="00BC3436"/>
    <w:rsid w:val="00BC7B48"/>
    <w:rsid w:val="00BD1232"/>
    <w:rsid w:val="00BD2383"/>
    <w:rsid w:val="00BD3D82"/>
    <w:rsid w:val="00BD469E"/>
    <w:rsid w:val="00BF0F7E"/>
    <w:rsid w:val="00BF4F6F"/>
    <w:rsid w:val="00BF68D9"/>
    <w:rsid w:val="00C01FBA"/>
    <w:rsid w:val="00C0571B"/>
    <w:rsid w:val="00C06915"/>
    <w:rsid w:val="00C200D6"/>
    <w:rsid w:val="00C26266"/>
    <w:rsid w:val="00C4118A"/>
    <w:rsid w:val="00C55243"/>
    <w:rsid w:val="00C56610"/>
    <w:rsid w:val="00C62317"/>
    <w:rsid w:val="00C6381C"/>
    <w:rsid w:val="00C709CB"/>
    <w:rsid w:val="00C71904"/>
    <w:rsid w:val="00C72881"/>
    <w:rsid w:val="00C91410"/>
    <w:rsid w:val="00C97FCC"/>
    <w:rsid w:val="00CA1963"/>
    <w:rsid w:val="00CB0A3C"/>
    <w:rsid w:val="00CB1E61"/>
    <w:rsid w:val="00CC02A5"/>
    <w:rsid w:val="00CC6F39"/>
    <w:rsid w:val="00CD4618"/>
    <w:rsid w:val="00CF0D72"/>
    <w:rsid w:val="00CF6BFE"/>
    <w:rsid w:val="00D06266"/>
    <w:rsid w:val="00D115C2"/>
    <w:rsid w:val="00D202A6"/>
    <w:rsid w:val="00D2042E"/>
    <w:rsid w:val="00D22A53"/>
    <w:rsid w:val="00D23897"/>
    <w:rsid w:val="00D26DB1"/>
    <w:rsid w:val="00D31707"/>
    <w:rsid w:val="00D4557D"/>
    <w:rsid w:val="00D47FDB"/>
    <w:rsid w:val="00D527D0"/>
    <w:rsid w:val="00D56C56"/>
    <w:rsid w:val="00D57358"/>
    <w:rsid w:val="00D605F9"/>
    <w:rsid w:val="00D61784"/>
    <w:rsid w:val="00D72E47"/>
    <w:rsid w:val="00D754DA"/>
    <w:rsid w:val="00D8793D"/>
    <w:rsid w:val="00D92BE2"/>
    <w:rsid w:val="00D96133"/>
    <w:rsid w:val="00DA27DA"/>
    <w:rsid w:val="00DA5913"/>
    <w:rsid w:val="00DA6143"/>
    <w:rsid w:val="00DB1C4A"/>
    <w:rsid w:val="00DB2F00"/>
    <w:rsid w:val="00DB4059"/>
    <w:rsid w:val="00DB5290"/>
    <w:rsid w:val="00DB55BF"/>
    <w:rsid w:val="00DB717C"/>
    <w:rsid w:val="00DC571E"/>
    <w:rsid w:val="00DD0782"/>
    <w:rsid w:val="00DD0917"/>
    <w:rsid w:val="00DF4E58"/>
    <w:rsid w:val="00DF7B1E"/>
    <w:rsid w:val="00DF7EE5"/>
    <w:rsid w:val="00E028AA"/>
    <w:rsid w:val="00E11F71"/>
    <w:rsid w:val="00E14DBF"/>
    <w:rsid w:val="00E178AF"/>
    <w:rsid w:val="00E17FDD"/>
    <w:rsid w:val="00E32C77"/>
    <w:rsid w:val="00E340BC"/>
    <w:rsid w:val="00E42FDA"/>
    <w:rsid w:val="00E516FB"/>
    <w:rsid w:val="00E55580"/>
    <w:rsid w:val="00E633CD"/>
    <w:rsid w:val="00E74428"/>
    <w:rsid w:val="00E8445E"/>
    <w:rsid w:val="00E84BDA"/>
    <w:rsid w:val="00E85418"/>
    <w:rsid w:val="00E8700E"/>
    <w:rsid w:val="00E90D08"/>
    <w:rsid w:val="00E92CBF"/>
    <w:rsid w:val="00E95202"/>
    <w:rsid w:val="00E964A7"/>
    <w:rsid w:val="00EA3402"/>
    <w:rsid w:val="00EA4E0D"/>
    <w:rsid w:val="00EA4FE3"/>
    <w:rsid w:val="00EB0C60"/>
    <w:rsid w:val="00EB291D"/>
    <w:rsid w:val="00ED0E4B"/>
    <w:rsid w:val="00ED19E1"/>
    <w:rsid w:val="00ED1F3F"/>
    <w:rsid w:val="00ED3616"/>
    <w:rsid w:val="00ED36FD"/>
    <w:rsid w:val="00EE34F8"/>
    <w:rsid w:val="00EF4631"/>
    <w:rsid w:val="00EF77A4"/>
    <w:rsid w:val="00F0487D"/>
    <w:rsid w:val="00F06A1E"/>
    <w:rsid w:val="00F168CA"/>
    <w:rsid w:val="00F2322C"/>
    <w:rsid w:val="00F2527B"/>
    <w:rsid w:val="00F264FC"/>
    <w:rsid w:val="00F33040"/>
    <w:rsid w:val="00F4468B"/>
    <w:rsid w:val="00F56114"/>
    <w:rsid w:val="00F63EBE"/>
    <w:rsid w:val="00F64381"/>
    <w:rsid w:val="00F674DA"/>
    <w:rsid w:val="00F72324"/>
    <w:rsid w:val="00F75989"/>
    <w:rsid w:val="00F84714"/>
    <w:rsid w:val="00F84863"/>
    <w:rsid w:val="00FB474C"/>
    <w:rsid w:val="00FC18FD"/>
    <w:rsid w:val="00FC63F8"/>
    <w:rsid w:val="00FD2E43"/>
    <w:rsid w:val="00FD363B"/>
    <w:rsid w:val="00FD6A00"/>
    <w:rsid w:val="00FE00D4"/>
    <w:rsid w:val="00FE1005"/>
    <w:rsid w:val="00FE31C9"/>
    <w:rsid w:val="00FE6AD9"/>
    <w:rsid w:val="00FF1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03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1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31A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26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1CF"/>
    <w:rPr>
      <w:rFonts w:ascii="Tahoma" w:hAnsi="Tahoma" w:cs="Tahoma"/>
      <w:sz w:val="16"/>
      <w:szCs w:val="16"/>
    </w:rPr>
  </w:style>
  <w:style w:type="paragraph" w:styleId="a5">
    <w:name w:val="header"/>
    <w:basedOn w:val="a"/>
    <w:link w:val="a6"/>
    <w:uiPriority w:val="99"/>
    <w:unhideWhenUsed/>
    <w:rsid w:val="00C552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243"/>
  </w:style>
  <w:style w:type="paragraph" w:styleId="a7">
    <w:name w:val="footer"/>
    <w:basedOn w:val="a"/>
    <w:link w:val="a8"/>
    <w:uiPriority w:val="99"/>
    <w:unhideWhenUsed/>
    <w:rsid w:val="00C552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243"/>
  </w:style>
  <w:style w:type="paragraph" w:styleId="a9">
    <w:name w:val="List Paragraph"/>
    <w:basedOn w:val="a"/>
    <w:uiPriority w:val="34"/>
    <w:qFormat/>
    <w:rsid w:val="00AA0252"/>
    <w:pPr>
      <w:ind w:left="720" w:firstLine="709"/>
      <w:contextualSpacing/>
      <w:jc w:val="both"/>
    </w:pPr>
    <w:rPr>
      <w:rFonts w:ascii="Times New Roman" w:eastAsia="Calibri" w:hAnsi="Times New Roman" w:cs="Times New Roman"/>
      <w:sz w:val="28"/>
    </w:rPr>
  </w:style>
  <w:style w:type="paragraph" w:styleId="31">
    <w:name w:val="Body Text Indent 3"/>
    <w:basedOn w:val="a"/>
    <w:link w:val="32"/>
    <w:uiPriority w:val="99"/>
    <w:rsid w:val="003E59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3E5998"/>
    <w:rPr>
      <w:rFonts w:ascii="Times New Roman" w:eastAsia="Times New Roman" w:hAnsi="Times New Roman" w:cs="Times New Roman"/>
      <w:sz w:val="16"/>
      <w:szCs w:val="16"/>
      <w:lang w:eastAsia="ru-RU"/>
    </w:rPr>
  </w:style>
  <w:style w:type="paragraph" w:styleId="aa">
    <w:name w:val="Body Text"/>
    <w:basedOn w:val="a"/>
    <w:link w:val="ab"/>
    <w:uiPriority w:val="99"/>
    <w:semiHidden/>
    <w:unhideWhenUsed/>
    <w:rsid w:val="0021760C"/>
    <w:pPr>
      <w:spacing w:after="120"/>
    </w:pPr>
  </w:style>
  <w:style w:type="character" w:customStyle="1" w:styleId="ab">
    <w:name w:val="Основной текст Знак"/>
    <w:basedOn w:val="a0"/>
    <w:link w:val="aa"/>
    <w:uiPriority w:val="99"/>
    <w:semiHidden/>
    <w:rsid w:val="0021760C"/>
  </w:style>
  <w:style w:type="paragraph" w:styleId="ac">
    <w:name w:val="Body Text First Indent"/>
    <w:basedOn w:val="aa"/>
    <w:link w:val="ad"/>
    <w:uiPriority w:val="99"/>
    <w:semiHidden/>
    <w:unhideWhenUsed/>
    <w:rsid w:val="0021760C"/>
    <w:pPr>
      <w:spacing w:after="200"/>
      <w:ind w:firstLine="360"/>
    </w:pPr>
  </w:style>
  <w:style w:type="character" w:customStyle="1" w:styleId="ad">
    <w:name w:val="Красная строка Знак"/>
    <w:basedOn w:val="ab"/>
    <w:link w:val="ac"/>
    <w:uiPriority w:val="99"/>
    <w:semiHidden/>
    <w:rsid w:val="00217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03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1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31A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26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1CF"/>
    <w:rPr>
      <w:rFonts w:ascii="Tahoma" w:hAnsi="Tahoma" w:cs="Tahoma"/>
      <w:sz w:val="16"/>
      <w:szCs w:val="16"/>
    </w:rPr>
  </w:style>
  <w:style w:type="paragraph" w:styleId="a5">
    <w:name w:val="header"/>
    <w:basedOn w:val="a"/>
    <w:link w:val="a6"/>
    <w:uiPriority w:val="99"/>
    <w:unhideWhenUsed/>
    <w:rsid w:val="00C552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243"/>
  </w:style>
  <w:style w:type="paragraph" w:styleId="a7">
    <w:name w:val="footer"/>
    <w:basedOn w:val="a"/>
    <w:link w:val="a8"/>
    <w:uiPriority w:val="99"/>
    <w:unhideWhenUsed/>
    <w:rsid w:val="00C552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243"/>
  </w:style>
  <w:style w:type="paragraph" w:styleId="a9">
    <w:name w:val="List Paragraph"/>
    <w:basedOn w:val="a"/>
    <w:uiPriority w:val="34"/>
    <w:qFormat/>
    <w:rsid w:val="00AA0252"/>
    <w:pPr>
      <w:ind w:left="720" w:firstLine="709"/>
      <w:contextualSpacing/>
      <w:jc w:val="both"/>
    </w:pPr>
    <w:rPr>
      <w:rFonts w:ascii="Times New Roman" w:eastAsia="Calibri" w:hAnsi="Times New Roman" w:cs="Times New Roman"/>
      <w:sz w:val="28"/>
    </w:rPr>
  </w:style>
  <w:style w:type="paragraph" w:styleId="31">
    <w:name w:val="Body Text Indent 3"/>
    <w:basedOn w:val="a"/>
    <w:link w:val="32"/>
    <w:uiPriority w:val="99"/>
    <w:rsid w:val="003E59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3E5998"/>
    <w:rPr>
      <w:rFonts w:ascii="Times New Roman" w:eastAsia="Times New Roman" w:hAnsi="Times New Roman" w:cs="Times New Roman"/>
      <w:sz w:val="16"/>
      <w:szCs w:val="16"/>
      <w:lang w:eastAsia="ru-RU"/>
    </w:rPr>
  </w:style>
  <w:style w:type="paragraph" w:styleId="aa">
    <w:name w:val="Body Text"/>
    <w:basedOn w:val="a"/>
    <w:link w:val="ab"/>
    <w:uiPriority w:val="99"/>
    <w:semiHidden/>
    <w:unhideWhenUsed/>
    <w:rsid w:val="0021760C"/>
    <w:pPr>
      <w:spacing w:after="120"/>
    </w:pPr>
  </w:style>
  <w:style w:type="character" w:customStyle="1" w:styleId="ab">
    <w:name w:val="Основной текст Знак"/>
    <w:basedOn w:val="a0"/>
    <w:link w:val="aa"/>
    <w:uiPriority w:val="99"/>
    <w:semiHidden/>
    <w:rsid w:val="0021760C"/>
  </w:style>
  <w:style w:type="paragraph" w:styleId="ac">
    <w:name w:val="Body Text First Indent"/>
    <w:basedOn w:val="aa"/>
    <w:link w:val="ad"/>
    <w:uiPriority w:val="99"/>
    <w:semiHidden/>
    <w:unhideWhenUsed/>
    <w:rsid w:val="0021760C"/>
    <w:pPr>
      <w:spacing w:after="200"/>
      <w:ind w:firstLine="360"/>
    </w:pPr>
  </w:style>
  <w:style w:type="character" w:customStyle="1" w:styleId="ad">
    <w:name w:val="Красная строка Знак"/>
    <w:basedOn w:val="ab"/>
    <w:link w:val="ac"/>
    <w:uiPriority w:val="99"/>
    <w:semiHidden/>
    <w:rsid w:val="0021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1619">
      <w:bodyDiv w:val="1"/>
      <w:marLeft w:val="0"/>
      <w:marRight w:val="0"/>
      <w:marTop w:val="0"/>
      <w:marBottom w:val="0"/>
      <w:divBdr>
        <w:top w:val="none" w:sz="0" w:space="0" w:color="auto"/>
        <w:left w:val="none" w:sz="0" w:space="0" w:color="auto"/>
        <w:bottom w:val="none" w:sz="0" w:space="0" w:color="auto"/>
        <w:right w:val="none" w:sz="0" w:space="0" w:color="auto"/>
      </w:divBdr>
    </w:div>
    <w:div w:id="1736200313">
      <w:bodyDiv w:val="1"/>
      <w:marLeft w:val="0"/>
      <w:marRight w:val="0"/>
      <w:marTop w:val="0"/>
      <w:marBottom w:val="0"/>
      <w:divBdr>
        <w:top w:val="none" w:sz="0" w:space="0" w:color="auto"/>
        <w:left w:val="none" w:sz="0" w:space="0" w:color="auto"/>
        <w:bottom w:val="none" w:sz="0" w:space="0" w:color="auto"/>
        <w:right w:val="none" w:sz="0" w:space="0" w:color="auto"/>
      </w:divBdr>
    </w:div>
    <w:div w:id="1887377064">
      <w:bodyDiv w:val="1"/>
      <w:marLeft w:val="0"/>
      <w:marRight w:val="0"/>
      <w:marTop w:val="0"/>
      <w:marBottom w:val="0"/>
      <w:divBdr>
        <w:top w:val="none" w:sz="0" w:space="0" w:color="auto"/>
        <w:left w:val="none" w:sz="0" w:space="0" w:color="auto"/>
        <w:bottom w:val="none" w:sz="0" w:space="0" w:color="auto"/>
        <w:right w:val="none" w:sz="0" w:space="0" w:color="auto"/>
      </w:divBdr>
      <w:divsChild>
        <w:div w:id="8259037">
          <w:marLeft w:val="225"/>
          <w:marRight w:val="0"/>
          <w:marTop w:val="0"/>
          <w:marBottom w:val="105"/>
          <w:divBdr>
            <w:top w:val="none" w:sz="0" w:space="0" w:color="auto"/>
            <w:left w:val="none" w:sz="0" w:space="0" w:color="auto"/>
            <w:bottom w:val="none" w:sz="0" w:space="0" w:color="auto"/>
            <w:right w:val="none" w:sz="0" w:space="0" w:color="auto"/>
          </w:divBdr>
        </w:div>
        <w:div w:id="1949073053">
          <w:marLeft w:val="225"/>
          <w:marRight w:val="0"/>
          <w:marTop w:val="0"/>
          <w:marBottom w:val="105"/>
          <w:divBdr>
            <w:top w:val="none" w:sz="0" w:space="0" w:color="auto"/>
            <w:left w:val="none" w:sz="0" w:space="0" w:color="auto"/>
            <w:bottom w:val="none" w:sz="0" w:space="0" w:color="auto"/>
            <w:right w:val="none" w:sz="0" w:space="0" w:color="auto"/>
          </w:divBdr>
        </w:div>
        <w:div w:id="32854638">
          <w:marLeft w:val="225"/>
          <w:marRight w:val="0"/>
          <w:marTop w:val="0"/>
          <w:marBottom w:val="105"/>
          <w:divBdr>
            <w:top w:val="none" w:sz="0" w:space="0" w:color="auto"/>
            <w:left w:val="none" w:sz="0" w:space="0" w:color="auto"/>
            <w:bottom w:val="none" w:sz="0" w:space="0" w:color="auto"/>
            <w:right w:val="none" w:sz="0" w:space="0" w:color="auto"/>
          </w:divBdr>
        </w:div>
        <w:div w:id="1791362259">
          <w:marLeft w:val="225"/>
          <w:marRight w:val="0"/>
          <w:marTop w:val="0"/>
          <w:marBottom w:val="105"/>
          <w:divBdr>
            <w:top w:val="none" w:sz="0" w:space="0" w:color="auto"/>
            <w:left w:val="none" w:sz="0" w:space="0" w:color="auto"/>
            <w:bottom w:val="none" w:sz="0" w:space="0" w:color="auto"/>
            <w:right w:val="none" w:sz="0" w:space="0" w:color="auto"/>
          </w:divBdr>
        </w:div>
        <w:div w:id="363291196">
          <w:marLeft w:val="225"/>
          <w:marRight w:val="0"/>
          <w:marTop w:val="0"/>
          <w:marBottom w:val="105"/>
          <w:divBdr>
            <w:top w:val="none" w:sz="0" w:space="0" w:color="auto"/>
            <w:left w:val="none" w:sz="0" w:space="0" w:color="auto"/>
            <w:bottom w:val="none" w:sz="0" w:space="0" w:color="auto"/>
            <w:right w:val="none" w:sz="0" w:space="0" w:color="auto"/>
          </w:divBdr>
        </w:div>
        <w:div w:id="1270088935">
          <w:marLeft w:val="0"/>
          <w:marRight w:val="0"/>
          <w:marTop w:val="0"/>
          <w:marBottom w:val="105"/>
          <w:divBdr>
            <w:top w:val="none" w:sz="0" w:space="0" w:color="auto"/>
            <w:left w:val="none" w:sz="0" w:space="0" w:color="auto"/>
            <w:bottom w:val="none" w:sz="0" w:space="0" w:color="auto"/>
            <w:right w:val="none" w:sz="0" w:space="0" w:color="auto"/>
          </w:divBdr>
        </w:div>
        <w:div w:id="194196029">
          <w:marLeft w:val="0"/>
          <w:marRight w:val="0"/>
          <w:marTop w:val="0"/>
          <w:marBottom w:val="105"/>
          <w:divBdr>
            <w:top w:val="none" w:sz="0" w:space="0" w:color="auto"/>
            <w:left w:val="none" w:sz="0" w:space="0" w:color="auto"/>
            <w:bottom w:val="none" w:sz="0" w:space="0" w:color="auto"/>
            <w:right w:val="none" w:sz="0" w:space="0" w:color="auto"/>
          </w:divBdr>
        </w:div>
        <w:div w:id="2017144657">
          <w:marLeft w:val="225"/>
          <w:marRight w:val="0"/>
          <w:marTop w:val="0"/>
          <w:marBottom w:val="105"/>
          <w:divBdr>
            <w:top w:val="none" w:sz="0" w:space="0" w:color="auto"/>
            <w:left w:val="none" w:sz="0" w:space="0" w:color="auto"/>
            <w:bottom w:val="none" w:sz="0" w:space="0" w:color="auto"/>
            <w:right w:val="none" w:sz="0" w:space="0" w:color="auto"/>
          </w:divBdr>
        </w:div>
        <w:div w:id="1530218251">
          <w:marLeft w:val="225"/>
          <w:marRight w:val="0"/>
          <w:marTop w:val="0"/>
          <w:marBottom w:val="105"/>
          <w:divBdr>
            <w:top w:val="none" w:sz="0" w:space="0" w:color="auto"/>
            <w:left w:val="none" w:sz="0" w:space="0" w:color="auto"/>
            <w:bottom w:val="none" w:sz="0" w:space="0" w:color="auto"/>
            <w:right w:val="none" w:sz="0" w:space="0" w:color="auto"/>
          </w:divBdr>
        </w:div>
        <w:div w:id="3092918">
          <w:marLeft w:val="225"/>
          <w:marRight w:val="0"/>
          <w:marTop w:val="0"/>
          <w:marBottom w:val="105"/>
          <w:divBdr>
            <w:top w:val="none" w:sz="0" w:space="0" w:color="auto"/>
            <w:left w:val="none" w:sz="0" w:space="0" w:color="auto"/>
            <w:bottom w:val="none" w:sz="0" w:space="0" w:color="auto"/>
            <w:right w:val="none" w:sz="0" w:space="0" w:color="auto"/>
          </w:divBdr>
        </w:div>
        <w:div w:id="896432374">
          <w:marLeft w:val="225"/>
          <w:marRight w:val="0"/>
          <w:marTop w:val="0"/>
          <w:marBottom w:val="105"/>
          <w:divBdr>
            <w:top w:val="none" w:sz="0" w:space="0" w:color="auto"/>
            <w:left w:val="none" w:sz="0" w:space="0" w:color="auto"/>
            <w:bottom w:val="none" w:sz="0" w:space="0" w:color="auto"/>
            <w:right w:val="none" w:sz="0" w:space="0" w:color="auto"/>
          </w:divBdr>
        </w:div>
        <w:div w:id="636684661">
          <w:marLeft w:val="225"/>
          <w:marRight w:val="0"/>
          <w:marTop w:val="0"/>
          <w:marBottom w:val="105"/>
          <w:divBdr>
            <w:top w:val="none" w:sz="0" w:space="0" w:color="auto"/>
            <w:left w:val="none" w:sz="0" w:space="0" w:color="auto"/>
            <w:bottom w:val="none" w:sz="0" w:space="0" w:color="auto"/>
            <w:right w:val="none" w:sz="0" w:space="0" w:color="auto"/>
          </w:divBdr>
        </w:div>
        <w:div w:id="1635940582">
          <w:marLeft w:val="225"/>
          <w:marRight w:val="0"/>
          <w:marTop w:val="0"/>
          <w:marBottom w:val="105"/>
          <w:divBdr>
            <w:top w:val="none" w:sz="0" w:space="0" w:color="auto"/>
            <w:left w:val="none" w:sz="0" w:space="0" w:color="auto"/>
            <w:bottom w:val="none" w:sz="0" w:space="0" w:color="auto"/>
            <w:right w:val="none" w:sz="0" w:space="0" w:color="auto"/>
          </w:divBdr>
        </w:div>
        <w:div w:id="1030642446">
          <w:marLeft w:val="225"/>
          <w:marRight w:val="0"/>
          <w:marTop w:val="0"/>
          <w:marBottom w:val="105"/>
          <w:divBdr>
            <w:top w:val="none" w:sz="0" w:space="0" w:color="auto"/>
            <w:left w:val="none" w:sz="0" w:space="0" w:color="auto"/>
            <w:bottom w:val="none" w:sz="0" w:space="0" w:color="auto"/>
            <w:right w:val="none" w:sz="0" w:space="0" w:color="auto"/>
          </w:divBdr>
        </w:div>
        <w:div w:id="1416127887">
          <w:marLeft w:val="225"/>
          <w:marRight w:val="0"/>
          <w:marTop w:val="0"/>
          <w:marBottom w:val="105"/>
          <w:divBdr>
            <w:top w:val="none" w:sz="0" w:space="0" w:color="auto"/>
            <w:left w:val="none" w:sz="0" w:space="0" w:color="auto"/>
            <w:bottom w:val="none" w:sz="0" w:space="0" w:color="auto"/>
            <w:right w:val="none" w:sz="0" w:space="0" w:color="auto"/>
          </w:divBdr>
        </w:div>
        <w:div w:id="921795190">
          <w:marLeft w:val="225"/>
          <w:marRight w:val="0"/>
          <w:marTop w:val="0"/>
          <w:marBottom w:val="105"/>
          <w:divBdr>
            <w:top w:val="none" w:sz="0" w:space="0" w:color="auto"/>
            <w:left w:val="none" w:sz="0" w:space="0" w:color="auto"/>
            <w:bottom w:val="none" w:sz="0" w:space="0" w:color="auto"/>
            <w:right w:val="none" w:sz="0" w:space="0" w:color="auto"/>
          </w:divBdr>
        </w:div>
        <w:div w:id="680006688">
          <w:marLeft w:val="225"/>
          <w:marRight w:val="0"/>
          <w:marTop w:val="0"/>
          <w:marBottom w:val="105"/>
          <w:divBdr>
            <w:top w:val="none" w:sz="0" w:space="0" w:color="auto"/>
            <w:left w:val="none" w:sz="0" w:space="0" w:color="auto"/>
            <w:bottom w:val="none" w:sz="0" w:space="0" w:color="auto"/>
            <w:right w:val="none" w:sz="0" w:space="0" w:color="auto"/>
          </w:divBdr>
        </w:div>
        <w:div w:id="262107067">
          <w:marLeft w:val="225"/>
          <w:marRight w:val="0"/>
          <w:marTop w:val="0"/>
          <w:marBottom w:val="105"/>
          <w:divBdr>
            <w:top w:val="none" w:sz="0" w:space="0" w:color="auto"/>
            <w:left w:val="none" w:sz="0" w:space="0" w:color="auto"/>
            <w:bottom w:val="none" w:sz="0" w:space="0" w:color="auto"/>
            <w:right w:val="none" w:sz="0" w:space="0" w:color="auto"/>
          </w:divBdr>
        </w:div>
        <w:div w:id="27028735">
          <w:marLeft w:val="225"/>
          <w:marRight w:val="0"/>
          <w:marTop w:val="0"/>
          <w:marBottom w:val="105"/>
          <w:divBdr>
            <w:top w:val="none" w:sz="0" w:space="0" w:color="auto"/>
            <w:left w:val="none" w:sz="0" w:space="0" w:color="auto"/>
            <w:bottom w:val="none" w:sz="0" w:space="0" w:color="auto"/>
            <w:right w:val="none" w:sz="0" w:space="0" w:color="auto"/>
          </w:divBdr>
        </w:div>
        <w:div w:id="425276252">
          <w:marLeft w:val="225"/>
          <w:marRight w:val="0"/>
          <w:marTop w:val="0"/>
          <w:marBottom w:val="105"/>
          <w:divBdr>
            <w:top w:val="none" w:sz="0" w:space="0" w:color="auto"/>
            <w:left w:val="none" w:sz="0" w:space="0" w:color="auto"/>
            <w:bottom w:val="none" w:sz="0" w:space="0" w:color="auto"/>
            <w:right w:val="none" w:sz="0" w:space="0" w:color="auto"/>
          </w:divBdr>
        </w:div>
        <w:div w:id="1908151901">
          <w:marLeft w:val="225"/>
          <w:marRight w:val="0"/>
          <w:marTop w:val="0"/>
          <w:marBottom w:val="105"/>
          <w:divBdr>
            <w:top w:val="none" w:sz="0" w:space="0" w:color="auto"/>
            <w:left w:val="none" w:sz="0" w:space="0" w:color="auto"/>
            <w:bottom w:val="none" w:sz="0" w:space="0" w:color="auto"/>
            <w:right w:val="none" w:sz="0" w:space="0" w:color="auto"/>
          </w:divBdr>
        </w:div>
        <w:div w:id="146480632">
          <w:marLeft w:val="225"/>
          <w:marRight w:val="0"/>
          <w:marTop w:val="0"/>
          <w:marBottom w:val="105"/>
          <w:divBdr>
            <w:top w:val="none" w:sz="0" w:space="0" w:color="auto"/>
            <w:left w:val="none" w:sz="0" w:space="0" w:color="auto"/>
            <w:bottom w:val="none" w:sz="0" w:space="0" w:color="auto"/>
            <w:right w:val="none" w:sz="0" w:space="0" w:color="auto"/>
          </w:divBdr>
        </w:div>
        <w:div w:id="1324311708">
          <w:marLeft w:val="225"/>
          <w:marRight w:val="0"/>
          <w:marTop w:val="0"/>
          <w:marBottom w:val="105"/>
          <w:divBdr>
            <w:top w:val="none" w:sz="0" w:space="0" w:color="auto"/>
            <w:left w:val="none" w:sz="0" w:space="0" w:color="auto"/>
            <w:bottom w:val="none" w:sz="0" w:space="0" w:color="auto"/>
            <w:right w:val="none" w:sz="0" w:space="0" w:color="auto"/>
          </w:divBdr>
        </w:div>
        <w:div w:id="1272517407">
          <w:marLeft w:val="225"/>
          <w:marRight w:val="0"/>
          <w:marTop w:val="0"/>
          <w:marBottom w:val="105"/>
          <w:divBdr>
            <w:top w:val="none" w:sz="0" w:space="0" w:color="auto"/>
            <w:left w:val="none" w:sz="0" w:space="0" w:color="auto"/>
            <w:bottom w:val="none" w:sz="0" w:space="0" w:color="auto"/>
            <w:right w:val="none" w:sz="0" w:space="0" w:color="auto"/>
          </w:divBdr>
        </w:div>
        <w:div w:id="466506561">
          <w:marLeft w:val="225"/>
          <w:marRight w:val="0"/>
          <w:marTop w:val="0"/>
          <w:marBottom w:val="105"/>
          <w:divBdr>
            <w:top w:val="none" w:sz="0" w:space="0" w:color="auto"/>
            <w:left w:val="none" w:sz="0" w:space="0" w:color="auto"/>
            <w:bottom w:val="none" w:sz="0" w:space="0" w:color="auto"/>
            <w:right w:val="none" w:sz="0" w:space="0" w:color="auto"/>
          </w:divBdr>
        </w:div>
        <w:div w:id="2095857918">
          <w:marLeft w:val="225"/>
          <w:marRight w:val="0"/>
          <w:marTop w:val="0"/>
          <w:marBottom w:val="105"/>
          <w:divBdr>
            <w:top w:val="none" w:sz="0" w:space="0" w:color="auto"/>
            <w:left w:val="none" w:sz="0" w:space="0" w:color="auto"/>
            <w:bottom w:val="none" w:sz="0" w:space="0" w:color="auto"/>
            <w:right w:val="none" w:sz="0" w:space="0" w:color="auto"/>
          </w:divBdr>
        </w:div>
        <w:div w:id="1995377427">
          <w:marLeft w:val="225"/>
          <w:marRight w:val="0"/>
          <w:marTop w:val="0"/>
          <w:marBottom w:val="105"/>
          <w:divBdr>
            <w:top w:val="none" w:sz="0" w:space="0" w:color="auto"/>
            <w:left w:val="none" w:sz="0" w:space="0" w:color="auto"/>
            <w:bottom w:val="none" w:sz="0" w:space="0" w:color="auto"/>
            <w:right w:val="none" w:sz="0" w:space="0" w:color="auto"/>
          </w:divBdr>
        </w:div>
        <w:div w:id="1620600763">
          <w:marLeft w:val="225"/>
          <w:marRight w:val="0"/>
          <w:marTop w:val="0"/>
          <w:marBottom w:val="105"/>
          <w:divBdr>
            <w:top w:val="none" w:sz="0" w:space="0" w:color="auto"/>
            <w:left w:val="none" w:sz="0" w:space="0" w:color="auto"/>
            <w:bottom w:val="none" w:sz="0" w:space="0" w:color="auto"/>
            <w:right w:val="none" w:sz="0" w:space="0" w:color="auto"/>
          </w:divBdr>
        </w:div>
        <w:div w:id="268899528">
          <w:marLeft w:val="225"/>
          <w:marRight w:val="0"/>
          <w:marTop w:val="0"/>
          <w:marBottom w:val="105"/>
          <w:divBdr>
            <w:top w:val="none" w:sz="0" w:space="0" w:color="auto"/>
            <w:left w:val="none" w:sz="0" w:space="0" w:color="auto"/>
            <w:bottom w:val="none" w:sz="0" w:space="0" w:color="auto"/>
            <w:right w:val="none" w:sz="0" w:space="0" w:color="auto"/>
          </w:divBdr>
        </w:div>
        <w:div w:id="1242715285">
          <w:marLeft w:val="225"/>
          <w:marRight w:val="0"/>
          <w:marTop w:val="0"/>
          <w:marBottom w:val="105"/>
          <w:divBdr>
            <w:top w:val="none" w:sz="0" w:space="0" w:color="auto"/>
            <w:left w:val="none" w:sz="0" w:space="0" w:color="auto"/>
            <w:bottom w:val="none" w:sz="0" w:space="0" w:color="auto"/>
            <w:right w:val="none" w:sz="0" w:space="0" w:color="auto"/>
          </w:divBdr>
        </w:div>
        <w:div w:id="1866794954">
          <w:marLeft w:val="225"/>
          <w:marRight w:val="0"/>
          <w:marTop w:val="0"/>
          <w:marBottom w:val="105"/>
          <w:divBdr>
            <w:top w:val="none" w:sz="0" w:space="0" w:color="auto"/>
            <w:left w:val="none" w:sz="0" w:space="0" w:color="auto"/>
            <w:bottom w:val="none" w:sz="0" w:space="0" w:color="auto"/>
            <w:right w:val="none" w:sz="0" w:space="0" w:color="auto"/>
          </w:divBdr>
        </w:div>
        <w:div w:id="1535071579">
          <w:marLeft w:val="225"/>
          <w:marRight w:val="0"/>
          <w:marTop w:val="0"/>
          <w:marBottom w:val="105"/>
          <w:divBdr>
            <w:top w:val="none" w:sz="0" w:space="0" w:color="auto"/>
            <w:left w:val="none" w:sz="0" w:space="0" w:color="auto"/>
            <w:bottom w:val="none" w:sz="0" w:space="0" w:color="auto"/>
            <w:right w:val="none" w:sz="0" w:space="0" w:color="auto"/>
          </w:divBdr>
        </w:div>
        <w:div w:id="580798123">
          <w:marLeft w:val="225"/>
          <w:marRight w:val="0"/>
          <w:marTop w:val="0"/>
          <w:marBottom w:val="105"/>
          <w:divBdr>
            <w:top w:val="none" w:sz="0" w:space="0" w:color="auto"/>
            <w:left w:val="none" w:sz="0" w:space="0" w:color="auto"/>
            <w:bottom w:val="none" w:sz="0" w:space="0" w:color="auto"/>
            <w:right w:val="none" w:sz="0" w:space="0" w:color="auto"/>
          </w:divBdr>
        </w:div>
        <w:div w:id="555317893">
          <w:marLeft w:val="225"/>
          <w:marRight w:val="0"/>
          <w:marTop w:val="0"/>
          <w:marBottom w:val="105"/>
          <w:divBdr>
            <w:top w:val="none" w:sz="0" w:space="0" w:color="auto"/>
            <w:left w:val="none" w:sz="0" w:space="0" w:color="auto"/>
            <w:bottom w:val="none" w:sz="0" w:space="0" w:color="auto"/>
            <w:right w:val="none" w:sz="0" w:space="0" w:color="auto"/>
          </w:divBdr>
        </w:div>
        <w:div w:id="1631327841">
          <w:marLeft w:val="225"/>
          <w:marRight w:val="0"/>
          <w:marTop w:val="0"/>
          <w:marBottom w:val="105"/>
          <w:divBdr>
            <w:top w:val="none" w:sz="0" w:space="0" w:color="auto"/>
            <w:left w:val="none" w:sz="0" w:space="0" w:color="auto"/>
            <w:bottom w:val="none" w:sz="0" w:space="0" w:color="auto"/>
            <w:right w:val="none" w:sz="0" w:space="0" w:color="auto"/>
          </w:divBdr>
        </w:div>
        <w:div w:id="263077457">
          <w:marLeft w:val="225"/>
          <w:marRight w:val="0"/>
          <w:marTop w:val="0"/>
          <w:marBottom w:val="105"/>
          <w:divBdr>
            <w:top w:val="none" w:sz="0" w:space="0" w:color="auto"/>
            <w:left w:val="none" w:sz="0" w:space="0" w:color="auto"/>
            <w:bottom w:val="none" w:sz="0" w:space="0" w:color="auto"/>
            <w:right w:val="none" w:sz="0" w:space="0" w:color="auto"/>
          </w:divBdr>
        </w:div>
        <w:div w:id="1356233293">
          <w:marLeft w:val="225"/>
          <w:marRight w:val="0"/>
          <w:marTop w:val="0"/>
          <w:marBottom w:val="105"/>
          <w:divBdr>
            <w:top w:val="none" w:sz="0" w:space="0" w:color="auto"/>
            <w:left w:val="none" w:sz="0" w:space="0" w:color="auto"/>
            <w:bottom w:val="none" w:sz="0" w:space="0" w:color="auto"/>
            <w:right w:val="none" w:sz="0" w:space="0" w:color="auto"/>
          </w:divBdr>
        </w:div>
        <w:div w:id="442309025">
          <w:marLeft w:val="225"/>
          <w:marRight w:val="0"/>
          <w:marTop w:val="0"/>
          <w:marBottom w:val="105"/>
          <w:divBdr>
            <w:top w:val="none" w:sz="0" w:space="0" w:color="auto"/>
            <w:left w:val="none" w:sz="0" w:space="0" w:color="auto"/>
            <w:bottom w:val="none" w:sz="0" w:space="0" w:color="auto"/>
            <w:right w:val="none" w:sz="0" w:space="0" w:color="auto"/>
          </w:divBdr>
        </w:div>
        <w:div w:id="1423796170">
          <w:marLeft w:val="225"/>
          <w:marRight w:val="0"/>
          <w:marTop w:val="0"/>
          <w:marBottom w:val="105"/>
          <w:divBdr>
            <w:top w:val="none" w:sz="0" w:space="0" w:color="auto"/>
            <w:left w:val="none" w:sz="0" w:space="0" w:color="auto"/>
            <w:bottom w:val="none" w:sz="0" w:space="0" w:color="auto"/>
            <w:right w:val="none" w:sz="0" w:space="0" w:color="auto"/>
          </w:divBdr>
        </w:div>
        <w:div w:id="1684474246">
          <w:marLeft w:val="225"/>
          <w:marRight w:val="0"/>
          <w:marTop w:val="0"/>
          <w:marBottom w:val="105"/>
          <w:divBdr>
            <w:top w:val="none" w:sz="0" w:space="0" w:color="auto"/>
            <w:left w:val="none" w:sz="0" w:space="0" w:color="auto"/>
            <w:bottom w:val="none" w:sz="0" w:space="0" w:color="auto"/>
            <w:right w:val="none" w:sz="0" w:space="0" w:color="auto"/>
          </w:divBdr>
        </w:div>
        <w:div w:id="1629356079">
          <w:marLeft w:val="225"/>
          <w:marRight w:val="0"/>
          <w:marTop w:val="0"/>
          <w:marBottom w:val="105"/>
          <w:divBdr>
            <w:top w:val="none" w:sz="0" w:space="0" w:color="auto"/>
            <w:left w:val="none" w:sz="0" w:space="0" w:color="auto"/>
            <w:bottom w:val="none" w:sz="0" w:space="0" w:color="auto"/>
            <w:right w:val="none" w:sz="0" w:space="0" w:color="auto"/>
          </w:divBdr>
        </w:div>
        <w:div w:id="63768892">
          <w:marLeft w:val="225"/>
          <w:marRight w:val="0"/>
          <w:marTop w:val="0"/>
          <w:marBottom w:val="105"/>
          <w:divBdr>
            <w:top w:val="none" w:sz="0" w:space="0" w:color="auto"/>
            <w:left w:val="none" w:sz="0" w:space="0" w:color="auto"/>
            <w:bottom w:val="none" w:sz="0" w:space="0" w:color="auto"/>
            <w:right w:val="none" w:sz="0" w:space="0" w:color="auto"/>
          </w:divBdr>
        </w:div>
        <w:div w:id="1205750927">
          <w:marLeft w:val="225"/>
          <w:marRight w:val="0"/>
          <w:marTop w:val="0"/>
          <w:marBottom w:val="105"/>
          <w:divBdr>
            <w:top w:val="none" w:sz="0" w:space="0" w:color="auto"/>
            <w:left w:val="none" w:sz="0" w:space="0" w:color="auto"/>
            <w:bottom w:val="none" w:sz="0" w:space="0" w:color="auto"/>
            <w:right w:val="none" w:sz="0" w:space="0" w:color="auto"/>
          </w:divBdr>
        </w:div>
        <w:div w:id="846671389">
          <w:marLeft w:val="225"/>
          <w:marRight w:val="0"/>
          <w:marTop w:val="0"/>
          <w:marBottom w:val="105"/>
          <w:divBdr>
            <w:top w:val="none" w:sz="0" w:space="0" w:color="auto"/>
            <w:left w:val="none" w:sz="0" w:space="0" w:color="auto"/>
            <w:bottom w:val="none" w:sz="0" w:space="0" w:color="auto"/>
            <w:right w:val="none" w:sz="0" w:space="0" w:color="auto"/>
          </w:divBdr>
        </w:div>
        <w:div w:id="755439318">
          <w:marLeft w:val="225"/>
          <w:marRight w:val="0"/>
          <w:marTop w:val="0"/>
          <w:marBottom w:val="105"/>
          <w:divBdr>
            <w:top w:val="none" w:sz="0" w:space="0" w:color="auto"/>
            <w:left w:val="none" w:sz="0" w:space="0" w:color="auto"/>
            <w:bottom w:val="none" w:sz="0" w:space="0" w:color="auto"/>
            <w:right w:val="none" w:sz="0" w:space="0" w:color="auto"/>
          </w:divBdr>
        </w:div>
        <w:div w:id="483208345">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5B4E-BB3B-40E0-AAF9-1FE4B6DA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Ваврищук</dc:creator>
  <cp:lastModifiedBy>Пользователь Windows</cp:lastModifiedBy>
  <cp:revision>41</cp:revision>
  <cp:lastPrinted>2023-05-29T02:07:00Z</cp:lastPrinted>
  <dcterms:created xsi:type="dcterms:W3CDTF">2022-12-27T01:07:00Z</dcterms:created>
  <dcterms:modified xsi:type="dcterms:W3CDTF">2023-06-06T02:14:00Z</dcterms:modified>
</cp:coreProperties>
</file>