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818" w:rsidRPr="00304EB1" w:rsidRDefault="00F74818" w:rsidP="00F74818">
      <w:pPr>
        <w:spacing w:line="360" w:lineRule="auto"/>
        <w:jc w:val="center"/>
        <w:rPr>
          <w:rFonts w:eastAsia="Calibri"/>
          <w:b/>
          <w:sz w:val="28"/>
          <w:szCs w:val="28"/>
        </w:rPr>
      </w:pPr>
      <w:r w:rsidRPr="00304EB1">
        <w:rPr>
          <w:b/>
          <w:color w:val="000000"/>
          <w:sz w:val="28"/>
          <w:szCs w:val="28"/>
          <w:lang w:bidi="ru-RU"/>
        </w:rPr>
        <w:t>РОССИЙСКАЯ ФЕДЕРАЦИЯ</w:t>
      </w:r>
    </w:p>
    <w:p w:rsidR="00F74818" w:rsidRPr="00304EB1" w:rsidRDefault="00F74818" w:rsidP="00F74818">
      <w:pPr>
        <w:spacing w:line="360" w:lineRule="auto"/>
        <w:jc w:val="center"/>
        <w:rPr>
          <w:rFonts w:eastAsia="Calibri"/>
          <w:b/>
          <w:sz w:val="28"/>
          <w:szCs w:val="28"/>
        </w:rPr>
      </w:pPr>
      <w:r w:rsidRPr="00304EB1">
        <w:rPr>
          <w:rFonts w:eastAsia="Calibri"/>
          <w:b/>
          <w:sz w:val="28"/>
          <w:szCs w:val="28"/>
        </w:rPr>
        <w:t xml:space="preserve">СОВЕТ ГОРОДСКОГО ПОСЕЛЕНИЯ </w:t>
      </w:r>
    </w:p>
    <w:p w:rsidR="00F74818" w:rsidRPr="00304EB1" w:rsidRDefault="00F74818" w:rsidP="00F74818">
      <w:pPr>
        <w:spacing w:line="360" w:lineRule="auto"/>
        <w:jc w:val="center"/>
        <w:rPr>
          <w:rFonts w:eastAsia="Calibri"/>
          <w:b/>
          <w:sz w:val="28"/>
          <w:szCs w:val="28"/>
        </w:rPr>
      </w:pPr>
      <w:r w:rsidRPr="00304EB1">
        <w:rPr>
          <w:rFonts w:eastAsia="Calibri"/>
          <w:b/>
          <w:sz w:val="28"/>
          <w:szCs w:val="28"/>
        </w:rPr>
        <w:t>«ГОРОД БАЛЕЙ» ЗАБАЙКАЛЬСКОГО КРАЯ</w:t>
      </w:r>
    </w:p>
    <w:p w:rsidR="00F74818" w:rsidRPr="00304EB1" w:rsidRDefault="00F74818" w:rsidP="00F74818">
      <w:pPr>
        <w:jc w:val="center"/>
        <w:rPr>
          <w:rFonts w:eastAsia="Calibri"/>
          <w:b/>
          <w:sz w:val="28"/>
          <w:szCs w:val="28"/>
        </w:rPr>
      </w:pPr>
    </w:p>
    <w:p w:rsidR="00F74818" w:rsidRPr="00304EB1" w:rsidRDefault="00F74818" w:rsidP="00F74818">
      <w:pPr>
        <w:jc w:val="center"/>
        <w:rPr>
          <w:rFonts w:eastAsia="Calibri"/>
          <w:b/>
          <w:sz w:val="28"/>
          <w:szCs w:val="28"/>
        </w:rPr>
      </w:pPr>
      <w:r w:rsidRPr="00304EB1">
        <w:rPr>
          <w:rFonts w:eastAsia="Calibri"/>
          <w:b/>
          <w:sz w:val="28"/>
          <w:szCs w:val="28"/>
        </w:rPr>
        <w:t>РЕШЕНИЕ</w:t>
      </w:r>
    </w:p>
    <w:p w:rsidR="00F74818" w:rsidRPr="00304EB1" w:rsidRDefault="00F74818" w:rsidP="00F74818">
      <w:pPr>
        <w:jc w:val="center"/>
        <w:rPr>
          <w:rFonts w:eastAsia="Calibri"/>
          <w:b/>
          <w:sz w:val="28"/>
          <w:szCs w:val="28"/>
        </w:rPr>
      </w:pPr>
    </w:p>
    <w:p w:rsidR="00F74818" w:rsidRPr="00304EB1" w:rsidRDefault="00F74818" w:rsidP="00F74818">
      <w:pPr>
        <w:jc w:val="both"/>
        <w:rPr>
          <w:rFonts w:eastAsia="Calibri"/>
          <w:sz w:val="28"/>
          <w:szCs w:val="28"/>
        </w:rPr>
      </w:pPr>
      <w:r>
        <w:rPr>
          <w:rFonts w:eastAsia="Calibri"/>
          <w:sz w:val="28"/>
          <w:szCs w:val="28"/>
        </w:rPr>
        <w:t>28 апреля 2016</w:t>
      </w:r>
      <w:r w:rsidRPr="00304EB1">
        <w:rPr>
          <w:rFonts w:eastAsia="Calibri"/>
          <w:sz w:val="28"/>
          <w:szCs w:val="28"/>
        </w:rPr>
        <w:t xml:space="preserve"> г</w:t>
      </w:r>
      <w:r>
        <w:rPr>
          <w:rFonts w:eastAsia="Calibri"/>
          <w:sz w:val="28"/>
          <w:szCs w:val="28"/>
        </w:rPr>
        <w:t>ода</w:t>
      </w:r>
      <w:r w:rsidR="009C4063">
        <w:rPr>
          <w:rFonts w:eastAsia="Calibri"/>
          <w:sz w:val="28"/>
          <w:szCs w:val="28"/>
        </w:rPr>
        <w:t xml:space="preserve">                                                                                </w:t>
      </w:r>
      <w:r w:rsidRPr="00304EB1">
        <w:rPr>
          <w:rFonts w:eastAsia="Calibri"/>
          <w:sz w:val="28"/>
          <w:szCs w:val="28"/>
        </w:rPr>
        <w:t xml:space="preserve">№ </w:t>
      </w:r>
      <w:r>
        <w:rPr>
          <w:rFonts w:eastAsia="Calibri"/>
          <w:sz w:val="28"/>
          <w:szCs w:val="28"/>
        </w:rPr>
        <w:t>20</w:t>
      </w:r>
    </w:p>
    <w:p w:rsidR="00F74818" w:rsidRPr="00304EB1" w:rsidRDefault="00F74818" w:rsidP="00F74818">
      <w:pPr>
        <w:jc w:val="both"/>
        <w:rPr>
          <w:rFonts w:eastAsia="Calibri"/>
          <w:sz w:val="28"/>
          <w:szCs w:val="28"/>
        </w:rPr>
      </w:pPr>
    </w:p>
    <w:p w:rsidR="00F74818" w:rsidRPr="00304EB1" w:rsidRDefault="00F74818" w:rsidP="00F74818">
      <w:pPr>
        <w:jc w:val="center"/>
        <w:rPr>
          <w:rFonts w:eastAsia="Calibri"/>
          <w:sz w:val="28"/>
          <w:szCs w:val="28"/>
        </w:rPr>
      </w:pPr>
      <w:r w:rsidRPr="00304EB1">
        <w:rPr>
          <w:rFonts w:eastAsia="Calibri"/>
          <w:sz w:val="28"/>
          <w:szCs w:val="28"/>
        </w:rPr>
        <w:t>г. Балей</w:t>
      </w:r>
    </w:p>
    <w:p w:rsidR="00F74818" w:rsidRPr="00304EB1" w:rsidRDefault="00F74818" w:rsidP="00F74818">
      <w:pPr>
        <w:ind w:firstLine="567"/>
        <w:jc w:val="both"/>
        <w:rPr>
          <w:sz w:val="28"/>
          <w:szCs w:val="28"/>
        </w:rPr>
      </w:pPr>
    </w:p>
    <w:p w:rsidR="00F74818" w:rsidRDefault="00F74818" w:rsidP="00F74818">
      <w:pPr>
        <w:jc w:val="center"/>
        <w:rPr>
          <w:sz w:val="28"/>
          <w:szCs w:val="28"/>
        </w:rPr>
      </w:pPr>
      <w:r w:rsidRPr="00304EB1">
        <w:rPr>
          <w:sz w:val="28"/>
          <w:szCs w:val="28"/>
        </w:rPr>
        <w:t>«Об утверждении Правил землепользования и застройки гор</w:t>
      </w:r>
      <w:r>
        <w:rPr>
          <w:sz w:val="28"/>
          <w:szCs w:val="28"/>
        </w:rPr>
        <w:t>одского поселения «Город Балей»</w:t>
      </w:r>
    </w:p>
    <w:p w:rsidR="00F74818" w:rsidRPr="00304EB1" w:rsidRDefault="00F74818" w:rsidP="00F74818">
      <w:pPr>
        <w:jc w:val="center"/>
        <w:rPr>
          <w:sz w:val="22"/>
          <w:szCs w:val="22"/>
        </w:rPr>
      </w:pPr>
      <w:r w:rsidRPr="00F74818">
        <w:rPr>
          <w:sz w:val="22"/>
          <w:szCs w:val="22"/>
        </w:rPr>
        <w:t>( в ред. Решения Совета городского поселения «Город Балей» от 31.01.2019 № 8</w:t>
      </w:r>
      <w:r w:rsidR="002551C7">
        <w:rPr>
          <w:sz w:val="22"/>
          <w:szCs w:val="22"/>
        </w:rPr>
        <w:t>, от 27.12.2019 № 89</w:t>
      </w:r>
      <w:r w:rsidR="008B2B5F">
        <w:rPr>
          <w:sz w:val="22"/>
          <w:szCs w:val="22"/>
        </w:rPr>
        <w:t>, от 30.07.2020 № 38</w:t>
      </w:r>
      <w:r w:rsidR="007D4577">
        <w:rPr>
          <w:sz w:val="22"/>
          <w:szCs w:val="22"/>
        </w:rPr>
        <w:t xml:space="preserve">, от </w:t>
      </w:r>
      <w:r w:rsidR="007B1EBC">
        <w:rPr>
          <w:sz w:val="22"/>
          <w:szCs w:val="22"/>
        </w:rPr>
        <w:t>24.</w:t>
      </w:r>
      <w:r w:rsidR="007D4577">
        <w:rPr>
          <w:sz w:val="22"/>
          <w:szCs w:val="22"/>
        </w:rPr>
        <w:t>11.2021 №</w:t>
      </w:r>
      <w:r w:rsidR="007B1EBC">
        <w:rPr>
          <w:sz w:val="22"/>
          <w:szCs w:val="22"/>
        </w:rPr>
        <w:t xml:space="preserve"> 14</w:t>
      </w:r>
      <w:r w:rsidRPr="00F74818">
        <w:rPr>
          <w:sz w:val="22"/>
          <w:szCs w:val="22"/>
        </w:rPr>
        <w:t>)</w:t>
      </w:r>
    </w:p>
    <w:p w:rsidR="00F74818" w:rsidRPr="00304EB1" w:rsidRDefault="00F74818" w:rsidP="00F74818">
      <w:pPr>
        <w:ind w:firstLine="567"/>
        <w:jc w:val="both"/>
        <w:rPr>
          <w:sz w:val="28"/>
          <w:szCs w:val="28"/>
        </w:rPr>
      </w:pPr>
    </w:p>
    <w:p w:rsidR="00F74818" w:rsidRDefault="00F74818" w:rsidP="00F74818">
      <w:pPr>
        <w:ind w:firstLine="567"/>
        <w:jc w:val="both"/>
        <w:rPr>
          <w:sz w:val="28"/>
          <w:szCs w:val="28"/>
        </w:rPr>
      </w:pPr>
      <w:proofErr w:type="gramStart"/>
      <w:r w:rsidRPr="00304EB1">
        <w:rPr>
          <w:sz w:val="28"/>
          <w:szCs w:val="28"/>
        </w:rPr>
        <w:t>В соответствии со ст. 14 Федерального закона «Об общих принципах организации местного самоуправления в Российской Федерации», со ст. 32 градостроительного кодекса Российской Федерации, Федеральным законом №191 от 29.12.2004г. «О введении градостроительного кодекса Российской Федерации» в целях обеспечения градостроительного регулирования на территории городского поселения «Город Балей», руководствуясь ст. 8,25 Устава городского поселения «Город Балей», Совет городского поселения «Город Балей» - решил:</w:t>
      </w:r>
      <w:proofErr w:type="gramEnd"/>
    </w:p>
    <w:p w:rsidR="00F74818" w:rsidRDefault="00F74818" w:rsidP="00F74818">
      <w:pPr>
        <w:ind w:firstLine="567"/>
        <w:jc w:val="both"/>
        <w:rPr>
          <w:sz w:val="28"/>
          <w:szCs w:val="28"/>
        </w:rPr>
      </w:pPr>
    </w:p>
    <w:p w:rsidR="00F74818" w:rsidRDefault="00F74818" w:rsidP="00F74818">
      <w:pPr>
        <w:pStyle w:val="afb"/>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304EB1">
        <w:rPr>
          <w:rFonts w:ascii="Times New Roman" w:eastAsia="Times New Roman" w:hAnsi="Times New Roman" w:cs="Times New Roman"/>
          <w:sz w:val="28"/>
          <w:szCs w:val="28"/>
          <w:lang w:eastAsia="ru-RU"/>
        </w:rPr>
        <w:t>Утвердить Правила землепользования и застройки городского поселения «Город Балей».</w:t>
      </w:r>
    </w:p>
    <w:p w:rsidR="00F74818" w:rsidRDefault="00F74818" w:rsidP="00F74818">
      <w:pPr>
        <w:pStyle w:val="afb"/>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304EB1">
        <w:rPr>
          <w:rFonts w:ascii="Times New Roman" w:eastAsia="Times New Roman" w:hAnsi="Times New Roman" w:cs="Times New Roman"/>
          <w:sz w:val="28"/>
          <w:szCs w:val="28"/>
          <w:lang w:eastAsia="ru-RU"/>
        </w:rPr>
        <w:t>Признать утратившим силу решение Совета городского поселения «Город Балей» №109 от 24.12.2009г.</w:t>
      </w:r>
    </w:p>
    <w:p w:rsidR="00F74818" w:rsidRDefault="00F74818" w:rsidP="00F74818">
      <w:pPr>
        <w:pStyle w:val="afb"/>
        <w:numPr>
          <w:ilvl w:val="0"/>
          <w:numId w:val="5"/>
        </w:numPr>
        <w:spacing w:after="0" w:line="240" w:lineRule="auto"/>
        <w:ind w:left="0" w:firstLine="0"/>
        <w:jc w:val="both"/>
        <w:rPr>
          <w:rFonts w:ascii="Times New Roman" w:eastAsia="Times New Roman" w:hAnsi="Times New Roman" w:cs="Times New Roman"/>
          <w:sz w:val="28"/>
          <w:szCs w:val="28"/>
          <w:lang w:eastAsia="ru-RU"/>
        </w:rPr>
      </w:pPr>
      <w:proofErr w:type="gramStart"/>
      <w:r w:rsidRPr="00304EB1">
        <w:rPr>
          <w:rFonts w:ascii="Times New Roman" w:eastAsia="Times New Roman" w:hAnsi="Times New Roman" w:cs="Times New Roman"/>
          <w:sz w:val="28"/>
          <w:szCs w:val="28"/>
          <w:lang w:eastAsia="ru-RU"/>
        </w:rPr>
        <w:t>Контроль за</w:t>
      </w:r>
      <w:proofErr w:type="gramEnd"/>
      <w:r w:rsidRPr="00304EB1">
        <w:rPr>
          <w:rFonts w:ascii="Times New Roman" w:eastAsia="Times New Roman" w:hAnsi="Times New Roman" w:cs="Times New Roman"/>
          <w:sz w:val="28"/>
          <w:szCs w:val="28"/>
          <w:lang w:eastAsia="ru-RU"/>
        </w:rPr>
        <w:t xml:space="preserve"> исполнением настоящего решения возложить на специалиста по архитектуре Подойницыну В.П.</w:t>
      </w:r>
    </w:p>
    <w:p w:rsidR="00F74818" w:rsidRPr="00304EB1" w:rsidRDefault="00F74818" w:rsidP="00F74818">
      <w:pPr>
        <w:pStyle w:val="afb"/>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304EB1">
        <w:rPr>
          <w:rFonts w:ascii="Times New Roman" w:eastAsia="Times New Roman" w:hAnsi="Times New Roman" w:cs="Times New Roman"/>
          <w:sz w:val="28"/>
          <w:szCs w:val="28"/>
          <w:lang w:eastAsia="ru-RU"/>
        </w:rPr>
        <w:t>Настоящее решение вступает в силу на следующий день после его официального опубликования</w:t>
      </w:r>
    </w:p>
    <w:p w:rsidR="00F74818" w:rsidRPr="00304EB1" w:rsidRDefault="00F74818" w:rsidP="00F74818">
      <w:pPr>
        <w:ind w:firstLine="567"/>
        <w:jc w:val="both"/>
        <w:rPr>
          <w:sz w:val="28"/>
          <w:szCs w:val="28"/>
        </w:rPr>
      </w:pPr>
    </w:p>
    <w:p w:rsidR="00F74818" w:rsidRPr="00304EB1" w:rsidRDefault="00F74818" w:rsidP="00F74818">
      <w:pPr>
        <w:ind w:firstLine="567"/>
        <w:jc w:val="both"/>
        <w:rPr>
          <w:sz w:val="28"/>
          <w:szCs w:val="28"/>
        </w:rPr>
      </w:pPr>
    </w:p>
    <w:p w:rsidR="00F74818" w:rsidRPr="00304EB1" w:rsidRDefault="00F74818" w:rsidP="00F74818">
      <w:pPr>
        <w:ind w:firstLine="567"/>
        <w:jc w:val="both"/>
        <w:rPr>
          <w:sz w:val="28"/>
          <w:szCs w:val="28"/>
        </w:rPr>
      </w:pPr>
    </w:p>
    <w:p w:rsidR="009C4063" w:rsidRDefault="00F74818" w:rsidP="00F74818">
      <w:pPr>
        <w:jc w:val="both"/>
        <w:rPr>
          <w:sz w:val="28"/>
          <w:szCs w:val="28"/>
        </w:rPr>
      </w:pPr>
      <w:r w:rsidRPr="00304EB1">
        <w:rPr>
          <w:sz w:val="28"/>
          <w:szCs w:val="28"/>
        </w:rPr>
        <w:t xml:space="preserve">Глава </w:t>
      </w:r>
    </w:p>
    <w:p w:rsidR="009C4063" w:rsidRDefault="009C4063" w:rsidP="009C4063">
      <w:pPr>
        <w:rPr>
          <w:sz w:val="28"/>
          <w:szCs w:val="28"/>
        </w:rPr>
      </w:pPr>
      <w:r>
        <w:rPr>
          <w:sz w:val="28"/>
          <w:szCs w:val="28"/>
        </w:rPr>
        <w:t>г</w:t>
      </w:r>
      <w:r w:rsidR="00F74818" w:rsidRPr="00304EB1">
        <w:rPr>
          <w:sz w:val="28"/>
          <w:szCs w:val="28"/>
        </w:rPr>
        <w:t>ородского</w:t>
      </w:r>
      <w:r>
        <w:rPr>
          <w:sz w:val="28"/>
          <w:szCs w:val="28"/>
        </w:rPr>
        <w:t xml:space="preserve"> </w:t>
      </w:r>
      <w:r w:rsidR="00F74818" w:rsidRPr="00304EB1">
        <w:rPr>
          <w:sz w:val="28"/>
          <w:szCs w:val="28"/>
        </w:rPr>
        <w:t>поселен</w:t>
      </w:r>
      <w:r>
        <w:rPr>
          <w:sz w:val="28"/>
          <w:szCs w:val="28"/>
        </w:rPr>
        <w:t xml:space="preserve">ия </w:t>
      </w:r>
      <w:r w:rsidR="00F74818" w:rsidRPr="00304EB1">
        <w:rPr>
          <w:sz w:val="28"/>
          <w:szCs w:val="28"/>
        </w:rPr>
        <w:t xml:space="preserve">«Город Балей»   </w:t>
      </w:r>
      <w:r>
        <w:rPr>
          <w:sz w:val="28"/>
          <w:szCs w:val="28"/>
        </w:rPr>
        <w:t xml:space="preserve"> </w:t>
      </w:r>
      <w:r w:rsidR="00F74818" w:rsidRPr="00304EB1">
        <w:rPr>
          <w:sz w:val="28"/>
          <w:szCs w:val="28"/>
        </w:rPr>
        <w:t xml:space="preserve">        </w:t>
      </w:r>
      <w:r w:rsidR="00F74818" w:rsidRPr="009C4063">
        <w:rPr>
          <w:sz w:val="28"/>
          <w:szCs w:val="28"/>
        </w:rPr>
        <w:t xml:space="preserve">            </w:t>
      </w:r>
      <w:r w:rsidR="00F74818" w:rsidRPr="009C4063">
        <w:rPr>
          <w:sz w:val="28"/>
          <w:szCs w:val="28"/>
          <w:u w:val="single"/>
        </w:rPr>
        <w:t xml:space="preserve">          </w:t>
      </w:r>
      <w:r w:rsidRPr="009C4063">
        <w:rPr>
          <w:sz w:val="28"/>
          <w:szCs w:val="28"/>
          <w:u w:val="single"/>
        </w:rPr>
        <w:t xml:space="preserve">        </w:t>
      </w:r>
      <w:r w:rsidR="00F74818" w:rsidRPr="009C4063">
        <w:rPr>
          <w:sz w:val="28"/>
          <w:szCs w:val="28"/>
          <w:u w:val="single"/>
        </w:rPr>
        <w:t xml:space="preserve">    </w:t>
      </w:r>
      <w:r>
        <w:rPr>
          <w:sz w:val="28"/>
          <w:szCs w:val="28"/>
        </w:rPr>
        <w:t xml:space="preserve">Л.Т. </w:t>
      </w:r>
      <w:proofErr w:type="spellStart"/>
      <w:r>
        <w:rPr>
          <w:sz w:val="28"/>
          <w:szCs w:val="28"/>
        </w:rPr>
        <w:t>Заверуха</w:t>
      </w:r>
      <w:proofErr w:type="spellEnd"/>
      <w:r w:rsidR="00F74818" w:rsidRPr="009C4063">
        <w:rPr>
          <w:sz w:val="28"/>
          <w:szCs w:val="28"/>
        </w:rPr>
        <w:t xml:space="preserve">  </w:t>
      </w:r>
    </w:p>
    <w:p w:rsidR="009C4063" w:rsidRDefault="009C4063" w:rsidP="009C4063">
      <w:pPr>
        <w:rPr>
          <w:sz w:val="28"/>
          <w:szCs w:val="28"/>
        </w:rPr>
      </w:pPr>
      <w:r>
        <w:rPr>
          <w:sz w:val="28"/>
          <w:szCs w:val="28"/>
        </w:rPr>
        <w:t xml:space="preserve">                                                                                                                             Председатель</w:t>
      </w:r>
    </w:p>
    <w:p w:rsidR="00F74818" w:rsidRPr="00304EB1" w:rsidRDefault="009C4063" w:rsidP="009C4063">
      <w:pPr>
        <w:jc w:val="both"/>
        <w:rPr>
          <w:sz w:val="28"/>
          <w:szCs w:val="28"/>
        </w:rPr>
      </w:pPr>
      <w:r>
        <w:rPr>
          <w:sz w:val="28"/>
          <w:szCs w:val="28"/>
        </w:rPr>
        <w:t>Совета г</w:t>
      </w:r>
      <w:r w:rsidRPr="00304EB1">
        <w:rPr>
          <w:sz w:val="28"/>
          <w:szCs w:val="28"/>
        </w:rPr>
        <w:t>ородского</w:t>
      </w:r>
      <w:r>
        <w:rPr>
          <w:sz w:val="28"/>
          <w:szCs w:val="28"/>
        </w:rPr>
        <w:t xml:space="preserve"> </w:t>
      </w:r>
      <w:r w:rsidRPr="00304EB1">
        <w:rPr>
          <w:sz w:val="28"/>
          <w:szCs w:val="28"/>
        </w:rPr>
        <w:t>поселен</w:t>
      </w:r>
      <w:r>
        <w:rPr>
          <w:sz w:val="28"/>
          <w:szCs w:val="28"/>
        </w:rPr>
        <w:t xml:space="preserve">ия </w:t>
      </w:r>
      <w:r w:rsidRPr="00304EB1">
        <w:rPr>
          <w:sz w:val="28"/>
          <w:szCs w:val="28"/>
        </w:rPr>
        <w:t xml:space="preserve">«Город Балей»   </w:t>
      </w:r>
      <w:r>
        <w:rPr>
          <w:sz w:val="28"/>
          <w:szCs w:val="28"/>
        </w:rPr>
        <w:t xml:space="preserve">     </w:t>
      </w:r>
      <w:r w:rsidRPr="009C4063">
        <w:rPr>
          <w:sz w:val="28"/>
          <w:szCs w:val="28"/>
        </w:rPr>
        <w:t xml:space="preserve"> </w:t>
      </w:r>
      <w:r w:rsidRPr="009C4063">
        <w:rPr>
          <w:sz w:val="28"/>
          <w:szCs w:val="28"/>
          <w:u w:val="single"/>
        </w:rPr>
        <w:t xml:space="preserve">                      </w:t>
      </w:r>
      <w:r>
        <w:rPr>
          <w:sz w:val="28"/>
          <w:szCs w:val="28"/>
        </w:rPr>
        <w:t xml:space="preserve"> </w:t>
      </w:r>
      <w:r w:rsidR="00F74818">
        <w:rPr>
          <w:sz w:val="28"/>
          <w:szCs w:val="28"/>
        </w:rPr>
        <w:t xml:space="preserve">А.И. </w:t>
      </w:r>
      <w:proofErr w:type="spellStart"/>
      <w:r w:rsidR="00F74818">
        <w:rPr>
          <w:sz w:val="28"/>
          <w:szCs w:val="28"/>
        </w:rPr>
        <w:t>Моторин</w:t>
      </w:r>
      <w:proofErr w:type="spellEnd"/>
    </w:p>
    <w:p w:rsidR="00F74818" w:rsidRPr="00304EB1" w:rsidRDefault="00F74818" w:rsidP="00F74818">
      <w:pPr>
        <w:ind w:firstLine="567"/>
        <w:jc w:val="both"/>
        <w:rPr>
          <w:sz w:val="28"/>
          <w:szCs w:val="28"/>
        </w:rPr>
      </w:pPr>
    </w:p>
    <w:p w:rsidR="00F74818" w:rsidRPr="00304EB1" w:rsidRDefault="00F74818" w:rsidP="00F74818">
      <w:pPr>
        <w:ind w:firstLine="567"/>
        <w:jc w:val="both"/>
        <w:rPr>
          <w:sz w:val="28"/>
          <w:szCs w:val="28"/>
        </w:rPr>
      </w:pPr>
    </w:p>
    <w:p w:rsidR="00F74818" w:rsidRPr="00304EB1" w:rsidRDefault="00F74818" w:rsidP="00F74818">
      <w:pPr>
        <w:ind w:firstLine="567"/>
        <w:jc w:val="both"/>
        <w:rPr>
          <w:sz w:val="28"/>
          <w:szCs w:val="28"/>
        </w:rPr>
      </w:pPr>
    </w:p>
    <w:p w:rsidR="00F74818" w:rsidRPr="00304EB1" w:rsidRDefault="00F74818" w:rsidP="00F74818">
      <w:pPr>
        <w:ind w:firstLine="567"/>
        <w:jc w:val="both"/>
        <w:rPr>
          <w:sz w:val="28"/>
          <w:szCs w:val="28"/>
        </w:rPr>
      </w:pPr>
    </w:p>
    <w:p w:rsidR="00306F3C" w:rsidRPr="00F74818" w:rsidRDefault="00F74818" w:rsidP="00F74818">
      <w:pPr>
        <w:keepNext/>
        <w:spacing w:before="120" w:line="360" w:lineRule="auto"/>
        <w:ind w:right="284"/>
        <w:contextualSpacing/>
        <w:jc w:val="right"/>
      </w:pPr>
      <w:r w:rsidRPr="00F74818">
        <w:lastRenderedPageBreak/>
        <w:t>УТВЕРЖДЕНО</w:t>
      </w:r>
    </w:p>
    <w:p w:rsidR="00F74818" w:rsidRDefault="00F74818" w:rsidP="00F74818">
      <w:pPr>
        <w:keepNext/>
        <w:spacing w:before="120" w:line="360" w:lineRule="auto"/>
        <w:ind w:right="284"/>
        <w:contextualSpacing/>
        <w:jc w:val="right"/>
      </w:pPr>
      <w:r>
        <w:t>р</w:t>
      </w:r>
      <w:r w:rsidRPr="00F74818">
        <w:t>ешением Совета городского поселения «Город Балей»</w:t>
      </w:r>
    </w:p>
    <w:p w:rsidR="00F74818" w:rsidRPr="00F74818" w:rsidRDefault="00F74818" w:rsidP="00F74818">
      <w:pPr>
        <w:keepNext/>
        <w:spacing w:before="120" w:line="360" w:lineRule="auto"/>
        <w:ind w:right="284"/>
        <w:contextualSpacing/>
        <w:jc w:val="right"/>
      </w:pPr>
      <w:r>
        <w:t>от 28 апреля 2016 года № 20</w:t>
      </w:r>
    </w:p>
    <w:p w:rsidR="00045F2F" w:rsidRDefault="00045F2F" w:rsidP="00D85B5A">
      <w:pPr>
        <w:pStyle w:val="1"/>
        <w:contextualSpacing/>
      </w:pPr>
      <w:bookmarkStart w:id="0" w:name="_Toc448824306"/>
    </w:p>
    <w:p w:rsidR="003F47B7" w:rsidRDefault="003F47B7" w:rsidP="00D85B5A">
      <w:pPr>
        <w:pStyle w:val="1"/>
        <w:contextualSpacing/>
      </w:pPr>
      <w:r w:rsidRPr="00D85B5A">
        <w:t>ПРАВИЛА  ЗЕМЛЕПОЛЬЗОВАНИЯ И ЗАСТРОЙКИ ГОРОДСКОГО ПОСЕЛЕНИЯ «ГОРОД БАЛЕЙ» МУНИЦИПАЛЬНОГО РАЙОНА «БАЛЕЙС</w:t>
      </w:r>
      <w:r w:rsidR="00D85B5A">
        <w:t>КИЙ РАЙОН» ЗАБАЙКАЛЬСКОГО КРАЯ</w:t>
      </w:r>
      <w:bookmarkEnd w:id="0"/>
    </w:p>
    <w:p w:rsidR="00F74818" w:rsidRDefault="00F74818" w:rsidP="00F74818">
      <w:pPr>
        <w:jc w:val="center"/>
      </w:pPr>
      <w:r w:rsidRPr="00F74818">
        <w:t>( в ред. Решения Совета городского поселения «Город Балей» от 31.01.2019 № 8</w:t>
      </w:r>
      <w:r w:rsidR="002551C7">
        <w:t>,от 27.12.2019 № 89</w:t>
      </w:r>
      <w:r w:rsidR="008B2B5F">
        <w:t>,</w:t>
      </w:r>
      <w:r w:rsidR="008B2B5F" w:rsidRPr="008B2B5F">
        <w:rPr>
          <w:sz w:val="22"/>
          <w:szCs w:val="22"/>
        </w:rPr>
        <w:t xml:space="preserve"> </w:t>
      </w:r>
      <w:r w:rsidR="008B2B5F">
        <w:rPr>
          <w:sz w:val="22"/>
          <w:szCs w:val="22"/>
        </w:rPr>
        <w:t>от 30.07.2020 № 38</w:t>
      </w:r>
      <w:r w:rsidR="00306AF0">
        <w:rPr>
          <w:sz w:val="22"/>
          <w:szCs w:val="22"/>
        </w:rPr>
        <w:t xml:space="preserve">, от </w:t>
      </w:r>
      <w:r w:rsidR="007B1EBC">
        <w:rPr>
          <w:sz w:val="22"/>
          <w:szCs w:val="22"/>
        </w:rPr>
        <w:t>24.</w:t>
      </w:r>
      <w:r w:rsidR="00306AF0">
        <w:rPr>
          <w:sz w:val="22"/>
          <w:szCs w:val="22"/>
        </w:rPr>
        <w:t>11.2021 №</w:t>
      </w:r>
      <w:r w:rsidR="007B1EBC">
        <w:rPr>
          <w:sz w:val="22"/>
          <w:szCs w:val="22"/>
        </w:rPr>
        <w:t xml:space="preserve"> 14</w:t>
      </w:r>
      <w:r w:rsidRPr="00F74818">
        <w:t>)</w:t>
      </w:r>
    </w:p>
    <w:p w:rsidR="00F74818" w:rsidRPr="00F74818" w:rsidRDefault="00F74818" w:rsidP="00F74818">
      <w:pPr>
        <w:jc w:val="center"/>
      </w:pPr>
    </w:p>
    <w:p w:rsidR="003F47B7" w:rsidRDefault="00D85B5A" w:rsidP="00D85B5A">
      <w:pPr>
        <w:pStyle w:val="1"/>
        <w:contextualSpacing/>
      </w:pPr>
      <w:bookmarkStart w:id="1" w:name="_Toc448824307"/>
      <w:r>
        <w:t>ОБЩАЯ ЧАСТЬ</w:t>
      </w:r>
      <w:bookmarkEnd w:id="1"/>
    </w:p>
    <w:p w:rsidR="00F74818" w:rsidRPr="00F74818" w:rsidRDefault="00F74818" w:rsidP="00F74818">
      <w:pPr>
        <w:autoSpaceDE w:val="0"/>
        <w:autoSpaceDN w:val="0"/>
        <w:adjustRightInd w:val="0"/>
        <w:ind w:firstLine="709"/>
        <w:jc w:val="both"/>
        <w:rPr>
          <w:rFonts w:eastAsiaTheme="minorEastAsia"/>
          <w:b/>
          <w:sz w:val="28"/>
          <w:szCs w:val="28"/>
        </w:rPr>
      </w:pPr>
      <w:r w:rsidRPr="00F74818">
        <w:rPr>
          <w:rFonts w:eastAsiaTheme="minorEastAsia"/>
          <w:b/>
          <w:sz w:val="28"/>
          <w:szCs w:val="28"/>
        </w:rPr>
        <w:t>Глава 1. Общие положения</w:t>
      </w:r>
    </w:p>
    <w:p w:rsidR="00F74818" w:rsidRPr="00F74818" w:rsidRDefault="00F74818" w:rsidP="00F74818">
      <w:pPr>
        <w:ind w:firstLine="709"/>
        <w:jc w:val="both"/>
        <w:rPr>
          <w:rFonts w:eastAsiaTheme="minorEastAsia"/>
          <w:b/>
          <w:sz w:val="28"/>
          <w:szCs w:val="28"/>
        </w:rPr>
      </w:pPr>
      <w:r w:rsidRPr="00F74818">
        <w:rPr>
          <w:rFonts w:eastAsiaTheme="minorEastAsia"/>
          <w:b/>
          <w:sz w:val="28"/>
          <w:szCs w:val="28"/>
        </w:rPr>
        <w:t>Статья 1. Правовые   основания  введения и  сфера действия Правил землепользования и застройки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1. </w:t>
      </w:r>
      <w:proofErr w:type="gramStart"/>
      <w:r w:rsidRPr="00F74818">
        <w:rPr>
          <w:rFonts w:eastAsiaTheme="minorEastAsia"/>
          <w:sz w:val="28"/>
          <w:szCs w:val="28"/>
        </w:rPr>
        <w:t>Настоящие Правила землепользования и застройки городского поселения «Город Балей» муниципального района «Балейский район» (далее - Правила), как документ градостроительного зонирования являются местным нормативным правовым актом, разработанным в соответствии со статьями 30-40 Градостроительного кодекса Российской Федерации, статьями 7, 11, 85 Земельного кодекса Российской Федерации,  статьей 14 Федерального закона «Об  общих принципах организации  местного самоуправления в  Российской Федерации»,  Федеральным законом «Об объектах культурногонаследия</w:t>
      </w:r>
      <w:proofErr w:type="gramEnd"/>
      <w:r w:rsidRPr="00F74818">
        <w:rPr>
          <w:rFonts w:eastAsiaTheme="minorEastAsia"/>
          <w:sz w:val="28"/>
          <w:szCs w:val="28"/>
        </w:rPr>
        <w:t xml:space="preserve"> (</w:t>
      </w:r>
      <w:proofErr w:type="gramStart"/>
      <w:r w:rsidRPr="00F74818">
        <w:rPr>
          <w:rFonts w:eastAsiaTheme="minorEastAsia"/>
          <w:sz w:val="28"/>
          <w:szCs w:val="28"/>
        </w:rPr>
        <w:t>памятниках истории и  культуры) народов Российской Федерации»,  Федеральным законом  «Об охране окружающей среды», иными законами и нормативными правовыми актами Российской Федерации, Забайкальского края, нормативными правовыми актами органов местного самоуправления городского поселения «Город Балей», а также в соответствии с утвержденным документом территориального планирования - Генеральным планом городского поселения «Город Балей».</w:t>
      </w:r>
      <w:proofErr w:type="gramEnd"/>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2. Действие Правил распространяется на все земельные участки, здания и сооружения в пределах границы городского поселения «Город Балей», установленной законами Забайкальского края.</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Настоящие Правила не распространяются на объекты градостроительной деятельности особого регулирования, в части урегулированной соответствующими федеральными законами и законами края. Настоящие Правила обязательны для органов государственной власти и местного самоуправления, физических и юридических лиц, осуществляющих градостроительную деятельность на территории городского поселения «Город Балей» (далее - субъектов градостроительной деятельности).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Настоящие Правила регламентируют деятельность указанных субъектов в отношении: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 деятельности органов местного самоуправления по регулированию землепользования и застройки на основе градостроительного зонирования; </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lastRenderedPageBreak/>
        <w:t>- инициативных действий физических и юридических лиц по изменению видов разрешенного использования земельных участков и иных объектов недвижимости;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деятельности органов местного самоуправления по подготовке документации по планировке территории;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проведения публичных слушаний по вопросам землепользования и застройки;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соблюдения настоящих Правил посредством контроля над использованием и строительными изменениями объектов недвижимости;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 - обеспечения открытости и доступности для граждан информации о землепользовании и застройке;</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 - внесения дополнений и изменений в настоящие Правила, в том числе по инициативе граждан и юридических лиц;</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 - иных действий, связанных с регулированием землепользования и застройки.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 3. Настоящие Правила применяются наряду:</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с иными нормативными правовыми актами, органов государственной власти и органов местного самоуправления городского поселения «Город Балей»;</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с государственными правовыми актами и техническими регламентами, установленными в целях обеспечения безопасности жизни, деятельности и здоровья людей, сохранения окружающей природной и культурно-исторической среды, иными обязательными требованиями.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4.  Настоящие Правила являются правовым актом постоянного действия. Постоянное действие Правил обеспечивается путем внесения в них дополнений и изменений. </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5.  По вопросам, касающимся землепользования и застройки, правовые акты органов местного самоуправления действуют в части, не противоречащей настоящим Правилам.</w:t>
      </w:r>
      <w:r w:rsidRPr="00F74818">
        <w:rPr>
          <w:rFonts w:eastAsiaTheme="minorEastAsia"/>
          <w:sz w:val="28"/>
          <w:szCs w:val="28"/>
        </w:rPr>
        <w:tab/>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b/>
          <w:sz w:val="28"/>
          <w:szCs w:val="28"/>
        </w:rPr>
        <w:t>Статья 2.</w:t>
      </w:r>
      <w:r w:rsidRPr="00F74818">
        <w:rPr>
          <w:rFonts w:eastAsiaTheme="minorEastAsia"/>
          <w:sz w:val="28"/>
          <w:szCs w:val="28"/>
        </w:rPr>
        <w:t xml:space="preserve"> Юридическая сила Правил</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1.  Права, предоставленные до принятия настоящих Правил, остаются в силе. 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2. Объекты недвижимости, существовавшие до вступления в силу настоящих Правил, являются несоответствующими Правилам в случаях, когда эти объекты: имеют виды разрешенного использования, которые не входят в число установленных, для соответствующих территориальных зон; имеют предельные параметры не соответствующие градостроительному регламенту.</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3. Объекты недвижимости, несоответствующие Правилам могут существовать и использоваться без установления срока приведения этих объектов требованиям настоящих Правил. Исключение составляют те несоответствующие одновременно и настоящим Правилам и техническим </w:t>
      </w:r>
      <w:r w:rsidRPr="00F74818">
        <w:rPr>
          <w:rFonts w:eastAsiaTheme="minorEastAsia"/>
          <w:sz w:val="28"/>
          <w:szCs w:val="28"/>
        </w:rPr>
        <w:lastRenderedPageBreak/>
        <w:t>регламентам объекты недвижимости, существование и использование которых опасно для жизни и здоровья людей, окружающей среды или объектов культурного наследия. Применительно к этим объектам устанавливается срок приведения их в соответствие Правилам или накладывается запрет на использование таких объектов до приведения их в соответствие с требованиями федеральных законов.</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4. Все изменения несоответствующих объектов, включая изменения видов их разрешенного использования, могут производиться только в направлении приведения их в соответствие с настоящими Правилами. Объекты капитального строительства, </w:t>
      </w:r>
      <w:proofErr w:type="gramStart"/>
      <w:r w:rsidRPr="00F74818">
        <w:rPr>
          <w:rFonts w:eastAsiaTheme="minorEastAsia"/>
          <w:sz w:val="28"/>
          <w:szCs w:val="28"/>
        </w:rPr>
        <w:t>виды</w:t>
      </w:r>
      <w:proofErr w:type="gramEnd"/>
      <w:r w:rsidRPr="00F74818">
        <w:rPr>
          <w:rFonts w:eastAsiaTheme="minorEastAsia"/>
          <w:sz w:val="28"/>
          <w:szCs w:val="28"/>
        </w:rPr>
        <w:t xml:space="preserve"> использования которых не содержатся в списке разрешенных для соответствующей территориальной зоны, не могут быть увеличены. Объекты недвижимости, несоответствующие Правилам по строительным параметрам, поддерживаются, ремонтируются, реконструируются при условии, что эти  действия не увеличивают степень несоответствия этих объектов.</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b/>
          <w:sz w:val="28"/>
          <w:szCs w:val="28"/>
        </w:rPr>
        <w:t>Статья 3.Содержание, назначение и реализация системы регулирования землепользования и застройки на основе градостроительного зонирования территории городского поселения  «Город Балей».</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1. Система регулирования землепользования и застройки основана на градостроительном зонировании – деятельности органов местного самоуправления по установлению в настоящих Правилах границ территориальных зон, их описанию в соответствии с требованиями  части 6.1. статьи 30 Градостроительного кодекса Российской Федерации и установлению градостроительных регламентов применительно к таким зонам. </w:t>
      </w:r>
      <w:proofErr w:type="gramStart"/>
      <w:r w:rsidRPr="00F74818">
        <w:rPr>
          <w:rFonts w:eastAsiaTheme="minorEastAsia"/>
          <w:sz w:val="28"/>
          <w:szCs w:val="28"/>
        </w:rPr>
        <w:t xml:space="preserve">Система регулирования землепользования и застройки также включает информирование субъектов градостроительной деятельности о возможных ограничениях в использовании территорий в связи с установлением границ зон с особыми условиями использования территорий, а также об установлении в соответствии с генеральным планом городского поселения границ территорий, на которых осуществляется деятельность по их комплексному и устойчивому развитию и параметрах их развития. </w:t>
      </w:r>
      <w:proofErr w:type="gramEnd"/>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2. Система регулирования землепользования и застройки предназначена </w:t>
      </w:r>
      <w:proofErr w:type="gramStart"/>
      <w:r w:rsidRPr="00F74818">
        <w:rPr>
          <w:rFonts w:eastAsiaTheme="minorEastAsia"/>
          <w:sz w:val="28"/>
          <w:szCs w:val="28"/>
        </w:rPr>
        <w:t>для</w:t>
      </w:r>
      <w:proofErr w:type="gramEnd"/>
      <w:r w:rsidRPr="00F74818">
        <w:rPr>
          <w:rFonts w:eastAsiaTheme="minorEastAsia"/>
          <w:sz w:val="28"/>
          <w:szCs w:val="28"/>
        </w:rPr>
        <w:t>:</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  - введения градостроительных регламентов в целях обеспечения правообладателям земельных участков и иных объектов недвижимости и лицам, желающим приобрести права на земельные участки и иные объекты недвижимости, правовых гарантий использования объектов недвижимости, а также изменения видов разрешенного использования объектов недвижимости;  </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 - обеспечения реализации планов и программ развития территории городского поселения, систем инженерного обеспечения и социального обслуживания, сохранения природной и культурно-исторической  среды;</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lastRenderedPageBreak/>
        <w:t xml:space="preserve"> - повышения эффективности использования земельных участков, а также создания условий для привлечения инвестиций в развитие территории городского поселения;</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 - обеспечения свободного доступа граждан к информации и их участия в принятии решений по вопросам землепользования и застройки;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 - эффективного контроля деятельности органов местного самоуправления со стороны граждан в сфере градостроительства, а также контроля субъектов градостроительной (строительной) деятельности со стороны органов надзора и контроля.</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3. </w:t>
      </w:r>
      <w:proofErr w:type="gramStart"/>
      <w:r w:rsidRPr="00F74818">
        <w:rPr>
          <w:rFonts w:eastAsiaTheme="minorEastAsia"/>
          <w:sz w:val="28"/>
          <w:szCs w:val="28"/>
        </w:rPr>
        <w:t>Реализация системы регулирования землепользования и застройки предусматривает последовательное и планомерное установление на основе генерального плана городского поселения «Город Балей» границ территориальных зон в соответствии с решениями Главы городского поселения «Город Балей», содержащими планы установления границ на пятилетний период, включающие порядок и сроки проведения работ в отношении отдельных частей территории городского поселения в соответствии с частью 5 статьи 31 Градостроительного кодекса</w:t>
      </w:r>
      <w:proofErr w:type="gramEnd"/>
      <w:r w:rsidRPr="00F74818">
        <w:rPr>
          <w:rFonts w:eastAsiaTheme="minorEastAsia"/>
          <w:sz w:val="28"/>
          <w:szCs w:val="28"/>
        </w:rPr>
        <w:t xml:space="preserve"> Российской Федерации. </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4. Порядок проведения работ предусматривает следующую основную последовательность их проведения, применительно к территориям населенных пунктов в их границах установленных генеральным планом городского поселения «Город Балей»: </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в первую очередь устанавливаются границы зон существующих и планируемых объектов инженерной и транспортной инфраструктуры в соответствующих частях территории населенного пункта (границы зон существующих объектов в существующей застройке устанавливаются на основе красных линий, определяемых в порядке, предусмотренном п. 2, части 2, статьи 43 Градостроительного кодекса Российской Федерации);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во вторую очередь устанавливаются границы зон существующих и планируемых объектов, расположенных на землях общего пользования (кроме границ зон инженерной и транспортной инфраструктуры) в соответствующих частях территории населенного пункта;</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в третью очередь устанавливаются границы жилых и общественно-деловых зон в соответствующих частях территорий населенного пункта;</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в четвертую очередь устанавливаются производственные зоны предприятий, располагаемых на соответствующих частях территории населенного пункта;</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в пятую очередь устанавливаются границы прочих территориальных зон в соответствующих частях территории населенного пункта.</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5.     Порядок проведения работ предусматривает следующую основную последовательность их проведения, применительно к территориям поселения вне границ населенных пунктов, установленных генеральным планом городского поселения «Город Балей»: </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 в шестую очередь устанавливаются границы территориальных зон расположенных на существующих и планируемых землях промышленности </w:t>
      </w:r>
      <w:r w:rsidRPr="00F74818">
        <w:rPr>
          <w:rFonts w:eastAsiaTheme="minorEastAsia"/>
          <w:sz w:val="28"/>
          <w:szCs w:val="28"/>
        </w:rPr>
        <w:lastRenderedPageBreak/>
        <w:t>(в т.ч. транспорта, энергетики), землях специального назначения; землях сельскохозяйственного назначения в соответствующих частях территории поселения;</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в седьмую очередь устанавливаются границы территориальных зон расположенных на территориях природных объектов, на которых возможно размещение градостроительных объектов как временных, так и постоянных, в том числе: зоны размещения курортов и иных аналогичных по назначению объектов на особо охраняемых природных территориях, транспортных и инженерных коммуникаций, необходимых для их функционирования; зоны размещения гидротехнических сооружений и мостовых сооружений в зонах пересечения поверхностных водотоков и автомобильных и железных дорог; зоны планируемых недропользований, земли лесного фонда в соответствующих частях территории поселения;</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в восьмую очередь устанавливаются границы территориальных зон расположенных на прочих территориях городского поселения.</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6. </w:t>
      </w:r>
      <w:proofErr w:type="gramStart"/>
      <w:r w:rsidRPr="00F74818">
        <w:rPr>
          <w:rFonts w:eastAsiaTheme="minorEastAsia"/>
          <w:sz w:val="28"/>
          <w:szCs w:val="28"/>
        </w:rPr>
        <w:t>Проведение работ по установлению границ территориальных зон для размещения объектов федерального, регионального и местного (районного) значения (за исключением линейных объектов) в соответствии с частью 3.1. статьи 31 Градостроительного кодекса Российской Федерации осуществляется при наличии в документах территориального планирования или в документации по планировке, выполняемой по решению соответствующих органов государственной власти или местного самоуправления, а также в генеральном плане городского поселения</w:t>
      </w:r>
      <w:proofErr w:type="gramEnd"/>
      <w:r w:rsidRPr="00F74818">
        <w:rPr>
          <w:rFonts w:eastAsiaTheme="minorEastAsia"/>
          <w:sz w:val="28"/>
          <w:szCs w:val="28"/>
        </w:rPr>
        <w:t xml:space="preserve"> описания местоположения соответствующих функциональных зон. </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7. В плане установления границ территориальных зон определяется </w:t>
      </w:r>
      <w:proofErr w:type="gramStart"/>
      <w:r w:rsidRPr="00F74818">
        <w:rPr>
          <w:rFonts w:eastAsiaTheme="minorEastAsia"/>
          <w:sz w:val="28"/>
          <w:szCs w:val="28"/>
        </w:rPr>
        <w:t>порядок</w:t>
      </w:r>
      <w:proofErr w:type="gramEnd"/>
      <w:r w:rsidRPr="00F74818">
        <w:rPr>
          <w:rFonts w:eastAsiaTheme="minorEastAsia"/>
          <w:sz w:val="28"/>
          <w:szCs w:val="28"/>
        </w:rPr>
        <w:t xml:space="preserve"> и сроки описания их границ в соответствии с требованиями части 6.1. статьи 30 Градостроительного кодекса Российской Федерации. </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8. Реализация системы регулирования землепользования и застройки предусматривает возможность изменения порядка и очередности установления границ территориальных зон в связи с необходимостью внесения изменений в карту зонирования по инициативе органов государственной власти и местного самоуправления, а также по инициативе юридических и физических лиц. </w:t>
      </w:r>
    </w:p>
    <w:p w:rsidR="00F74818" w:rsidRPr="00F74818" w:rsidRDefault="00F74818" w:rsidP="00F74818">
      <w:pPr>
        <w:autoSpaceDE w:val="0"/>
        <w:autoSpaceDN w:val="0"/>
        <w:adjustRightInd w:val="0"/>
        <w:ind w:firstLine="709"/>
        <w:jc w:val="both"/>
        <w:rPr>
          <w:rFonts w:eastAsiaTheme="minorEastAsia"/>
          <w:b/>
          <w:sz w:val="28"/>
          <w:szCs w:val="28"/>
        </w:rPr>
      </w:pPr>
      <w:r w:rsidRPr="00F74818">
        <w:rPr>
          <w:rFonts w:eastAsiaTheme="minorEastAsia"/>
          <w:b/>
          <w:sz w:val="28"/>
          <w:szCs w:val="28"/>
        </w:rPr>
        <w:t>Статья 4. Переходный период введения системы регулирования землепользования и застройки на основе градостроительного зонирования территории городского поселения  «Город Балей».</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1. Переходный период введения системы регулирования землепользования и застройки продолжается в течение всего процесса подготовки правил землепользования и застройки, включая подготовку материалов по установлению границ всех территориальных зон, их описанию и направлению сведений об их установлении для включения в состав сведений единого государственного реестра недвижимости. Действие правил землепользования и застройки, в части касающейся применения градостроительных регламентов, распространяется исключительно на части территорий городского поселения, в отношении которых выполнено </w:t>
      </w:r>
      <w:r w:rsidRPr="00F74818">
        <w:rPr>
          <w:rFonts w:eastAsiaTheme="minorEastAsia"/>
          <w:sz w:val="28"/>
          <w:szCs w:val="28"/>
        </w:rPr>
        <w:lastRenderedPageBreak/>
        <w:t xml:space="preserve">градостроительное зонирование, а сведения об установленных границах территориальных зон внесены в единый государственный реестр недвижимости (реестр границ).  </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2. Применительно к территориальным зонам, для которых настоящими Правилами установлены виды разрешенного использования, не соответствующие сложившемуся при осуществлении градостроительной деятельности виду использования, (в том числе в результате преобразования организаций или изменения направления их деятельности, перехода прав собственности на имущественные объекты, осуществлении инвестиционных проектов в период разработки, согласования и </w:t>
      </w:r>
      <w:proofErr w:type="gramStart"/>
      <w:r w:rsidRPr="00F74818">
        <w:rPr>
          <w:rFonts w:eastAsiaTheme="minorEastAsia"/>
          <w:sz w:val="28"/>
          <w:szCs w:val="28"/>
        </w:rPr>
        <w:t>принятия</w:t>
      </w:r>
      <w:proofErr w:type="gramEnd"/>
      <w:r w:rsidRPr="00F74818">
        <w:rPr>
          <w:rFonts w:eastAsiaTheme="minorEastAsia"/>
          <w:sz w:val="28"/>
          <w:szCs w:val="28"/>
        </w:rPr>
        <w:t xml:space="preserve"> настоящих Правил), органы местного самоуправления осуществляют процедуры установления вида разрешенного использования в </w:t>
      </w:r>
      <w:proofErr w:type="gramStart"/>
      <w:r w:rsidRPr="00F74818">
        <w:rPr>
          <w:rFonts w:eastAsiaTheme="minorEastAsia"/>
          <w:sz w:val="28"/>
          <w:szCs w:val="28"/>
        </w:rPr>
        <w:t>порядке</w:t>
      </w:r>
      <w:proofErr w:type="gramEnd"/>
      <w:r w:rsidRPr="00F74818">
        <w:rPr>
          <w:rFonts w:eastAsiaTheme="minorEastAsia"/>
          <w:sz w:val="28"/>
          <w:szCs w:val="28"/>
        </w:rPr>
        <w:t>, предусмотренном настоящими Правилами.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 2. Органы местного самоуправления  в течение переходного периода:</w:t>
      </w:r>
    </w:p>
    <w:p w:rsidR="00F74818" w:rsidRPr="00856491" w:rsidRDefault="00F74818" w:rsidP="00F74818">
      <w:pPr>
        <w:ind w:firstLine="709"/>
        <w:jc w:val="both"/>
        <w:rPr>
          <w:rFonts w:eastAsiaTheme="minorEastAsia"/>
          <w:sz w:val="28"/>
          <w:szCs w:val="28"/>
        </w:rPr>
      </w:pPr>
      <w:r w:rsidRPr="00856491">
        <w:rPr>
          <w:rFonts w:eastAsiaTheme="minorEastAsia"/>
          <w:sz w:val="28"/>
          <w:szCs w:val="28"/>
        </w:rPr>
        <w:t>-  обеспечивают последовательный и планомерный переход к новой системе регулирования землепользования и застройки на основе градостроительного зонирования в установленных границах территориальных зон определенного вида. В указанных территориальных зонах регулирование землепользования и застройки осуществляется по процедурам настоящих Правил;</w:t>
      </w:r>
    </w:p>
    <w:p w:rsidR="00F74818" w:rsidRPr="00856491" w:rsidRDefault="00F74818" w:rsidP="00F74818">
      <w:pPr>
        <w:ind w:firstLine="709"/>
        <w:jc w:val="both"/>
        <w:rPr>
          <w:rFonts w:eastAsiaTheme="minorEastAsia"/>
          <w:sz w:val="28"/>
          <w:szCs w:val="28"/>
        </w:rPr>
      </w:pPr>
      <w:r w:rsidRPr="00856491">
        <w:rPr>
          <w:rFonts w:eastAsiaTheme="minorEastAsia"/>
          <w:sz w:val="28"/>
          <w:szCs w:val="28"/>
        </w:rPr>
        <w:t>- организуют деление территории городского поселения на земельные участки посредством разработки субъектами градостроительной деятельности документации по планировке территорий;</w:t>
      </w:r>
    </w:p>
    <w:p w:rsidR="00F74818" w:rsidRPr="00856491" w:rsidRDefault="00F74818" w:rsidP="00F74818">
      <w:pPr>
        <w:ind w:firstLine="709"/>
        <w:jc w:val="both"/>
        <w:rPr>
          <w:rFonts w:eastAsiaTheme="minorEastAsia"/>
          <w:color w:val="FF0000"/>
          <w:sz w:val="28"/>
          <w:szCs w:val="28"/>
        </w:rPr>
      </w:pPr>
      <w:r w:rsidRPr="00856491">
        <w:rPr>
          <w:rFonts w:eastAsiaTheme="minorEastAsia"/>
          <w:sz w:val="28"/>
          <w:szCs w:val="28"/>
        </w:rPr>
        <w:t>- обеспечивают уточнение границ территориальных зон в соответствии с утвержденной документацией по планировке территорий.</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b/>
          <w:sz w:val="28"/>
          <w:szCs w:val="28"/>
        </w:rPr>
        <w:t>Статья 5.</w:t>
      </w:r>
      <w:r w:rsidRPr="00F74818">
        <w:rPr>
          <w:rFonts w:eastAsiaTheme="minorEastAsia"/>
          <w:sz w:val="28"/>
          <w:szCs w:val="28"/>
        </w:rPr>
        <w:t xml:space="preserve"> Открытость и доступность для граждан информации о землепользовании и застройке</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1.  Настоящие Правила, включая все входящие в их состав правовые нормы, картографические материалы и иные приложения являются общедоступными, за исключением материалов содержащих сведения о территориальных зонах объектов, информация о которых составляет государственную тайну в соответствии с федеральным законодательством. Органы местного самоуправления обеспечивают возможность ознакомления с настоящими Правилами путем:</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публикации массовым тиражом настоящих Правил и их распространения (в том числе через электронные средства массовой информации);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создания условий для ознакомления с настоящими Правилами (в полном комплекте входящих в  их состав документов и  приложений) в  Комиссии по подготовке правил землепользования и застройки, в уполномоченных органах Администрации городского поселения    «Город Балей»</w:t>
      </w:r>
    </w:p>
    <w:p w:rsidR="00F74818" w:rsidRPr="00F74818" w:rsidRDefault="00F74818" w:rsidP="00F74818">
      <w:pPr>
        <w:autoSpaceDE w:val="0"/>
        <w:autoSpaceDN w:val="0"/>
        <w:adjustRightInd w:val="0"/>
        <w:ind w:firstLine="709"/>
        <w:jc w:val="both"/>
        <w:rPr>
          <w:rFonts w:eastAsiaTheme="minorEastAsia"/>
          <w:color w:val="FF0000"/>
          <w:sz w:val="28"/>
          <w:szCs w:val="28"/>
        </w:rPr>
      </w:pPr>
      <w:r w:rsidRPr="00F74818">
        <w:rPr>
          <w:rFonts w:eastAsiaTheme="minorEastAsia"/>
          <w:sz w:val="28"/>
          <w:szCs w:val="28"/>
        </w:rPr>
        <w:t xml:space="preserve">-  предоставления гражданам и юридическим лицам услуг по оформлению выписок из настоящих Правил, а также по изготовлению и предоставлению других градостроительных документов, в том числе </w:t>
      </w:r>
      <w:r w:rsidRPr="00F74818">
        <w:rPr>
          <w:rFonts w:eastAsiaTheme="minorEastAsia"/>
          <w:sz w:val="28"/>
          <w:szCs w:val="28"/>
        </w:rPr>
        <w:lastRenderedPageBreak/>
        <w:t>документов, характеризующих условия землепользования и застройки отдельных земельных участков - градостроительных планов земельных участков.</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2.  Граждане имеют право участвовать в принятии решений по вопросам землепользования и застройки в соответствии с законодательством и настоящими Правилами.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b/>
          <w:sz w:val="28"/>
          <w:szCs w:val="28"/>
        </w:rPr>
        <w:t>Статья 6</w:t>
      </w:r>
      <w:r w:rsidRPr="00F74818">
        <w:rPr>
          <w:rFonts w:eastAsiaTheme="minorEastAsia"/>
          <w:sz w:val="28"/>
          <w:szCs w:val="28"/>
        </w:rPr>
        <w:t>. Публичные слушания</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1. Публичные слушания проводятся с целью информирования физических и юридических лиц и обеспечения их прав на участие в градостроительной деятельности и учета их мнения при принятии решения.</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2. Публичные слушания проводятся в соответствии с требованиями статей 5.1.,  31, 39 Градостроительного кодекса Российской Федерации. Публичные слушания организуются и проводятся Комиссией в  случаях, указанных в статьях 40, 43-45 настоящих Правил.</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2. Комиссия публикует оповещение о предстоящем публичном слушании в установленные законом сроки. Оповещение дается в форме:</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публикаций в газетах;</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объяснений по местному радио и (или) телевидению;</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вывешивания  объявлений в  здании Администрации городского поселения «Город Балей» и на месте расположения земельного участка, в отношении которого будет рассматриваться вопрос.</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Оповещение должно содержать информацию:</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о характере обсуждаемого вопроса,</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о дате, времени и месте проведения публичного слушания,</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о дате, времени и месте предварительного ознакомления  с соответствующей  информацией (типе планируемого строительства, месте расположения земельного  участка, виде его функционального назначения и т.д.).</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3.  В процессе слушаний ведется протокол. </w:t>
      </w:r>
    </w:p>
    <w:p w:rsidR="00F74818" w:rsidRPr="00F74818" w:rsidRDefault="00F74818" w:rsidP="00F74818">
      <w:pPr>
        <w:autoSpaceDE w:val="0"/>
        <w:autoSpaceDN w:val="0"/>
        <w:adjustRightInd w:val="0"/>
        <w:ind w:firstLine="708"/>
        <w:jc w:val="both"/>
        <w:rPr>
          <w:rFonts w:eastAsiaTheme="minorEastAsia"/>
          <w:sz w:val="28"/>
          <w:szCs w:val="28"/>
        </w:rPr>
      </w:pPr>
      <w:r w:rsidRPr="00F74818">
        <w:rPr>
          <w:rFonts w:eastAsiaTheme="minorEastAsia"/>
          <w:b/>
          <w:sz w:val="28"/>
          <w:szCs w:val="28"/>
        </w:rPr>
        <w:t xml:space="preserve">Статья 7. </w:t>
      </w:r>
      <w:r w:rsidRPr="00F74818">
        <w:rPr>
          <w:rFonts w:eastAsiaTheme="minorEastAsia"/>
          <w:sz w:val="28"/>
          <w:szCs w:val="28"/>
        </w:rPr>
        <w:t>Перечень документов в составе Правил землепользования и застройки</w:t>
      </w:r>
    </w:p>
    <w:p w:rsidR="00F74818" w:rsidRPr="00F74818" w:rsidRDefault="00F74818" w:rsidP="00F74818">
      <w:pPr>
        <w:autoSpaceDE w:val="0"/>
        <w:autoSpaceDN w:val="0"/>
        <w:adjustRightInd w:val="0"/>
        <w:ind w:firstLine="708"/>
        <w:jc w:val="both"/>
        <w:rPr>
          <w:rFonts w:eastAsiaTheme="minorEastAsia"/>
          <w:sz w:val="28"/>
          <w:szCs w:val="28"/>
        </w:rPr>
      </w:pPr>
      <w:r w:rsidRPr="00F74818">
        <w:rPr>
          <w:rFonts w:eastAsiaTheme="minorEastAsia"/>
          <w:sz w:val="28"/>
          <w:szCs w:val="28"/>
        </w:rPr>
        <w:t>1.  Настоящие Правила содержат: общую часть и специальные части, в виде отдельных нормативных правовых актов, картографических материалов и иных приложений. В указанные Правила могут вноситься дополнения и изменения. Дополнения могут вноситься путем включения в состав Правил отдельных нормативных правовых актов, картографических материалов и иных приложений, а также отдельных правовых норм и иных данных в указанные документы непосредственно.</w:t>
      </w:r>
    </w:p>
    <w:p w:rsidR="00F74818" w:rsidRPr="00F74818" w:rsidRDefault="00F74818" w:rsidP="00F74818">
      <w:pPr>
        <w:autoSpaceDE w:val="0"/>
        <w:autoSpaceDN w:val="0"/>
        <w:adjustRightInd w:val="0"/>
        <w:ind w:firstLine="709"/>
        <w:jc w:val="both"/>
        <w:rPr>
          <w:rFonts w:eastAsiaTheme="minorEastAsia"/>
          <w:b/>
          <w:sz w:val="28"/>
          <w:szCs w:val="28"/>
        </w:rPr>
      </w:pPr>
      <w:r w:rsidRPr="00F74818">
        <w:rPr>
          <w:rFonts w:eastAsiaTheme="minorEastAsia"/>
          <w:b/>
          <w:sz w:val="28"/>
          <w:szCs w:val="28"/>
        </w:rPr>
        <w:t>Статья  8.Основные термины и определения.</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В настоящих Правилах используются термины, определяемые в статье 1 Градостроительного кодекса Российской Федерации, а так же в статьях настоящих Правил.</w:t>
      </w:r>
    </w:p>
    <w:p w:rsidR="00F74818" w:rsidRPr="00856491" w:rsidRDefault="00F74818" w:rsidP="00F74818">
      <w:pPr>
        <w:widowControl w:val="0"/>
        <w:autoSpaceDE w:val="0"/>
        <w:autoSpaceDN w:val="0"/>
        <w:adjustRightInd w:val="0"/>
        <w:ind w:firstLine="709"/>
        <w:jc w:val="both"/>
        <w:rPr>
          <w:b/>
          <w:sz w:val="28"/>
          <w:szCs w:val="28"/>
        </w:rPr>
      </w:pPr>
      <w:r w:rsidRPr="00856491">
        <w:rPr>
          <w:b/>
          <w:sz w:val="28"/>
          <w:szCs w:val="28"/>
        </w:rPr>
        <w:t>Глава 2. Картографические документы градостроительного зонирования, иные картографические документы и градостроительные регламенты.</w:t>
      </w:r>
    </w:p>
    <w:p w:rsidR="00F74818" w:rsidRPr="00F74818" w:rsidRDefault="00F74818" w:rsidP="00F74818">
      <w:pPr>
        <w:autoSpaceDE w:val="0"/>
        <w:autoSpaceDN w:val="0"/>
        <w:adjustRightInd w:val="0"/>
        <w:ind w:firstLine="709"/>
        <w:jc w:val="both"/>
        <w:rPr>
          <w:sz w:val="28"/>
          <w:szCs w:val="28"/>
        </w:rPr>
      </w:pPr>
      <w:r w:rsidRPr="00F74818">
        <w:rPr>
          <w:sz w:val="28"/>
          <w:szCs w:val="28"/>
        </w:rPr>
        <w:lastRenderedPageBreak/>
        <w:t>Статья 9. Картографические документы градостроительного зонирования и иные картографические документы.</w:t>
      </w:r>
    </w:p>
    <w:p w:rsidR="00F74818" w:rsidRPr="00F74818" w:rsidRDefault="00F74818" w:rsidP="00F74818">
      <w:pPr>
        <w:autoSpaceDE w:val="0"/>
        <w:autoSpaceDN w:val="0"/>
        <w:adjustRightInd w:val="0"/>
        <w:ind w:firstLine="709"/>
        <w:jc w:val="both"/>
        <w:rPr>
          <w:sz w:val="28"/>
          <w:szCs w:val="28"/>
        </w:rPr>
      </w:pPr>
      <w:r w:rsidRPr="00F74818">
        <w:rPr>
          <w:sz w:val="28"/>
          <w:szCs w:val="28"/>
        </w:rPr>
        <w:t>1. Установление границ территориальных зон осуществляется путем подготовки и утверждения картографических документов градостроительного зонирования следующих видов:</w:t>
      </w:r>
    </w:p>
    <w:p w:rsidR="00F74818" w:rsidRPr="00F74818" w:rsidRDefault="00F74818" w:rsidP="00F74818">
      <w:pPr>
        <w:autoSpaceDE w:val="0"/>
        <w:autoSpaceDN w:val="0"/>
        <w:adjustRightInd w:val="0"/>
        <w:ind w:firstLine="709"/>
        <w:jc w:val="both"/>
        <w:rPr>
          <w:sz w:val="28"/>
          <w:szCs w:val="28"/>
        </w:rPr>
      </w:pPr>
      <w:r w:rsidRPr="00F74818">
        <w:rPr>
          <w:sz w:val="28"/>
          <w:szCs w:val="28"/>
        </w:rPr>
        <w:t>- Карты градостроительного зонирования городского поселения «Город Балей» (далее - Карта зонирования), отображающей границы территориальных зон применительно ко всей территории городского поселения  «Город Балей»;</w:t>
      </w:r>
    </w:p>
    <w:p w:rsidR="00F74818" w:rsidRPr="00F74818" w:rsidRDefault="00F74818" w:rsidP="00F74818">
      <w:pPr>
        <w:autoSpaceDE w:val="0"/>
        <w:autoSpaceDN w:val="0"/>
        <w:adjustRightInd w:val="0"/>
        <w:ind w:firstLine="709"/>
        <w:jc w:val="both"/>
        <w:rPr>
          <w:sz w:val="28"/>
          <w:szCs w:val="28"/>
        </w:rPr>
      </w:pPr>
      <w:r w:rsidRPr="00F74818">
        <w:rPr>
          <w:sz w:val="28"/>
          <w:szCs w:val="28"/>
        </w:rPr>
        <w:t xml:space="preserve">- планов градостроительного зонирования отдельных частей территории городского поселения «Город Балей» (фрагментов карты градостроительного зонирования), отображающих границы территориальных зон на отдельных частях территории; </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 графических описаний местоположения границ отдельных территориальных зон, в составе приложений к правилам землепользования и застройки, в соответствии с требованиями части 6.1. статьи 30 Градостроительного кодекса Российской Федерации. </w:t>
      </w:r>
    </w:p>
    <w:p w:rsidR="00F74818" w:rsidRPr="00F74818" w:rsidRDefault="00F74818" w:rsidP="00F74818">
      <w:pPr>
        <w:autoSpaceDE w:val="0"/>
        <w:autoSpaceDN w:val="0"/>
        <w:adjustRightInd w:val="0"/>
        <w:ind w:firstLine="709"/>
        <w:jc w:val="both"/>
        <w:rPr>
          <w:sz w:val="28"/>
          <w:szCs w:val="28"/>
        </w:rPr>
      </w:pPr>
      <w:r w:rsidRPr="00F74818">
        <w:rPr>
          <w:sz w:val="28"/>
          <w:szCs w:val="28"/>
        </w:rPr>
        <w:t>2. Сведения об установленных зонах с особыми условиями использования территорий и сведения о территориях, на которых осуществляется деятельность по их комплексному и устойчивому развитию отображаются на иных картографических документах следующих видов:</w:t>
      </w:r>
    </w:p>
    <w:p w:rsidR="00F74818" w:rsidRPr="00F74818" w:rsidRDefault="00F74818" w:rsidP="00F74818">
      <w:pPr>
        <w:autoSpaceDE w:val="0"/>
        <w:autoSpaceDN w:val="0"/>
        <w:adjustRightInd w:val="0"/>
        <w:ind w:firstLine="709"/>
        <w:jc w:val="both"/>
        <w:rPr>
          <w:sz w:val="28"/>
          <w:szCs w:val="28"/>
        </w:rPr>
      </w:pPr>
      <w:r w:rsidRPr="00F74818">
        <w:rPr>
          <w:sz w:val="28"/>
          <w:szCs w:val="28"/>
        </w:rPr>
        <w:t>- Карта границ зон с особыми условиями использования территорий, границ территорий объектов культурного наследия;</w:t>
      </w:r>
    </w:p>
    <w:p w:rsidR="00F74818" w:rsidRPr="00F74818" w:rsidRDefault="00F74818" w:rsidP="00F74818">
      <w:pPr>
        <w:autoSpaceDE w:val="0"/>
        <w:autoSpaceDN w:val="0"/>
        <w:adjustRightInd w:val="0"/>
        <w:ind w:firstLine="709"/>
        <w:jc w:val="both"/>
        <w:rPr>
          <w:sz w:val="28"/>
          <w:szCs w:val="28"/>
        </w:rPr>
      </w:pPr>
      <w:r w:rsidRPr="00F74818">
        <w:rPr>
          <w:sz w:val="28"/>
          <w:szCs w:val="28"/>
        </w:rPr>
        <w:t>- Карта границ территорий, на которых осуществляется деятельность по их комплексному и устойчивому развитию;</w:t>
      </w:r>
    </w:p>
    <w:p w:rsidR="00F74818" w:rsidRPr="00F74818" w:rsidRDefault="00F74818" w:rsidP="00F74818">
      <w:pPr>
        <w:autoSpaceDE w:val="0"/>
        <w:autoSpaceDN w:val="0"/>
        <w:adjustRightInd w:val="0"/>
        <w:ind w:firstLine="709"/>
        <w:jc w:val="both"/>
        <w:rPr>
          <w:color w:val="FF0000"/>
          <w:sz w:val="28"/>
          <w:szCs w:val="28"/>
        </w:rPr>
      </w:pPr>
      <w:r w:rsidRPr="00F74818">
        <w:rPr>
          <w:sz w:val="28"/>
          <w:szCs w:val="28"/>
        </w:rPr>
        <w:t>3. Карты и планы градостроительного зонирования должны содержать:</w:t>
      </w:r>
    </w:p>
    <w:p w:rsidR="00F74818" w:rsidRPr="00F74818" w:rsidRDefault="00F74818" w:rsidP="00F74818">
      <w:pPr>
        <w:autoSpaceDE w:val="0"/>
        <w:autoSpaceDN w:val="0"/>
        <w:adjustRightInd w:val="0"/>
        <w:ind w:firstLine="709"/>
        <w:jc w:val="both"/>
        <w:rPr>
          <w:sz w:val="28"/>
          <w:szCs w:val="28"/>
        </w:rPr>
      </w:pPr>
      <w:r w:rsidRPr="00F74818">
        <w:rPr>
          <w:sz w:val="28"/>
          <w:szCs w:val="28"/>
        </w:rPr>
        <w:t>- установленные границы территориальных зон;</w:t>
      </w:r>
    </w:p>
    <w:p w:rsidR="00F74818" w:rsidRPr="00F74818" w:rsidRDefault="00F74818" w:rsidP="00F74818">
      <w:pPr>
        <w:autoSpaceDE w:val="0"/>
        <w:autoSpaceDN w:val="0"/>
        <w:adjustRightInd w:val="0"/>
        <w:ind w:firstLine="709"/>
        <w:jc w:val="both"/>
        <w:rPr>
          <w:sz w:val="28"/>
          <w:szCs w:val="28"/>
        </w:rPr>
      </w:pPr>
      <w:proofErr w:type="gramStart"/>
      <w:r w:rsidRPr="00F74818">
        <w:rPr>
          <w:sz w:val="28"/>
          <w:szCs w:val="28"/>
        </w:rPr>
        <w:t>- коды устанавливаемого вида территориальной зоны (изображается комбинацией буквенных (кириллица) и цифровых (арабские) символов).</w:t>
      </w:r>
      <w:proofErr w:type="gramEnd"/>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4. Границы территориальных зон могут совпадать </w:t>
      </w:r>
      <w:proofErr w:type="gramStart"/>
      <w:r w:rsidRPr="00F74818">
        <w:rPr>
          <w:rFonts w:eastAsiaTheme="minorEastAsia"/>
          <w:sz w:val="28"/>
          <w:szCs w:val="28"/>
        </w:rPr>
        <w:t>с</w:t>
      </w:r>
      <w:proofErr w:type="gramEnd"/>
      <w:r w:rsidRPr="00F74818">
        <w:rPr>
          <w:rFonts w:eastAsiaTheme="minorEastAsia"/>
          <w:sz w:val="28"/>
          <w:szCs w:val="28"/>
        </w:rPr>
        <w:t>:</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установленными документацией по планировке территорий красными линиями;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границами земельных участков;</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границами полос отвода линий коммуникаций;</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границами населенных пунктов;</w:t>
      </w:r>
    </w:p>
    <w:p w:rsidR="00F74818" w:rsidRPr="00F74818" w:rsidRDefault="00F74818" w:rsidP="00F74818">
      <w:pPr>
        <w:autoSpaceDE w:val="0"/>
        <w:autoSpaceDN w:val="0"/>
        <w:adjustRightInd w:val="0"/>
        <w:ind w:firstLine="709"/>
        <w:jc w:val="both"/>
        <w:rPr>
          <w:rFonts w:eastAsiaTheme="minorEastAsia"/>
          <w:color w:val="FF0000"/>
          <w:sz w:val="28"/>
          <w:szCs w:val="28"/>
        </w:rPr>
      </w:pPr>
      <w:r w:rsidRPr="00F74818">
        <w:rPr>
          <w:rFonts w:eastAsiaTheme="minorEastAsia"/>
          <w:sz w:val="28"/>
          <w:szCs w:val="28"/>
        </w:rPr>
        <w:t>- иными линиям и границами.</w:t>
      </w:r>
    </w:p>
    <w:p w:rsidR="00F74818" w:rsidRPr="00F74818" w:rsidRDefault="00F74818" w:rsidP="00F74818">
      <w:pPr>
        <w:autoSpaceDE w:val="0"/>
        <w:autoSpaceDN w:val="0"/>
        <w:adjustRightInd w:val="0"/>
        <w:ind w:firstLine="709"/>
        <w:jc w:val="both"/>
        <w:rPr>
          <w:sz w:val="28"/>
          <w:szCs w:val="28"/>
        </w:rPr>
      </w:pPr>
      <w:r w:rsidRPr="00F74818">
        <w:rPr>
          <w:sz w:val="28"/>
          <w:szCs w:val="28"/>
        </w:rPr>
        <w:t>5. Карта границ зон с особыми условиями использования территорий может отображать границы следующих объектов, сведения о которых внесены в единый государственный реестр недвижимости (отображаются непрерывными линиями):</w:t>
      </w:r>
    </w:p>
    <w:p w:rsidR="00F74818" w:rsidRPr="00F74818" w:rsidRDefault="00F74818" w:rsidP="00F74818">
      <w:pPr>
        <w:autoSpaceDE w:val="0"/>
        <w:autoSpaceDN w:val="0"/>
        <w:adjustRightInd w:val="0"/>
        <w:ind w:firstLine="709"/>
        <w:jc w:val="both"/>
        <w:rPr>
          <w:sz w:val="28"/>
          <w:szCs w:val="28"/>
        </w:rPr>
      </w:pPr>
      <w:r w:rsidRPr="00F74818">
        <w:rPr>
          <w:sz w:val="28"/>
          <w:szCs w:val="28"/>
        </w:rPr>
        <w:t>- границы территорий объектов культурного наследия;</w:t>
      </w:r>
    </w:p>
    <w:p w:rsidR="00F74818" w:rsidRPr="00F74818" w:rsidRDefault="00F74818" w:rsidP="00F74818">
      <w:pPr>
        <w:autoSpaceDE w:val="0"/>
        <w:autoSpaceDN w:val="0"/>
        <w:adjustRightInd w:val="0"/>
        <w:ind w:firstLine="709"/>
        <w:jc w:val="both"/>
        <w:rPr>
          <w:sz w:val="28"/>
          <w:szCs w:val="28"/>
        </w:rPr>
      </w:pPr>
      <w:r w:rsidRPr="00F74818">
        <w:rPr>
          <w:sz w:val="28"/>
          <w:szCs w:val="28"/>
        </w:rPr>
        <w:t>- охранные зоны объектов культурного наследия;</w:t>
      </w:r>
    </w:p>
    <w:p w:rsidR="00F74818" w:rsidRPr="00F74818" w:rsidRDefault="00F74818" w:rsidP="00F74818">
      <w:pPr>
        <w:autoSpaceDE w:val="0"/>
        <w:autoSpaceDN w:val="0"/>
        <w:adjustRightInd w:val="0"/>
        <w:ind w:firstLine="709"/>
        <w:jc w:val="both"/>
        <w:rPr>
          <w:sz w:val="28"/>
          <w:szCs w:val="28"/>
        </w:rPr>
      </w:pPr>
      <w:r w:rsidRPr="00F74818">
        <w:rPr>
          <w:sz w:val="28"/>
          <w:szCs w:val="28"/>
        </w:rPr>
        <w:t>- санитарно-защитные зоны;</w:t>
      </w:r>
    </w:p>
    <w:p w:rsidR="00F74818" w:rsidRPr="00F74818" w:rsidRDefault="00F74818" w:rsidP="00F74818">
      <w:pPr>
        <w:autoSpaceDE w:val="0"/>
        <w:autoSpaceDN w:val="0"/>
        <w:adjustRightInd w:val="0"/>
        <w:ind w:firstLine="709"/>
        <w:jc w:val="both"/>
        <w:rPr>
          <w:sz w:val="28"/>
          <w:szCs w:val="28"/>
        </w:rPr>
      </w:pPr>
      <w:r w:rsidRPr="00F74818">
        <w:rPr>
          <w:sz w:val="28"/>
          <w:szCs w:val="28"/>
        </w:rPr>
        <w:t xml:space="preserve">- </w:t>
      </w:r>
      <w:proofErr w:type="spellStart"/>
      <w:r w:rsidRPr="00F74818">
        <w:rPr>
          <w:sz w:val="28"/>
          <w:szCs w:val="28"/>
        </w:rPr>
        <w:t>водоохранные</w:t>
      </w:r>
      <w:proofErr w:type="spellEnd"/>
      <w:r w:rsidRPr="00F74818">
        <w:rPr>
          <w:sz w:val="28"/>
          <w:szCs w:val="28"/>
        </w:rPr>
        <w:t xml:space="preserve"> зоны и прибрежные защитные полосы поверхностных водных объектов;</w:t>
      </w:r>
    </w:p>
    <w:p w:rsidR="00F74818" w:rsidRPr="00F74818" w:rsidRDefault="00F74818" w:rsidP="00F74818">
      <w:pPr>
        <w:autoSpaceDE w:val="0"/>
        <w:autoSpaceDN w:val="0"/>
        <w:adjustRightInd w:val="0"/>
        <w:ind w:firstLine="709"/>
        <w:jc w:val="both"/>
        <w:rPr>
          <w:sz w:val="28"/>
          <w:szCs w:val="28"/>
        </w:rPr>
      </w:pPr>
      <w:r w:rsidRPr="00F74818">
        <w:rPr>
          <w:sz w:val="28"/>
          <w:szCs w:val="28"/>
        </w:rPr>
        <w:lastRenderedPageBreak/>
        <w:t>- придорожные полосы автодорог;</w:t>
      </w:r>
    </w:p>
    <w:p w:rsidR="00F74818" w:rsidRPr="00F74818" w:rsidRDefault="00F74818" w:rsidP="00F74818">
      <w:pPr>
        <w:autoSpaceDE w:val="0"/>
        <w:autoSpaceDN w:val="0"/>
        <w:adjustRightInd w:val="0"/>
        <w:ind w:firstLine="709"/>
        <w:jc w:val="both"/>
        <w:rPr>
          <w:sz w:val="28"/>
          <w:szCs w:val="28"/>
        </w:rPr>
      </w:pPr>
      <w:r w:rsidRPr="00F74818">
        <w:rPr>
          <w:sz w:val="28"/>
          <w:szCs w:val="28"/>
        </w:rPr>
        <w:t>- зоны охраны линии железной дороги;</w:t>
      </w:r>
    </w:p>
    <w:p w:rsidR="00F74818" w:rsidRPr="00F74818" w:rsidRDefault="00F74818" w:rsidP="00F74818">
      <w:pPr>
        <w:autoSpaceDE w:val="0"/>
        <w:autoSpaceDN w:val="0"/>
        <w:adjustRightInd w:val="0"/>
        <w:ind w:firstLine="709"/>
        <w:jc w:val="both"/>
        <w:rPr>
          <w:sz w:val="28"/>
          <w:szCs w:val="28"/>
        </w:rPr>
      </w:pPr>
      <w:r w:rsidRPr="00F74818">
        <w:rPr>
          <w:sz w:val="28"/>
          <w:szCs w:val="28"/>
        </w:rPr>
        <w:t>- зоны охраны воздушных линий электропередачи;</w:t>
      </w:r>
    </w:p>
    <w:p w:rsidR="00F74818" w:rsidRPr="00F74818" w:rsidRDefault="00F74818" w:rsidP="00F74818">
      <w:pPr>
        <w:autoSpaceDE w:val="0"/>
        <w:autoSpaceDN w:val="0"/>
        <w:adjustRightInd w:val="0"/>
        <w:ind w:firstLine="709"/>
        <w:jc w:val="both"/>
        <w:rPr>
          <w:sz w:val="28"/>
          <w:szCs w:val="28"/>
        </w:rPr>
      </w:pPr>
      <w:r w:rsidRPr="00F74818">
        <w:rPr>
          <w:sz w:val="28"/>
          <w:szCs w:val="28"/>
        </w:rPr>
        <w:t>- зоны охраны линейных объектов коммунальной инфраструктуры;</w:t>
      </w:r>
    </w:p>
    <w:p w:rsidR="00F74818" w:rsidRPr="00F74818" w:rsidRDefault="00F74818" w:rsidP="00F74818">
      <w:pPr>
        <w:autoSpaceDE w:val="0"/>
        <w:autoSpaceDN w:val="0"/>
        <w:adjustRightInd w:val="0"/>
        <w:ind w:firstLine="709"/>
        <w:jc w:val="both"/>
        <w:rPr>
          <w:sz w:val="28"/>
          <w:szCs w:val="28"/>
        </w:rPr>
      </w:pPr>
      <w:r w:rsidRPr="00F74818">
        <w:rPr>
          <w:sz w:val="28"/>
          <w:szCs w:val="28"/>
        </w:rPr>
        <w:t>- охранные  зоны особо охраняемых природных территорий, зоны санитарной охраны курортов;</w:t>
      </w:r>
    </w:p>
    <w:p w:rsidR="00F74818" w:rsidRPr="00F74818" w:rsidRDefault="00F74818" w:rsidP="00F74818">
      <w:pPr>
        <w:autoSpaceDE w:val="0"/>
        <w:autoSpaceDN w:val="0"/>
        <w:adjustRightInd w:val="0"/>
        <w:ind w:firstLine="709"/>
        <w:jc w:val="both"/>
        <w:rPr>
          <w:sz w:val="28"/>
          <w:szCs w:val="28"/>
        </w:rPr>
      </w:pPr>
      <w:r w:rsidRPr="00F74818">
        <w:rPr>
          <w:sz w:val="28"/>
          <w:szCs w:val="28"/>
        </w:rPr>
        <w:t>- зоны охраны источников питьевого водоснабжения;</w:t>
      </w:r>
    </w:p>
    <w:p w:rsidR="00F74818" w:rsidRPr="00F74818" w:rsidRDefault="00F74818" w:rsidP="00F74818">
      <w:pPr>
        <w:autoSpaceDE w:val="0"/>
        <w:autoSpaceDN w:val="0"/>
        <w:adjustRightInd w:val="0"/>
        <w:ind w:firstLine="709"/>
        <w:jc w:val="both"/>
        <w:rPr>
          <w:sz w:val="28"/>
          <w:szCs w:val="28"/>
        </w:rPr>
      </w:pPr>
      <w:r w:rsidRPr="00F74818">
        <w:rPr>
          <w:sz w:val="28"/>
          <w:szCs w:val="28"/>
        </w:rPr>
        <w:t>- зоны затоплений и подтоплений;</w:t>
      </w:r>
    </w:p>
    <w:p w:rsidR="00F74818" w:rsidRPr="00F74818" w:rsidRDefault="00F74818" w:rsidP="00F74818">
      <w:pPr>
        <w:autoSpaceDE w:val="0"/>
        <w:autoSpaceDN w:val="0"/>
        <w:adjustRightInd w:val="0"/>
        <w:ind w:firstLine="709"/>
        <w:jc w:val="both"/>
        <w:rPr>
          <w:sz w:val="28"/>
          <w:szCs w:val="28"/>
        </w:rPr>
      </w:pPr>
      <w:r w:rsidRPr="00F74818">
        <w:rPr>
          <w:sz w:val="28"/>
          <w:szCs w:val="28"/>
        </w:rPr>
        <w:t>- другие зоны с особыми условиями использования территории, установленные на основании законов и иных нормативных правовых актов Российской Федерации, субъекта Российской Федерации, органов местного самоуправления.</w:t>
      </w:r>
    </w:p>
    <w:p w:rsidR="00F74818" w:rsidRPr="00F74818" w:rsidRDefault="00F74818" w:rsidP="00F74818">
      <w:pPr>
        <w:autoSpaceDE w:val="0"/>
        <w:autoSpaceDN w:val="0"/>
        <w:adjustRightInd w:val="0"/>
        <w:ind w:firstLine="709"/>
        <w:jc w:val="both"/>
        <w:rPr>
          <w:sz w:val="28"/>
          <w:szCs w:val="28"/>
        </w:rPr>
      </w:pPr>
      <w:r w:rsidRPr="00F74818">
        <w:rPr>
          <w:sz w:val="28"/>
          <w:szCs w:val="28"/>
        </w:rPr>
        <w:t xml:space="preserve">6. Если в едином государственном реестре недвижимости сведения о каких-либо зонах с особыми условиями использования территории отсутствуют, они могут быть отображены условно,  на основе нормативных требований, установленных законодательством Российской Федерации (границы зон отображаются пунктирными линиями). По мере внесения в единый государственный реестр недвижимости сведений о зонах с особыми условиями использования территорий, в указанную карту вносятся изменения, уточняющие местоположение границ соответствующих зон, но не чаще одного раза в год.  </w:t>
      </w:r>
    </w:p>
    <w:p w:rsidR="00F74818" w:rsidRPr="00F74818" w:rsidRDefault="00F74818" w:rsidP="00F74818">
      <w:pPr>
        <w:autoSpaceDE w:val="0"/>
        <w:autoSpaceDN w:val="0"/>
        <w:adjustRightInd w:val="0"/>
        <w:ind w:firstLine="709"/>
        <w:jc w:val="both"/>
        <w:rPr>
          <w:sz w:val="28"/>
          <w:szCs w:val="28"/>
        </w:rPr>
      </w:pPr>
      <w:r w:rsidRPr="00F74818">
        <w:rPr>
          <w:sz w:val="28"/>
          <w:szCs w:val="28"/>
        </w:rPr>
        <w:t xml:space="preserve">7.  </w:t>
      </w:r>
      <w:proofErr w:type="gramStart"/>
      <w:r w:rsidRPr="00F74818">
        <w:rPr>
          <w:sz w:val="28"/>
          <w:szCs w:val="28"/>
        </w:rPr>
        <w:t>Карта границ территорий, на которых осуществляется деятельность по их комплексному и устойчивому развитию отображает границы территорий, на которых осуществляется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w:t>
      </w:r>
      <w:proofErr w:type="gramEnd"/>
    </w:p>
    <w:p w:rsidR="00F74818" w:rsidRPr="00F74818" w:rsidRDefault="00F74818" w:rsidP="00F74818">
      <w:pPr>
        <w:autoSpaceDE w:val="0"/>
        <w:autoSpaceDN w:val="0"/>
        <w:adjustRightInd w:val="0"/>
        <w:ind w:firstLine="709"/>
        <w:jc w:val="both"/>
        <w:rPr>
          <w:sz w:val="28"/>
          <w:szCs w:val="28"/>
        </w:rPr>
      </w:pPr>
      <w:proofErr w:type="gramStart"/>
      <w:r w:rsidRPr="00F74818">
        <w:rPr>
          <w:sz w:val="28"/>
          <w:szCs w:val="28"/>
        </w:rPr>
        <w:t>- жилые территории в населенных пунктах, застроенные многоквартирными домами, признанными аварийными и подлежащими сносу, а также домами снос и реконструкция которых, планируется на основании муниципальных адресных программ, утвержденных Советом депутатов городского поселения «Город Балей» в порядке, предусмотренном статьей 46.1- 46.3 Градостроительного кодекса Российской Федерации;</w:t>
      </w:r>
      <w:proofErr w:type="gramEnd"/>
    </w:p>
    <w:p w:rsidR="00F74818" w:rsidRPr="00F74818" w:rsidRDefault="00F74818" w:rsidP="00F74818">
      <w:pPr>
        <w:autoSpaceDE w:val="0"/>
        <w:autoSpaceDN w:val="0"/>
        <w:adjustRightInd w:val="0"/>
        <w:ind w:firstLine="709"/>
        <w:jc w:val="both"/>
        <w:rPr>
          <w:sz w:val="28"/>
          <w:szCs w:val="28"/>
        </w:rPr>
      </w:pPr>
      <w:r w:rsidRPr="00F74818">
        <w:rPr>
          <w:sz w:val="28"/>
          <w:szCs w:val="28"/>
        </w:rPr>
        <w:t>- территории планируемых функциональных зон (в соответствии с решениями генерального плана городского поселения), на которых предусмотрена возможность комплексного освоения территории арендаторами земельных участков в порядке, предусмотренном статьей 46.4 Градостроительного кодекса Российской Федерации;</w:t>
      </w:r>
    </w:p>
    <w:p w:rsidR="00F74818" w:rsidRPr="00F74818" w:rsidRDefault="00F74818" w:rsidP="00F74818">
      <w:pPr>
        <w:autoSpaceDE w:val="0"/>
        <w:autoSpaceDN w:val="0"/>
        <w:adjustRightInd w:val="0"/>
        <w:ind w:firstLine="709"/>
        <w:jc w:val="both"/>
        <w:rPr>
          <w:sz w:val="28"/>
          <w:szCs w:val="28"/>
        </w:rPr>
      </w:pPr>
      <w:r w:rsidRPr="00F74818">
        <w:rPr>
          <w:sz w:val="28"/>
          <w:szCs w:val="28"/>
        </w:rPr>
        <w:t xml:space="preserve">- территории планируемых жилых функциональных зон в населенных пунктах (в соответствии с решениями генерального плана городского поселения), на которых предусмотрено освоение территории в целях строительства стандартного жилья (многоквартирных и блокированных </w:t>
      </w:r>
      <w:r w:rsidRPr="00F74818">
        <w:rPr>
          <w:sz w:val="28"/>
          <w:szCs w:val="28"/>
        </w:rPr>
        <w:lastRenderedPageBreak/>
        <w:t>жилых домов экономического класса) в порядке, предусмотренном статьей 46.5 – 46.8 Градостроительного кодекса Российской Федерации;</w:t>
      </w:r>
    </w:p>
    <w:p w:rsidR="00F74818" w:rsidRPr="00F74818" w:rsidRDefault="00F74818" w:rsidP="00F74818">
      <w:pPr>
        <w:autoSpaceDE w:val="0"/>
        <w:autoSpaceDN w:val="0"/>
        <w:adjustRightInd w:val="0"/>
        <w:ind w:firstLine="709"/>
        <w:jc w:val="both"/>
        <w:rPr>
          <w:sz w:val="28"/>
          <w:szCs w:val="28"/>
        </w:rPr>
      </w:pPr>
      <w:proofErr w:type="gramStart"/>
      <w:r w:rsidRPr="00F74818">
        <w:rPr>
          <w:sz w:val="28"/>
          <w:szCs w:val="28"/>
        </w:rPr>
        <w:t>- территории, застроенные объектами капитального строительства, находящимися в собственности юридических или физических лиц, а также незастроенные территории, на которых расположены земельные участки, находящиеся в собственности юридических и физических лиц, если этими лицами выражена инициатива о комплексном развитии территории в соответствии с установленными настоящими Правилами градостроительными регламентами в порядке, предусмотренном статьей 46.9 Градостроительного кодекса Российской Федерации;</w:t>
      </w:r>
      <w:proofErr w:type="gramEnd"/>
    </w:p>
    <w:p w:rsidR="00F74818" w:rsidRPr="00F74818" w:rsidRDefault="00F74818" w:rsidP="00F74818">
      <w:pPr>
        <w:autoSpaceDE w:val="0"/>
        <w:autoSpaceDN w:val="0"/>
        <w:adjustRightInd w:val="0"/>
        <w:ind w:firstLine="709"/>
        <w:jc w:val="both"/>
        <w:rPr>
          <w:sz w:val="28"/>
          <w:szCs w:val="28"/>
        </w:rPr>
      </w:pPr>
      <w:proofErr w:type="gramStart"/>
      <w:r w:rsidRPr="00F74818">
        <w:rPr>
          <w:sz w:val="28"/>
          <w:szCs w:val="28"/>
        </w:rPr>
        <w:t>-  жилые территории в населенных пунктах, застроенные жилыми домами (кроме многоквартирных), признанными аварийными и подлежащими сносу, а также домами (кроме многоквартирных) снос и реконструкция которых, планируется на основании муниципальных адресных программ, утвержденных Советом депутатов городского поселения «Город Балей» в порядке, предусмотренном статьей 46.10 Градостроительного кодекса Российской Федерации;</w:t>
      </w:r>
      <w:proofErr w:type="gramEnd"/>
    </w:p>
    <w:p w:rsidR="00F74818" w:rsidRPr="00F74818" w:rsidRDefault="00F74818" w:rsidP="00F74818">
      <w:pPr>
        <w:autoSpaceDE w:val="0"/>
        <w:autoSpaceDN w:val="0"/>
        <w:adjustRightInd w:val="0"/>
        <w:ind w:firstLine="709"/>
        <w:jc w:val="both"/>
        <w:rPr>
          <w:sz w:val="28"/>
          <w:szCs w:val="28"/>
        </w:rPr>
      </w:pPr>
      <w:proofErr w:type="gramStart"/>
      <w:r w:rsidRPr="00F74818">
        <w:rPr>
          <w:sz w:val="28"/>
          <w:szCs w:val="28"/>
        </w:rPr>
        <w:t>- территории, застроенные юридическими или физическими лицами, объектами капитального строительства, признанными самовольными постройками, а также застроенные территории, на которых расположены объекты капитального строительства, находящиеся в собственности юридических и физических лиц, не соответствующие установленным настоящими Правилами градостроительными регламентами в порядке, предусмотренном статьей 46.10 Градостроительного кодекса Российской Федерации.</w:t>
      </w:r>
      <w:proofErr w:type="gramEnd"/>
    </w:p>
    <w:p w:rsidR="00F74818" w:rsidRPr="00F74818" w:rsidRDefault="00F74818" w:rsidP="00F74818">
      <w:pPr>
        <w:autoSpaceDE w:val="0"/>
        <w:autoSpaceDN w:val="0"/>
        <w:adjustRightInd w:val="0"/>
        <w:ind w:firstLine="709"/>
        <w:jc w:val="both"/>
        <w:rPr>
          <w:rFonts w:eastAsiaTheme="minorEastAsia"/>
          <w:b/>
          <w:sz w:val="28"/>
          <w:szCs w:val="28"/>
        </w:rPr>
      </w:pPr>
      <w:r w:rsidRPr="00F74818">
        <w:rPr>
          <w:rFonts w:eastAsiaTheme="minorEastAsia"/>
          <w:b/>
          <w:sz w:val="28"/>
          <w:szCs w:val="28"/>
        </w:rPr>
        <w:t>Статья 10.Общие требования к масштабам и оформлению Карты зонирования и других картографических документов</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1. Карта зонирования для всей территории муниципального образования выполняется в масштабе 1: 50000. План зонирования для территории населенных пунктов выполняется в масштабе 1: 5000. </w:t>
      </w:r>
      <w:proofErr w:type="gramStart"/>
      <w:r w:rsidRPr="00F74818">
        <w:rPr>
          <w:rFonts w:eastAsiaTheme="minorEastAsia"/>
          <w:sz w:val="28"/>
          <w:szCs w:val="28"/>
        </w:rPr>
        <w:t>План зонирования для отдельный частей территории населенного пункта или других территорий поселения, выполняется в масштабе 1:500 и менее.</w:t>
      </w:r>
      <w:proofErr w:type="gramEnd"/>
      <w:r w:rsidRPr="00F74818">
        <w:rPr>
          <w:rFonts w:eastAsiaTheme="minorEastAsia"/>
          <w:sz w:val="28"/>
          <w:szCs w:val="28"/>
        </w:rPr>
        <w:t xml:space="preserve"> Графическое описание местоположения территориальной зоны выполняется в масштабе удобном для представления графического материала в зависимости от размеров соответствующей территориальной зоны.</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2. Территориальные зоны устанавливаются путем их выделения цветом и нанесения буквенно-цифрового кода вида зоны.</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3. Карта зон с особыми условиями использования территорий для всей территории муниципального образования выполняется в масштабе 1:50000. Карта зон с особыми условиями использования территорий для территории населенных пунктов выполняется в масштабе 1:5000.</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4. Границы зон с особыми условиями использования территорий указываются путем их выделения цветом и (или) формой линий.</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5. Карта границ территорий, на которых осуществляется деятельность по их комплексному и устойчивому развитию для всей территории </w:t>
      </w:r>
      <w:r w:rsidRPr="00F74818">
        <w:rPr>
          <w:rFonts w:eastAsiaTheme="minorEastAsia"/>
          <w:sz w:val="28"/>
          <w:szCs w:val="28"/>
        </w:rPr>
        <w:lastRenderedPageBreak/>
        <w:t>муниципальные образования выполняется в масштабе 1:50000. Карта границ территорий, на которых осуществляется деятельность по их комплексному и устойчивому развитию для территории населенных пунктов выполняется в масштабе 1: 5000.</w:t>
      </w:r>
    </w:p>
    <w:p w:rsidR="00F74818" w:rsidRPr="00F74818" w:rsidRDefault="00F74818" w:rsidP="00F74818">
      <w:pPr>
        <w:autoSpaceDE w:val="0"/>
        <w:autoSpaceDN w:val="0"/>
        <w:adjustRightInd w:val="0"/>
        <w:ind w:firstLine="709"/>
        <w:jc w:val="both"/>
        <w:rPr>
          <w:rFonts w:eastAsiaTheme="minorEastAsia"/>
          <w:color w:val="FF0000"/>
          <w:sz w:val="28"/>
          <w:szCs w:val="28"/>
        </w:rPr>
      </w:pPr>
      <w:r w:rsidRPr="00F74818">
        <w:rPr>
          <w:rFonts w:eastAsiaTheme="minorEastAsia"/>
          <w:sz w:val="28"/>
          <w:szCs w:val="28"/>
        </w:rPr>
        <w:t>6. Границы территорий, на которых осуществляется деятельность по их комплексному и устойчивому развитию указываются замкнутыми линиями определенного цвета.</w:t>
      </w:r>
    </w:p>
    <w:p w:rsidR="00F74818" w:rsidRPr="00F74818" w:rsidRDefault="00F74818" w:rsidP="00F74818">
      <w:pPr>
        <w:ind w:firstLine="709"/>
        <w:jc w:val="both"/>
        <w:rPr>
          <w:rFonts w:eastAsiaTheme="minorEastAsia"/>
          <w:b/>
          <w:sz w:val="28"/>
          <w:szCs w:val="28"/>
        </w:rPr>
      </w:pPr>
      <w:r w:rsidRPr="00F74818">
        <w:rPr>
          <w:rFonts w:eastAsiaTheme="minorEastAsia"/>
          <w:b/>
          <w:sz w:val="28"/>
          <w:szCs w:val="28"/>
        </w:rPr>
        <w:t>Статья 11.Разработка проекта Карты зонирования и других картографических документов</w:t>
      </w:r>
    </w:p>
    <w:p w:rsidR="00F74818" w:rsidRPr="00F74818" w:rsidRDefault="00F74818" w:rsidP="00F74818">
      <w:pPr>
        <w:ind w:firstLine="709"/>
        <w:jc w:val="both"/>
        <w:rPr>
          <w:rFonts w:eastAsiaTheme="minorEastAsia"/>
          <w:sz w:val="28"/>
          <w:szCs w:val="28"/>
        </w:rPr>
      </w:pPr>
      <w:r w:rsidRPr="00F74818">
        <w:rPr>
          <w:rFonts w:eastAsiaTheme="minorEastAsia"/>
          <w:sz w:val="28"/>
          <w:szCs w:val="28"/>
        </w:rPr>
        <w:t xml:space="preserve">1. Разработку проекта Карты зонирования и других картографических документов осуществляет специализированная организация (далее - разработчик) по заказу Администрации городского поселения «Город Балей» либо непосредственно уполномоченный на это орган Администрации городского поселения «Город Балей». </w:t>
      </w:r>
    </w:p>
    <w:p w:rsidR="00F74818" w:rsidRPr="00F74818" w:rsidRDefault="00F74818" w:rsidP="00F74818">
      <w:pPr>
        <w:ind w:firstLine="709"/>
        <w:jc w:val="both"/>
        <w:rPr>
          <w:rFonts w:eastAsiaTheme="minorEastAsia"/>
          <w:sz w:val="28"/>
          <w:szCs w:val="28"/>
        </w:rPr>
      </w:pPr>
      <w:r w:rsidRPr="00F74818">
        <w:rPr>
          <w:rFonts w:eastAsiaTheme="minorEastAsia"/>
          <w:sz w:val="28"/>
          <w:szCs w:val="28"/>
        </w:rPr>
        <w:t xml:space="preserve">2. Администрация городского поселения «Город Балей» проверяет проект Карты зонирования и других картографических документов на их соответствие документам территориального планирования. </w:t>
      </w:r>
    </w:p>
    <w:p w:rsidR="00F74818" w:rsidRPr="00F74818" w:rsidRDefault="00F74818" w:rsidP="00F74818">
      <w:pPr>
        <w:ind w:firstLine="709"/>
        <w:jc w:val="both"/>
        <w:rPr>
          <w:rFonts w:eastAsiaTheme="minorEastAsia"/>
          <w:sz w:val="28"/>
          <w:szCs w:val="28"/>
        </w:rPr>
      </w:pPr>
      <w:r w:rsidRPr="00F74818">
        <w:rPr>
          <w:rFonts w:eastAsiaTheme="minorEastAsia"/>
          <w:sz w:val="28"/>
          <w:szCs w:val="28"/>
        </w:rPr>
        <w:t>3. Разработчик (уполномоченный орган) уточняет проект Карты зонирования и других картографических документов с учетом внесенных Администрацией городского поселения «Город Балей» замечаний и предложений и направляет уточненный проект Карты зонирования и других картографических документов в Администрацию городского поселения «Город Балей».</w:t>
      </w:r>
    </w:p>
    <w:p w:rsidR="00F74818" w:rsidRPr="00F74818" w:rsidRDefault="00F74818" w:rsidP="00F74818">
      <w:pPr>
        <w:ind w:firstLine="709"/>
        <w:jc w:val="both"/>
        <w:rPr>
          <w:rFonts w:eastAsiaTheme="minorEastAsia"/>
          <w:b/>
          <w:sz w:val="28"/>
          <w:szCs w:val="28"/>
        </w:rPr>
      </w:pPr>
      <w:r w:rsidRPr="00F74818">
        <w:rPr>
          <w:rFonts w:eastAsiaTheme="minorEastAsia"/>
          <w:b/>
          <w:sz w:val="28"/>
          <w:szCs w:val="28"/>
        </w:rPr>
        <w:t>Статья 12. Публичные слушания по проекту Карты зонирования и других картографических документов.</w:t>
      </w:r>
    </w:p>
    <w:p w:rsidR="00F74818" w:rsidRPr="00F74818" w:rsidRDefault="00F74818" w:rsidP="00F74818">
      <w:pPr>
        <w:ind w:firstLine="708"/>
        <w:jc w:val="both"/>
        <w:rPr>
          <w:rFonts w:eastAsiaTheme="minorEastAsia"/>
          <w:color w:val="FF0000"/>
          <w:sz w:val="28"/>
          <w:szCs w:val="28"/>
        </w:rPr>
      </w:pPr>
      <w:r w:rsidRPr="00F74818">
        <w:rPr>
          <w:rFonts w:eastAsiaTheme="minorEastAsia"/>
          <w:sz w:val="28"/>
          <w:szCs w:val="28"/>
        </w:rPr>
        <w:t>1. Публичные слушания по проекту Карты зонирования и других картографических документов проводится в порядке, установленном федеральными законами,  в том числе статьями 5.1., 31 и 33 Градостроительного кодекса Российской Федерации и Уставом городского поселения «Город Балей».</w:t>
      </w:r>
    </w:p>
    <w:p w:rsidR="00F74818" w:rsidRPr="00F74818" w:rsidRDefault="00F74818" w:rsidP="00F74818">
      <w:pPr>
        <w:numPr>
          <w:ilvl w:val="0"/>
          <w:numId w:val="6"/>
        </w:numPr>
        <w:spacing w:after="200" w:line="276" w:lineRule="auto"/>
        <w:ind w:left="0" w:firstLine="709"/>
        <w:jc w:val="both"/>
        <w:rPr>
          <w:rFonts w:eastAsiaTheme="minorEastAsia"/>
          <w:sz w:val="28"/>
          <w:szCs w:val="28"/>
        </w:rPr>
      </w:pPr>
      <w:r w:rsidRPr="00F74818">
        <w:rPr>
          <w:rFonts w:eastAsiaTheme="minorEastAsia"/>
          <w:sz w:val="28"/>
          <w:szCs w:val="28"/>
        </w:rPr>
        <w:t>В течение двух месяцев после объявления публичных слушаний физические и юридические лица могут ознакомиться с содержанием Карты зонирования и других картографических документов и направить в Администрацию городского поселения «Город Балей» свои замечания и предложения к проекту Карты зонирования и других картографических документов.</w:t>
      </w:r>
    </w:p>
    <w:p w:rsidR="00F74818" w:rsidRPr="00F74818" w:rsidRDefault="00F74818" w:rsidP="00F74818">
      <w:pPr>
        <w:ind w:firstLine="709"/>
        <w:jc w:val="both"/>
        <w:rPr>
          <w:rFonts w:eastAsiaTheme="minorEastAsia"/>
          <w:b/>
          <w:sz w:val="28"/>
          <w:szCs w:val="28"/>
        </w:rPr>
      </w:pPr>
      <w:r w:rsidRPr="00F74818">
        <w:rPr>
          <w:rFonts w:eastAsiaTheme="minorEastAsia"/>
          <w:b/>
          <w:sz w:val="28"/>
          <w:szCs w:val="28"/>
        </w:rPr>
        <w:t>Статья 13.Утверждение Карты зонирования и других картографических документов</w:t>
      </w:r>
    </w:p>
    <w:p w:rsidR="00F74818" w:rsidRPr="00F74818" w:rsidRDefault="00F74818" w:rsidP="00856491">
      <w:pPr>
        <w:numPr>
          <w:ilvl w:val="0"/>
          <w:numId w:val="10"/>
        </w:numPr>
        <w:spacing w:after="200" w:line="276" w:lineRule="auto"/>
        <w:ind w:left="0" w:firstLine="709"/>
        <w:jc w:val="both"/>
        <w:rPr>
          <w:rFonts w:eastAsiaTheme="minorEastAsia"/>
          <w:sz w:val="28"/>
          <w:szCs w:val="28"/>
        </w:rPr>
      </w:pPr>
      <w:r w:rsidRPr="00F74818">
        <w:rPr>
          <w:rFonts w:eastAsiaTheme="minorEastAsia"/>
          <w:sz w:val="28"/>
          <w:szCs w:val="28"/>
        </w:rPr>
        <w:t xml:space="preserve">Разработчик (уполномоченный орган) уточняет проект Карты зонирования и других картографических документов с учетом результатов публичных слушаний, разрабатывает на основе уточненной Карты зонирования и других картографических документов проект решения «Об утверждении Карты зонирования (других картографических документов) </w:t>
      </w:r>
      <w:r w:rsidRPr="00F74818">
        <w:rPr>
          <w:rFonts w:eastAsiaTheme="minorEastAsia"/>
          <w:sz w:val="28"/>
          <w:szCs w:val="28"/>
        </w:rPr>
        <w:lastRenderedPageBreak/>
        <w:t>городского поселения  «Город Балей» в составе Правил землепользования и застройки городского поселения «Город Балей». Глава городского поселения «Город Балей» представляет проект решения с приложением уточненной и согласованной Карты зонирования и других картографических документов в Совет городского поселения «Город Балей».</w:t>
      </w:r>
    </w:p>
    <w:p w:rsidR="00F74818" w:rsidRPr="00F74818" w:rsidRDefault="00F74818" w:rsidP="00856491">
      <w:pPr>
        <w:numPr>
          <w:ilvl w:val="0"/>
          <w:numId w:val="10"/>
        </w:numPr>
        <w:spacing w:after="200" w:line="276" w:lineRule="auto"/>
        <w:ind w:left="0" w:firstLine="709"/>
        <w:jc w:val="both"/>
        <w:rPr>
          <w:rFonts w:eastAsiaTheme="minorEastAsia"/>
          <w:sz w:val="28"/>
          <w:szCs w:val="28"/>
        </w:rPr>
      </w:pPr>
      <w:r w:rsidRPr="00F74818">
        <w:rPr>
          <w:rFonts w:eastAsiaTheme="minorEastAsia"/>
          <w:sz w:val="28"/>
          <w:szCs w:val="28"/>
        </w:rPr>
        <w:t xml:space="preserve">Решение об утверждении Карты зонирования и других картографических документов принимается в соответствии с регламентом Совета городского поселения «Город Балей». Принятое решение «Об утверждении Карты зонирования (других картографических документов) городского поселения «Город Балей» в составе Правил землепользования и застройки городского поселения «Город Балей» публикуется вместе с Картой зонирования и (или) другими картографическими документами, выполненными в соответствующем масштабе.  </w:t>
      </w:r>
    </w:p>
    <w:p w:rsidR="00F74818" w:rsidRPr="00F74818" w:rsidRDefault="00F74818" w:rsidP="00856491">
      <w:pPr>
        <w:ind w:firstLine="709"/>
        <w:jc w:val="both"/>
        <w:rPr>
          <w:rFonts w:eastAsiaTheme="minorEastAsia"/>
          <w:b/>
          <w:sz w:val="28"/>
          <w:szCs w:val="28"/>
        </w:rPr>
      </w:pPr>
      <w:r w:rsidRPr="00F74818">
        <w:rPr>
          <w:rFonts w:eastAsiaTheme="minorEastAsia"/>
          <w:b/>
          <w:sz w:val="28"/>
          <w:szCs w:val="28"/>
        </w:rPr>
        <w:t>Статья 14.Порядок реализации Карты зонирования и других картографических документов</w:t>
      </w:r>
    </w:p>
    <w:p w:rsidR="00F74818" w:rsidRPr="00F74818" w:rsidRDefault="00F74818" w:rsidP="00856491">
      <w:pPr>
        <w:numPr>
          <w:ilvl w:val="0"/>
          <w:numId w:val="11"/>
        </w:numPr>
        <w:spacing w:after="200" w:line="276" w:lineRule="auto"/>
        <w:ind w:left="0" w:firstLine="709"/>
        <w:jc w:val="both"/>
        <w:rPr>
          <w:rFonts w:eastAsiaTheme="minorEastAsia"/>
          <w:sz w:val="28"/>
          <w:szCs w:val="28"/>
        </w:rPr>
      </w:pPr>
      <w:r w:rsidRPr="00F74818">
        <w:rPr>
          <w:rFonts w:eastAsiaTheme="minorEastAsia"/>
          <w:sz w:val="28"/>
          <w:szCs w:val="28"/>
        </w:rPr>
        <w:t>Реализацию Карты зонирования и других картографических документов обеспечивает Администрация городского поселения «Город Балей» в соответствии с решением об ее утверждении. Реализация карты зонирования осуществляется путем проведения мониторинга (наблюдения) за соответствием градостроительной деятельности, осуществляемой на территории городского поселения  «Город Балей» принятой Карте зонирования и другим картографическим документам.</w:t>
      </w:r>
    </w:p>
    <w:p w:rsidR="00F74818" w:rsidRPr="00F74818" w:rsidRDefault="00F74818" w:rsidP="00856491">
      <w:pPr>
        <w:numPr>
          <w:ilvl w:val="0"/>
          <w:numId w:val="11"/>
        </w:numPr>
        <w:spacing w:after="200" w:line="276" w:lineRule="auto"/>
        <w:ind w:left="0" w:firstLine="709"/>
        <w:jc w:val="both"/>
        <w:rPr>
          <w:rFonts w:eastAsiaTheme="minorEastAsia"/>
          <w:sz w:val="28"/>
          <w:szCs w:val="28"/>
        </w:rPr>
      </w:pPr>
      <w:r w:rsidRPr="00F74818">
        <w:rPr>
          <w:rFonts w:eastAsiaTheme="minorEastAsia"/>
          <w:sz w:val="28"/>
          <w:szCs w:val="28"/>
        </w:rPr>
        <w:t>Администрация городского поселения «Город Балей» информирует жителей о ходе реализации Карты зонирования и других картографических документов.</w:t>
      </w:r>
    </w:p>
    <w:p w:rsidR="00F74818" w:rsidRPr="00F74818" w:rsidRDefault="00F74818" w:rsidP="00856491">
      <w:pPr>
        <w:numPr>
          <w:ilvl w:val="0"/>
          <w:numId w:val="11"/>
        </w:numPr>
        <w:spacing w:after="200" w:line="276" w:lineRule="auto"/>
        <w:ind w:left="0" w:firstLine="709"/>
        <w:jc w:val="both"/>
        <w:rPr>
          <w:rFonts w:eastAsiaTheme="minorEastAsia"/>
          <w:sz w:val="28"/>
          <w:szCs w:val="28"/>
        </w:rPr>
      </w:pPr>
      <w:r w:rsidRPr="00F74818">
        <w:rPr>
          <w:rFonts w:eastAsiaTheme="minorEastAsia"/>
          <w:sz w:val="28"/>
          <w:szCs w:val="28"/>
        </w:rPr>
        <w:t>Мониторинг (наблюдение) и контроль над использованием объектов недвижимости в соответствии с их разрешенным использованием, установленным настоящими Правилами, осуществляют Комиссия по подготовке правил землепользования и застройки, иные уполномоченные настоящими Правилами органы Администрации городского поселения «Город Балей» и разработчик в соответствии с договором, заключаемым с Администрацией городского поселения «Город Балей».</w:t>
      </w:r>
    </w:p>
    <w:p w:rsidR="00F74818" w:rsidRPr="00F74818" w:rsidRDefault="00F74818" w:rsidP="00856491">
      <w:pPr>
        <w:numPr>
          <w:ilvl w:val="0"/>
          <w:numId w:val="11"/>
        </w:numPr>
        <w:spacing w:after="200" w:line="276" w:lineRule="auto"/>
        <w:ind w:left="0" w:firstLine="709"/>
        <w:jc w:val="both"/>
        <w:rPr>
          <w:rFonts w:eastAsiaTheme="minorEastAsia"/>
          <w:sz w:val="28"/>
          <w:szCs w:val="28"/>
        </w:rPr>
      </w:pPr>
      <w:r w:rsidRPr="00F74818">
        <w:rPr>
          <w:rFonts w:eastAsiaTheme="minorEastAsia"/>
          <w:sz w:val="28"/>
          <w:szCs w:val="28"/>
        </w:rPr>
        <w:t>Порядок деятельности по проведению мониторинга (наблюдения) и контроля устанавливается настоящими Правилами.</w:t>
      </w:r>
    </w:p>
    <w:p w:rsidR="00F74818" w:rsidRPr="00F74818" w:rsidRDefault="00F74818" w:rsidP="00F74818">
      <w:pPr>
        <w:ind w:firstLine="709"/>
        <w:jc w:val="both"/>
        <w:rPr>
          <w:rFonts w:eastAsiaTheme="minorEastAsia"/>
          <w:b/>
          <w:sz w:val="28"/>
          <w:szCs w:val="28"/>
        </w:rPr>
      </w:pPr>
      <w:r w:rsidRPr="00F74818">
        <w:rPr>
          <w:rFonts w:eastAsiaTheme="minorEastAsia"/>
          <w:b/>
          <w:sz w:val="28"/>
          <w:szCs w:val="28"/>
        </w:rPr>
        <w:t>Статья 15.Актуализация Карты зонирования и других картографических документов</w:t>
      </w:r>
    </w:p>
    <w:p w:rsidR="00F74818" w:rsidRPr="00F74818" w:rsidRDefault="00F74818" w:rsidP="00F74818">
      <w:pPr>
        <w:numPr>
          <w:ilvl w:val="0"/>
          <w:numId w:val="9"/>
        </w:numPr>
        <w:spacing w:after="200" w:line="276" w:lineRule="auto"/>
        <w:ind w:left="0" w:firstLine="709"/>
        <w:jc w:val="both"/>
        <w:rPr>
          <w:rFonts w:eastAsiaTheme="minorEastAsia"/>
          <w:sz w:val="28"/>
          <w:szCs w:val="28"/>
        </w:rPr>
      </w:pPr>
      <w:r w:rsidRPr="00F74818">
        <w:rPr>
          <w:rFonts w:eastAsiaTheme="minorEastAsia"/>
          <w:sz w:val="28"/>
          <w:szCs w:val="28"/>
        </w:rPr>
        <w:lastRenderedPageBreak/>
        <w:t xml:space="preserve">Утвержденная Карта зонирования и другие картографические документы могут актуализироваться путем внесения изменений и дополнений в Карту зонирования и другие картографические документы. Актуализация Карты зонирования и других картографических документов осуществляется в порядке, установленном настоящими Правилами для разработки, публичного обсуждения и утверждения Карты зонирования и других картографических материалов. </w:t>
      </w:r>
    </w:p>
    <w:p w:rsidR="00F74818" w:rsidRPr="00F74818" w:rsidRDefault="00F74818" w:rsidP="00F74818">
      <w:pPr>
        <w:numPr>
          <w:ilvl w:val="0"/>
          <w:numId w:val="9"/>
        </w:numPr>
        <w:spacing w:after="200" w:line="276" w:lineRule="auto"/>
        <w:ind w:left="0" w:firstLine="709"/>
        <w:jc w:val="both"/>
        <w:rPr>
          <w:rFonts w:eastAsiaTheme="minorEastAsia"/>
          <w:sz w:val="28"/>
          <w:szCs w:val="28"/>
        </w:rPr>
      </w:pPr>
      <w:r w:rsidRPr="00F74818">
        <w:rPr>
          <w:rFonts w:eastAsiaTheme="minorEastAsia"/>
          <w:sz w:val="28"/>
          <w:szCs w:val="28"/>
        </w:rPr>
        <w:t xml:space="preserve">Локальные изменения в Карту зонирования могут осуществляться путем подготовки плана зонирования для соответствующей части территории городского поселения. </w:t>
      </w:r>
    </w:p>
    <w:p w:rsidR="00F74818" w:rsidRPr="00F74818" w:rsidRDefault="00F74818" w:rsidP="00F74818">
      <w:pPr>
        <w:autoSpaceDE w:val="0"/>
        <w:autoSpaceDN w:val="0"/>
        <w:adjustRightInd w:val="0"/>
        <w:ind w:firstLine="709"/>
        <w:jc w:val="both"/>
        <w:rPr>
          <w:b/>
          <w:sz w:val="28"/>
          <w:szCs w:val="28"/>
        </w:rPr>
      </w:pPr>
      <w:r w:rsidRPr="00F74818">
        <w:rPr>
          <w:b/>
          <w:sz w:val="28"/>
          <w:szCs w:val="28"/>
        </w:rPr>
        <w:t>Статья 16.Разработка и утверждение градостроительных регламентов, внесение в них изменений</w:t>
      </w:r>
    </w:p>
    <w:p w:rsidR="00F74818" w:rsidRPr="00F74818" w:rsidRDefault="00F74818" w:rsidP="00856491">
      <w:pPr>
        <w:numPr>
          <w:ilvl w:val="0"/>
          <w:numId w:val="8"/>
        </w:numPr>
        <w:autoSpaceDE w:val="0"/>
        <w:autoSpaceDN w:val="0"/>
        <w:adjustRightInd w:val="0"/>
        <w:spacing w:after="200" w:line="276" w:lineRule="auto"/>
        <w:ind w:left="0"/>
        <w:jc w:val="both"/>
        <w:rPr>
          <w:sz w:val="28"/>
          <w:szCs w:val="28"/>
        </w:rPr>
      </w:pPr>
      <w:r w:rsidRPr="00F74818">
        <w:rPr>
          <w:sz w:val="28"/>
          <w:szCs w:val="28"/>
        </w:rPr>
        <w:t xml:space="preserve">Градостроительные регламенты являются частью настоящих Правил. </w:t>
      </w:r>
    </w:p>
    <w:p w:rsidR="00F74818" w:rsidRPr="00F74818" w:rsidRDefault="00F74818" w:rsidP="00856491">
      <w:pPr>
        <w:numPr>
          <w:ilvl w:val="0"/>
          <w:numId w:val="8"/>
        </w:numPr>
        <w:autoSpaceDE w:val="0"/>
        <w:autoSpaceDN w:val="0"/>
        <w:adjustRightInd w:val="0"/>
        <w:spacing w:after="200" w:line="276" w:lineRule="auto"/>
        <w:ind w:left="0"/>
        <w:jc w:val="both"/>
        <w:rPr>
          <w:sz w:val="28"/>
          <w:szCs w:val="28"/>
        </w:rPr>
      </w:pPr>
      <w:r w:rsidRPr="00F74818">
        <w:rPr>
          <w:sz w:val="28"/>
          <w:szCs w:val="28"/>
        </w:rPr>
        <w:t>Градостроительные регламенты разрабатываются по заказу Администрации городского поселения «Город Балей» разработчиком либо уполномоченным на это органом Администрации городского поселения «Город Балей» и утверждаются Советом городского поселения «Город Балей» в порядке, установленном настоящими Правилами, регламентом Совета городского поселения «Город Балей» и Уставом городского поселения «Город Балей».</w:t>
      </w:r>
    </w:p>
    <w:p w:rsidR="00F74818" w:rsidRPr="00F74818" w:rsidRDefault="00F74818" w:rsidP="00856491">
      <w:pPr>
        <w:numPr>
          <w:ilvl w:val="0"/>
          <w:numId w:val="8"/>
        </w:numPr>
        <w:autoSpaceDE w:val="0"/>
        <w:autoSpaceDN w:val="0"/>
        <w:adjustRightInd w:val="0"/>
        <w:spacing w:after="200" w:line="276" w:lineRule="auto"/>
        <w:ind w:left="0"/>
        <w:jc w:val="both"/>
        <w:rPr>
          <w:sz w:val="28"/>
          <w:szCs w:val="28"/>
        </w:rPr>
      </w:pPr>
      <w:r w:rsidRPr="00F74818">
        <w:rPr>
          <w:sz w:val="28"/>
          <w:szCs w:val="28"/>
        </w:rPr>
        <w:t>Изменения в градостроительные регламенты вносятся в порядке, установленном для их утверждения.</w:t>
      </w:r>
    </w:p>
    <w:p w:rsidR="00F74818" w:rsidRPr="00F74818" w:rsidRDefault="00F74818" w:rsidP="00F74818">
      <w:pPr>
        <w:autoSpaceDE w:val="0"/>
        <w:autoSpaceDN w:val="0"/>
        <w:adjustRightInd w:val="0"/>
        <w:ind w:firstLine="709"/>
        <w:jc w:val="both"/>
        <w:rPr>
          <w:rFonts w:eastAsiaTheme="minorEastAsia"/>
          <w:b/>
          <w:sz w:val="28"/>
          <w:szCs w:val="28"/>
        </w:rPr>
      </w:pPr>
      <w:r w:rsidRPr="00F74818">
        <w:rPr>
          <w:rFonts w:eastAsiaTheme="minorEastAsia"/>
          <w:b/>
          <w:sz w:val="28"/>
          <w:szCs w:val="28"/>
        </w:rPr>
        <w:t>Статья 17.Виды и градостроительные регламенты территориальных зон.</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1. Территориальные зоны, установленные для городского поселения «Город Балей» включают четыре группы видов зон: территориальные зоны, исключенные из возможного градостроительного использования; территориальные зоны природных объектов, ограниченно используемые в градостроительных целях; территориальные зоны, предназначенные для градостроительного использования вне населенных пунктов; территориальные зоны в населенных пунктах.</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2. К первой группе видов территориальных зон отнесены ныне существующие и планируемые: особо охраняемые природные территории, из состава которых исключены земли под любыми существующими градостроительными объектами (включая населенные пункты) и участки земель сельскохозяйственного назначения; территории, образованные в границах </w:t>
      </w:r>
      <w:proofErr w:type="spellStart"/>
      <w:r w:rsidRPr="00F74818">
        <w:rPr>
          <w:rFonts w:eastAsiaTheme="minorEastAsia"/>
          <w:sz w:val="28"/>
          <w:szCs w:val="28"/>
        </w:rPr>
        <w:t>водоохранных</w:t>
      </w:r>
      <w:proofErr w:type="spellEnd"/>
      <w:r w:rsidRPr="00F74818">
        <w:rPr>
          <w:rFonts w:eastAsiaTheme="minorEastAsia"/>
          <w:sz w:val="28"/>
          <w:szCs w:val="28"/>
        </w:rPr>
        <w:t xml:space="preserve"> зон поверхностных водных объектов; земли запаса. Для данных территорий указывается буквенный символ - кода исключения из возможного градостроительного использования (И)). Для данной группы </w:t>
      </w:r>
      <w:r w:rsidRPr="00F74818">
        <w:rPr>
          <w:rFonts w:eastAsiaTheme="minorEastAsia"/>
          <w:sz w:val="28"/>
          <w:szCs w:val="28"/>
        </w:rPr>
        <w:lastRenderedPageBreak/>
        <w:t xml:space="preserve">видов территориальных зон градостроительные регламенты не устанавливаются. </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К первой группе зон относятся </w:t>
      </w:r>
      <w:proofErr w:type="gramStart"/>
      <w:r w:rsidRPr="00F74818">
        <w:rPr>
          <w:rFonts w:eastAsiaTheme="minorEastAsia"/>
          <w:sz w:val="28"/>
          <w:szCs w:val="28"/>
        </w:rPr>
        <w:t>заповедная</w:t>
      </w:r>
      <w:proofErr w:type="gramEnd"/>
      <w:r w:rsidRPr="00F74818">
        <w:rPr>
          <w:rFonts w:eastAsiaTheme="minorEastAsia"/>
          <w:sz w:val="28"/>
          <w:szCs w:val="28"/>
        </w:rPr>
        <w:t xml:space="preserve"> и особо охраняемые зоны, а также зоны познавательного туризма и традиционного природопользования, формируемые при специальном зонировании особо охраняемых природных территорий, расположенных на территории городского поселения в соответствии с законодательством об особо охраняемых природных территориях.</w:t>
      </w:r>
    </w:p>
    <w:p w:rsidR="00F74818" w:rsidRDefault="002551C7" w:rsidP="00F74818">
      <w:pPr>
        <w:autoSpaceDE w:val="0"/>
        <w:autoSpaceDN w:val="0"/>
        <w:adjustRightInd w:val="0"/>
        <w:ind w:firstLine="709"/>
        <w:jc w:val="both"/>
        <w:rPr>
          <w:rFonts w:eastAsiaTheme="minorEastAsia"/>
          <w:sz w:val="28"/>
          <w:szCs w:val="28"/>
        </w:rPr>
      </w:pPr>
      <w:r w:rsidRPr="002551C7">
        <w:rPr>
          <w:rFonts w:eastAsiaTheme="minorEastAsia"/>
          <w:sz w:val="28"/>
          <w:szCs w:val="28"/>
        </w:rPr>
        <w:t xml:space="preserve">«Виды разрешенного использования земельных участков (коды согласно Классификатору видов разрешенного использования земельных участков, утверждаемому в соответствии со статьей 7 Земельного кодексаРоссийской Федерации) в данной группе видов территориальных зон следующие: 3.9 (ведение городского и лесного хозяйства для получения ценных с научной точки зрения образцов растительного и животного мира); 5.2 (размещение временных палаточных лагерей для проведения походов и экскурсий, пеших и конных прогулок, устройство троп и дорожек, осуществление необходимых природоохранных и </w:t>
      </w:r>
      <w:proofErr w:type="spellStart"/>
      <w:r w:rsidRPr="002551C7">
        <w:rPr>
          <w:rFonts w:eastAsiaTheme="minorEastAsia"/>
          <w:sz w:val="28"/>
          <w:szCs w:val="28"/>
        </w:rPr>
        <w:t>природовосстановительных</w:t>
      </w:r>
      <w:proofErr w:type="spellEnd"/>
      <w:r w:rsidRPr="002551C7">
        <w:rPr>
          <w:rFonts w:eastAsiaTheme="minorEastAsia"/>
          <w:sz w:val="28"/>
          <w:szCs w:val="28"/>
        </w:rPr>
        <w:t xml:space="preserve"> мероприятий);5.3. (обустройство мест охоты и рыбалки, сооружений, необходимых для поддержания поголовья зверей и количества рыбы); 9.0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 </w:t>
      </w:r>
      <w:proofErr w:type="gramStart"/>
      <w:r w:rsidRPr="002551C7">
        <w:rPr>
          <w:rFonts w:eastAsiaTheme="minorEastAsia"/>
          <w:sz w:val="28"/>
          <w:szCs w:val="28"/>
        </w:rPr>
        <w:t>9.1.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ценными);11.1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r w:rsidRPr="002551C7">
        <w:rPr>
          <w:rFonts w:eastAsiaTheme="minorEastAsia"/>
          <w:sz w:val="28"/>
          <w:szCs w:val="28"/>
        </w:rPr>
        <w:t xml:space="preserve"> 12.3 (отсутствие хозяйственной деятельности)</w:t>
      </w:r>
      <w:r w:rsidR="00F74818" w:rsidRPr="00F74818">
        <w:rPr>
          <w:rFonts w:eastAsiaTheme="minorEastAsia"/>
          <w:sz w:val="28"/>
          <w:szCs w:val="28"/>
        </w:rPr>
        <w:t>.</w:t>
      </w:r>
    </w:p>
    <w:p w:rsidR="002551C7" w:rsidRPr="00F74818" w:rsidRDefault="002551C7" w:rsidP="002551C7">
      <w:pPr>
        <w:ind w:firstLine="708"/>
        <w:jc w:val="both"/>
        <w:rPr>
          <w:rFonts w:eastAsiaTheme="minorEastAsia"/>
          <w:sz w:val="28"/>
          <w:szCs w:val="28"/>
        </w:rPr>
      </w:pPr>
      <w:r w:rsidRPr="002551C7">
        <w:rPr>
          <w:rFonts w:eastAsiaTheme="minorEastAsia"/>
          <w:i/>
          <w:sz w:val="20"/>
          <w:szCs w:val="20"/>
        </w:rPr>
        <w:t>(абзац 3пункта 2 статьи 17 в редакции Решения от 27.12.2019 № 89)</w:t>
      </w:r>
    </w:p>
    <w:p w:rsidR="00F74818" w:rsidRPr="00F74818" w:rsidRDefault="00F74818" w:rsidP="00F74818">
      <w:pPr>
        <w:ind w:firstLine="709"/>
        <w:jc w:val="both"/>
        <w:rPr>
          <w:rFonts w:eastAsiaTheme="minorEastAsia"/>
          <w:sz w:val="28"/>
          <w:szCs w:val="28"/>
        </w:rPr>
      </w:pPr>
      <w:r w:rsidRPr="00F74818">
        <w:rPr>
          <w:rFonts w:eastAsiaTheme="minorEastAsia"/>
          <w:sz w:val="28"/>
          <w:szCs w:val="28"/>
        </w:rPr>
        <w:t xml:space="preserve">3. Ко второй группе видов территориальных зон могут быть отнесены территории природных объектов, на которых возможно размещение градостроительных объектов как временных, так и постоянных, в том числе: зоны размещения курортов и иных аналогичных по назначению объектов на </w:t>
      </w:r>
      <w:r w:rsidRPr="00F74818">
        <w:rPr>
          <w:rFonts w:eastAsiaTheme="minorEastAsia"/>
          <w:sz w:val="28"/>
          <w:szCs w:val="28"/>
        </w:rPr>
        <w:lastRenderedPageBreak/>
        <w:t xml:space="preserve">особо охраняемых природных территориях, транспортных и инженерных коммуникаций, необходимых для их функционирования; зоны размещения гидротехнических сооружений и мостовых сооружений в зонах пересечения поверхностных водотоков и автомобильных и железных дорог; зоны планируемых недропользований, земли лесного фонда. </w:t>
      </w:r>
      <w:proofErr w:type="gramStart"/>
      <w:r w:rsidRPr="00F74818">
        <w:rPr>
          <w:rFonts w:eastAsiaTheme="minorEastAsia"/>
          <w:sz w:val="28"/>
          <w:szCs w:val="28"/>
        </w:rPr>
        <w:t>Для данных территорий указывается буквенный символ - кода ограниченного градостроительного использования (ОИ)).</w:t>
      </w:r>
      <w:proofErr w:type="gramEnd"/>
      <w:r w:rsidRPr="00F74818">
        <w:rPr>
          <w:rFonts w:eastAsiaTheme="minorEastAsia"/>
          <w:sz w:val="28"/>
          <w:szCs w:val="28"/>
        </w:rPr>
        <w:t xml:space="preserve"> Для данной группы видов территориальных зон градостроительные регламенты не устанавливаются. Требования к осуществлению градостроительной деятельности в зонах данных видов регламентируются нормативными правовыми актами Российской Федерации.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Ко второй группе зон относятся рекреационная зона, хозяйственная зона и зона обслуживания посетителей, формируемые при специальном зонировании особо охраняемых природных территорий, расположенных на территории городского поселения в соответствии с законодательством об особо охраняемых природных территориях.</w:t>
      </w:r>
    </w:p>
    <w:p w:rsidR="00F74818" w:rsidRDefault="002551C7" w:rsidP="00F74818">
      <w:pPr>
        <w:ind w:firstLine="708"/>
        <w:jc w:val="both"/>
        <w:rPr>
          <w:rFonts w:eastAsiaTheme="minorEastAsia"/>
          <w:sz w:val="28"/>
          <w:szCs w:val="28"/>
        </w:rPr>
      </w:pPr>
      <w:proofErr w:type="gramStart"/>
      <w:r w:rsidRPr="002551C7">
        <w:rPr>
          <w:rFonts w:eastAsiaTheme="minorEastAsia"/>
          <w:sz w:val="28"/>
          <w:szCs w:val="28"/>
        </w:rPr>
        <w:t xml:space="preserve">Виды разрешенного использования земельных участков (коды согласно Классификатору видов разрешенного использования земельных участков, утверждаемому в соответствии со статьей 7 Земельного кодекса Российской Федерации) в данной группе видов территориальных зон следующие: 3.9.1.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w:t>
      </w:r>
      <w:proofErr w:type="spellStart"/>
      <w:r w:rsidRPr="002551C7">
        <w:rPr>
          <w:rFonts w:eastAsiaTheme="minorEastAsia"/>
          <w:sz w:val="28"/>
          <w:szCs w:val="28"/>
        </w:rPr>
        <w:t>уровнязагрязнения</w:t>
      </w:r>
      <w:proofErr w:type="spellEnd"/>
      <w:r w:rsidRPr="002551C7">
        <w:rPr>
          <w:rFonts w:eastAsiaTheme="minorEastAsia"/>
          <w:sz w:val="28"/>
          <w:szCs w:val="28"/>
        </w:rPr>
        <w:t xml:space="preserve"> атмосферного воздуха, почв, водных объектов</w:t>
      </w:r>
      <w:proofErr w:type="gramEnd"/>
      <w:r w:rsidRPr="002551C7">
        <w:rPr>
          <w:rFonts w:eastAsiaTheme="minorEastAsia"/>
          <w:sz w:val="28"/>
          <w:szCs w:val="28"/>
        </w:rPr>
        <w:t xml:space="preserve">,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 5.2.1.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  6.0, 6.1 (осуществление геологических изысканий; добыча недр открытым (карьеры, отвалы) и закрытым (шахты, скважины) способами); 6.7 (размещение объектов электросетевого хозяйства в </w:t>
      </w:r>
      <w:proofErr w:type="gramStart"/>
      <w:r w:rsidRPr="002551C7">
        <w:rPr>
          <w:rFonts w:eastAsiaTheme="minorEastAsia"/>
          <w:sz w:val="28"/>
          <w:szCs w:val="28"/>
        </w:rPr>
        <w:t>зонах</w:t>
      </w:r>
      <w:proofErr w:type="gramEnd"/>
      <w:r w:rsidRPr="002551C7">
        <w:rPr>
          <w:rFonts w:eastAsiaTheme="minorEastAsia"/>
          <w:sz w:val="28"/>
          <w:szCs w:val="28"/>
        </w:rPr>
        <w:t xml:space="preserve"> предназначенных для оздоровления человека); 7.0 (размещение различного рода путей сообщения и сооружений, используемых для перевозки людей или грузов, либо передачи веществ в границах </w:t>
      </w:r>
      <w:proofErr w:type="spellStart"/>
      <w:r w:rsidRPr="002551C7">
        <w:rPr>
          <w:rFonts w:eastAsiaTheme="minorEastAsia"/>
          <w:sz w:val="28"/>
          <w:szCs w:val="28"/>
        </w:rPr>
        <w:t>водоохранных</w:t>
      </w:r>
      <w:proofErr w:type="spellEnd"/>
      <w:r w:rsidRPr="002551C7">
        <w:rPr>
          <w:rFonts w:eastAsiaTheme="minorEastAsia"/>
          <w:sz w:val="28"/>
          <w:szCs w:val="28"/>
        </w:rPr>
        <w:t xml:space="preserve"> зон); 7.2 (размещение автомобильных дорог вне границ населенного пункта, 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w:t>
      </w:r>
      <w:r w:rsidRPr="002551C7">
        <w:rPr>
          <w:rFonts w:eastAsiaTheme="minorEastAsia"/>
          <w:sz w:val="28"/>
          <w:szCs w:val="28"/>
        </w:rPr>
        <w:lastRenderedPageBreak/>
        <w:t xml:space="preserve">осуществляющего перевозки людей в </w:t>
      </w:r>
      <w:proofErr w:type="gramStart"/>
      <w:r w:rsidRPr="002551C7">
        <w:rPr>
          <w:rFonts w:eastAsiaTheme="minorEastAsia"/>
          <w:sz w:val="28"/>
          <w:szCs w:val="28"/>
        </w:rPr>
        <w:t>зонах</w:t>
      </w:r>
      <w:proofErr w:type="gramEnd"/>
      <w:r w:rsidRPr="002551C7">
        <w:rPr>
          <w:rFonts w:eastAsiaTheme="minorEastAsia"/>
          <w:sz w:val="28"/>
          <w:szCs w:val="28"/>
        </w:rPr>
        <w:t xml:space="preserve"> предназначенных для оздоровления человека); </w:t>
      </w:r>
      <w:proofErr w:type="gramStart"/>
      <w:r w:rsidRPr="002551C7">
        <w:rPr>
          <w:rFonts w:eastAsiaTheme="minorEastAsia"/>
          <w:sz w:val="28"/>
          <w:szCs w:val="28"/>
        </w:rPr>
        <w:t>9.2 (использование,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w:t>
      </w:r>
      <w:proofErr w:type="gramEnd"/>
      <w:r w:rsidRPr="002551C7">
        <w:rPr>
          <w:rFonts w:eastAsiaTheme="minorEastAsia"/>
          <w:sz w:val="28"/>
          <w:szCs w:val="28"/>
        </w:rPr>
        <w:t xml:space="preserve"> санитарной охраны лечебно-оздоровительных местностей и курорта); 9.2.1. (размещение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 10.0 (деятельность по заготовке, первичной обработке и вывозу древесины и </w:t>
      </w:r>
      <w:proofErr w:type="spellStart"/>
      <w:r w:rsidRPr="002551C7">
        <w:rPr>
          <w:rFonts w:eastAsiaTheme="minorEastAsia"/>
          <w:sz w:val="28"/>
          <w:szCs w:val="28"/>
        </w:rPr>
        <w:t>недревесных</w:t>
      </w:r>
      <w:proofErr w:type="spellEnd"/>
      <w:r w:rsidRPr="002551C7">
        <w:rPr>
          <w:rFonts w:eastAsiaTheme="minorEastAsia"/>
          <w:sz w:val="28"/>
          <w:szCs w:val="28"/>
        </w:rPr>
        <w:t xml:space="preserve"> лесных ресурсов, охрана и восстановление </w:t>
      </w:r>
      <w:proofErr w:type="gramStart"/>
      <w:r w:rsidRPr="002551C7">
        <w:rPr>
          <w:rFonts w:eastAsiaTheme="minorEastAsia"/>
          <w:sz w:val="28"/>
          <w:szCs w:val="28"/>
        </w:rPr>
        <w:t>лесов</w:t>
      </w:r>
      <w:proofErr w:type="gramEnd"/>
      <w:r w:rsidRPr="002551C7">
        <w:rPr>
          <w:rFonts w:eastAsiaTheme="minorEastAsia"/>
          <w:sz w:val="28"/>
          <w:szCs w:val="28"/>
        </w:rPr>
        <w:t xml:space="preserve"> и иные цели. Содержание данного вида разрешенного использования включает в себя содержание видов разрешенного использования с кодами 10.1-10.5); 11.3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2551C7">
        <w:rPr>
          <w:rFonts w:eastAsiaTheme="minorEastAsia"/>
          <w:sz w:val="28"/>
          <w:szCs w:val="28"/>
        </w:rPr>
        <w:t>рыбозащитных</w:t>
      </w:r>
      <w:proofErr w:type="spellEnd"/>
      <w:r w:rsidRPr="002551C7">
        <w:rPr>
          <w:rFonts w:eastAsiaTheme="minorEastAsia"/>
          <w:sz w:val="28"/>
          <w:szCs w:val="28"/>
        </w:rPr>
        <w:t xml:space="preserve"> и рыбопропускных сооружений, берегозащитных сооружений)</w:t>
      </w:r>
      <w:r w:rsidR="00F74818" w:rsidRPr="00F74818">
        <w:rPr>
          <w:rFonts w:eastAsiaTheme="minorEastAsia"/>
          <w:sz w:val="28"/>
          <w:szCs w:val="28"/>
        </w:rPr>
        <w:t>.</w:t>
      </w:r>
    </w:p>
    <w:p w:rsidR="002551C7" w:rsidRPr="00F74818" w:rsidRDefault="002551C7" w:rsidP="002551C7">
      <w:pPr>
        <w:ind w:firstLine="708"/>
        <w:jc w:val="both"/>
        <w:rPr>
          <w:rFonts w:eastAsiaTheme="minorEastAsia"/>
          <w:sz w:val="28"/>
          <w:szCs w:val="28"/>
        </w:rPr>
      </w:pPr>
      <w:r w:rsidRPr="002551C7">
        <w:rPr>
          <w:rFonts w:eastAsiaTheme="minorEastAsia"/>
          <w:i/>
          <w:sz w:val="20"/>
          <w:szCs w:val="20"/>
        </w:rPr>
        <w:t xml:space="preserve">(абзац 3пункта </w:t>
      </w:r>
      <w:r>
        <w:rPr>
          <w:rFonts w:eastAsiaTheme="minorEastAsia"/>
          <w:i/>
          <w:sz w:val="20"/>
          <w:szCs w:val="20"/>
        </w:rPr>
        <w:t>3</w:t>
      </w:r>
      <w:r w:rsidRPr="002551C7">
        <w:rPr>
          <w:rFonts w:eastAsiaTheme="minorEastAsia"/>
          <w:i/>
          <w:sz w:val="20"/>
          <w:szCs w:val="20"/>
        </w:rPr>
        <w:t xml:space="preserve"> статьи 17 в редакции Решения от 27.12.2019 № 89)</w:t>
      </w:r>
    </w:p>
    <w:p w:rsidR="00F74818" w:rsidRPr="00F74818" w:rsidRDefault="00F74818" w:rsidP="00F74818">
      <w:pPr>
        <w:ind w:firstLine="709"/>
        <w:jc w:val="both"/>
        <w:rPr>
          <w:rFonts w:eastAsiaTheme="minorEastAsia"/>
          <w:sz w:val="28"/>
          <w:szCs w:val="28"/>
        </w:rPr>
      </w:pPr>
      <w:r w:rsidRPr="00F74818">
        <w:rPr>
          <w:rFonts w:eastAsiaTheme="minorEastAsia"/>
          <w:sz w:val="28"/>
          <w:szCs w:val="28"/>
        </w:rPr>
        <w:t>4. К третьей группе видов территориальных зон могут быть отнесены территории, расположенные на существующих и планируемых землях промышленности (в т.ч. транспорта, энергетики), землях специального назначения; землях сельскохозяйственного назначения. Для данных территорий указывается буквенный символ - кода возможного градостроительного использования:</w:t>
      </w:r>
    </w:p>
    <w:p w:rsidR="00F74818" w:rsidRPr="00F74818" w:rsidRDefault="00F74818" w:rsidP="00F74818">
      <w:pPr>
        <w:numPr>
          <w:ilvl w:val="0"/>
          <w:numId w:val="7"/>
        </w:numPr>
        <w:autoSpaceDE w:val="0"/>
        <w:autoSpaceDN w:val="0"/>
        <w:adjustRightInd w:val="0"/>
        <w:spacing w:after="200" w:line="276" w:lineRule="auto"/>
        <w:ind w:left="0" w:firstLine="709"/>
        <w:jc w:val="both"/>
        <w:rPr>
          <w:rFonts w:eastAsiaTheme="minorEastAsia"/>
          <w:sz w:val="28"/>
          <w:szCs w:val="28"/>
        </w:rPr>
      </w:pPr>
      <w:r w:rsidRPr="00F74818">
        <w:rPr>
          <w:rFonts w:eastAsiaTheme="minorEastAsia"/>
          <w:sz w:val="28"/>
          <w:szCs w:val="28"/>
        </w:rPr>
        <w:t>зоны сельскохозяйственного назначения, используемые в градостроительных целях (СЗ);</w:t>
      </w:r>
    </w:p>
    <w:p w:rsidR="00F74818" w:rsidRPr="00F74818" w:rsidRDefault="00F74818" w:rsidP="00F74818">
      <w:pPr>
        <w:numPr>
          <w:ilvl w:val="0"/>
          <w:numId w:val="7"/>
        </w:numPr>
        <w:autoSpaceDE w:val="0"/>
        <w:autoSpaceDN w:val="0"/>
        <w:adjustRightInd w:val="0"/>
        <w:spacing w:after="200" w:line="276" w:lineRule="auto"/>
        <w:ind w:left="0" w:firstLine="709"/>
        <w:jc w:val="both"/>
        <w:rPr>
          <w:rFonts w:eastAsiaTheme="minorEastAsia"/>
          <w:sz w:val="28"/>
          <w:szCs w:val="28"/>
        </w:rPr>
      </w:pPr>
      <w:r w:rsidRPr="00F74818">
        <w:rPr>
          <w:rFonts w:eastAsiaTheme="minorEastAsia"/>
          <w:sz w:val="28"/>
          <w:szCs w:val="28"/>
        </w:rPr>
        <w:t>зоны промышленности, используемые в градостроительных целях (в т.ч. транспорта и энергетики) (ЗП);</w:t>
      </w:r>
    </w:p>
    <w:p w:rsidR="00F74818" w:rsidRPr="00F74818" w:rsidRDefault="00F74818" w:rsidP="00F74818">
      <w:pPr>
        <w:numPr>
          <w:ilvl w:val="0"/>
          <w:numId w:val="7"/>
        </w:numPr>
        <w:autoSpaceDE w:val="0"/>
        <w:autoSpaceDN w:val="0"/>
        <w:adjustRightInd w:val="0"/>
        <w:spacing w:after="200" w:line="276" w:lineRule="auto"/>
        <w:ind w:left="0" w:firstLine="709"/>
        <w:jc w:val="both"/>
        <w:rPr>
          <w:rFonts w:eastAsiaTheme="minorEastAsia"/>
          <w:sz w:val="28"/>
          <w:szCs w:val="28"/>
        </w:rPr>
      </w:pPr>
      <w:r w:rsidRPr="00F74818">
        <w:rPr>
          <w:rFonts w:eastAsiaTheme="minorEastAsia"/>
          <w:sz w:val="28"/>
          <w:szCs w:val="28"/>
        </w:rPr>
        <w:t xml:space="preserve">зоны специального назначения, используемые в градостроительных целях  (ЗС). </w:t>
      </w:r>
    </w:p>
    <w:p w:rsidR="00F74818" w:rsidRPr="00F74818" w:rsidRDefault="00F74818" w:rsidP="00F74818">
      <w:pPr>
        <w:ind w:firstLine="709"/>
        <w:jc w:val="both"/>
        <w:rPr>
          <w:rFonts w:eastAsiaTheme="minorEastAsia"/>
          <w:sz w:val="28"/>
          <w:szCs w:val="28"/>
        </w:rPr>
      </w:pPr>
      <w:r w:rsidRPr="00F74818">
        <w:rPr>
          <w:rFonts w:eastAsiaTheme="minorEastAsia"/>
          <w:sz w:val="28"/>
          <w:szCs w:val="28"/>
        </w:rPr>
        <w:t xml:space="preserve">Для данной группы видов территориальных зон градостроительные регламенты не устанавливаются. Требования к осуществлению градостроительной деятельности в зонах данных видов регламентируются нормативными правовыми актами Российской Федерации. </w:t>
      </w:r>
    </w:p>
    <w:p w:rsidR="00F74818" w:rsidRPr="00F74818" w:rsidRDefault="00F74818" w:rsidP="00F74818">
      <w:pPr>
        <w:ind w:firstLine="708"/>
        <w:jc w:val="both"/>
        <w:rPr>
          <w:rFonts w:eastAsiaTheme="minorEastAsia"/>
          <w:sz w:val="28"/>
          <w:szCs w:val="28"/>
        </w:rPr>
      </w:pPr>
      <w:proofErr w:type="gramStart"/>
      <w:r w:rsidRPr="00F74818">
        <w:rPr>
          <w:rFonts w:eastAsiaTheme="minorEastAsia"/>
          <w:sz w:val="28"/>
          <w:szCs w:val="28"/>
        </w:rPr>
        <w:t xml:space="preserve">Виды разрешенного использования земельных участков в зоне СЗ (коды согласно Классификатору видов разрешенного использования земельных участков, утверждаемому в соответствии со статьей 7 Земельного </w:t>
      </w:r>
      <w:r w:rsidRPr="00F74818">
        <w:rPr>
          <w:rFonts w:eastAsiaTheme="minorEastAsia"/>
          <w:sz w:val="28"/>
          <w:szCs w:val="28"/>
        </w:rPr>
        <w:lastRenderedPageBreak/>
        <w:t>кодекса Российской Федерации) следующие: 1.0 (ведение городского хозяйства.</w:t>
      </w:r>
      <w:proofErr w:type="gramEnd"/>
      <w:r w:rsidRPr="00F74818">
        <w:rPr>
          <w:rFonts w:eastAsiaTheme="minorEastAsia"/>
          <w:sz w:val="28"/>
          <w:szCs w:val="28"/>
        </w:rPr>
        <w:t xml:space="preserve"> 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 13.1 (осуществление деятельности, связанной с выращиванием ягодных, овощных, бахчевых или иных сельскохозяйственных культур и картофеля; </w:t>
      </w:r>
      <w:proofErr w:type="gramStart"/>
      <w:r w:rsidRPr="00F74818">
        <w:rPr>
          <w:rFonts w:eastAsiaTheme="minorEastAsia"/>
          <w:sz w:val="28"/>
          <w:szCs w:val="28"/>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 13.2.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roofErr w:type="gramEnd"/>
      <w:r w:rsidRPr="00F74818">
        <w:rPr>
          <w:rFonts w:eastAsiaTheme="minorEastAsia"/>
          <w:sz w:val="28"/>
          <w:szCs w:val="28"/>
        </w:rPr>
        <w:t xml:space="preserve"> 13.3.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p w:rsidR="00F74818" w:rsidRPr="00F74818" w:rsidRDefault="00F74818" w:rsidP="00F74818">
      <w:pPr>
        <w:widowControl w:val="0"/>
        <w:autoSpaceDE w:val="0"/>
        <w:autoSpaceDN w:val="0"/>
        <w:adjustRightInd w:val="0"/>
        <w:ind w:firstLine="709"/>
        <w:jc w:val="both"/>
        <w:rPr>
          <w:sz w:val="28"/>
          <w:szCs w:val="28"/>
        </w:rPr>
      </w:pPr>
      <w:proofErr w:type="gramStart"/>
      <w:r w:rsidRPr="00F74818">
        <w:rPr>
          <w:sz w:val="28"/>
          <w:szCs w:val="28"/>
        </w:rPr>
        <w:t>Виды разрешенного использования земельных участков в зоне ЗП (коды согласно Классификатору видов разрешенного использования земельных участков, утверждаемому в соответствии со статьей 7 Земельного кодекса Российской Федерации) следующие: 4.9.1.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w:t>
      </w:r>
      <w:proofErr w:type="gramEnd"/>
      <w:r w:rsidRPr="00F74818">
        <w:rPr>
          <w:sz w:val="28"/>
          <w:szCs w:val="28"/>
        </w:rPr>
        <w:t xml:space="preserve">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 6.0 (Размещение объектов капитального строительства в целях добычи недр, их переработки, изготовления вещей промышленным способом. Содержание данного вида разрешенного использования включает в себя содержание видов разрешенного использования с кодами 6.1-6.11); 7.0 (размещение различного рода путей сообщения и сооружений, используемых для перевозки людей или грузов, либо передачи веществ. </w:t>
      </w:r>
      <w:proofErr w:type="gramStart"/>
      <w:r w:rsidRPr="00F74818">
        <w:rPr>
          <w:sz w:val="28"/>
          <w:szCs w:val="28"/>
        </w:rPr>
        <w:t>Содержание данного вида разрешенного использования включает в себя содержание видов разрешенного использования с кодами 7.1 -7.5).</w:t>
      </w:r>
      <w:proofErr w:type="gramEnd"/>
    </w:p>
    <w:p w:rsidR="00F74818" w:rsidRDefault="002551C7" w:rsidP="00F74818">
      <w:pPr>
        <w:shd w:val="clear" w:color="auto" w:fill="FFFFFF"/>
        <w:ind w:firstLine="708"/>
        <w:jc w:val="both"/>
        <w:rPr>
          <w:rFonts w:eastAsiaTheme="minorEastAsia"/>
          <w:sz w:val="28"/>
          <w:szCs w:val="28"/>
        </w:rPr>
      </w:pPr>
      <w:proofErr w:type="gramStart"/>
      <w:r w:rsidRPr="002551C7">
        <w:rPr>
          <w:rFonts w:eastAsiaTheme="minorEastAsia"/>
          <w:sz w:val="28"/>
          <w:szCs w:val="28"/>
        </w:rPr>
        <w:t xml:space="preserve">Виды разрешенного использования земельных участков в зоне ЗС (коды согласно Классификатору видов разрешенного использования земельных участков, утверждаемому в соответствии со статьей 7 Земельного кодекса Российской Федерации) следующие: 8.0 (размещение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w:t>
      </w:r>
      <w:r w:rsidRPr="002551C7">
        <w:rPr>
          <w:rFonts w:eastAsiaTheme="minorEastAsia"/>
          <w:sz w:val="28"/>
          <w:szCs w:val="28"/>
        </w:rPr>
        <w:lastRenderedPageBreak/>
        <w:t>организаций, внутренних войск, учреждений и других</w:t>
      </w:r>
      <w:proofErr w:type="gramEnd"/>
      <w:r w:rsidRPr="002551C7">
        <w:rPr>
          <w:rFonts w:eastAsiaTheme="minorEastAsia"/>
          <w:sz w:val="28"/>
          <w:szCs w:val="28"/>
        </w:rPr>
        <w:t xml:space="preserve">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8.1 (размещение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w:t>
      </w:r>
      <w:proofErr w:type="gramStart"/>
      <w:r w:rsidRPr="002551C7">
        <w:rPr>
          <w:rFonts w:eastAsiaTheme="minorEastAsia"/>
          <w:sz w:val="28"/>
          <w:szCs w:val="28"/>
        </w:rPr>
        <w:t>обеспечения</w:t>
      </w:r>
      <w:proofErr w:type="gramEnd"/>
      <w:r w:rsidRPr="002551C7">
        <w:rPr>
          <w:rFonts w:eastAsiaTheme="minorEastAsia"/>
          <w:sz w:val="28"/>
          <w:szCs w:val="28"/>
        </w:rPr>
        <w:t xml:space="preserve"> безопасности которых были созданы закрытые административно-территориальные образования); 8.2 (размещение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 8.4 (размещение объектов капитального строительства для создания мест лишения свободы (следственные изоляторы, тюрьмы, поселения); </w:t>
      </w:r>
      <w:proofErr w:type="gramStart"/>
      <w:r w:rsidRPr="002551C7">
        <w:rPr>
          <w:rFonts w:eastAsiaTheme="minorEastAsia"/>
          <w:sz w:val="28"/>
          <w:szCs w:val="28"/>
        </w:rPr>
        <w:t>12.2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00F74818" w:rsidRPr="00F74818">
        <w:rPr>
          <w:rFonts w:eastAsiaTheme="minorEastAsia"/>
          <w:sz w:val="28"/>
          <w:szCs w:val="28"/>
        </w:rPr>
        <w:t>.</w:t>
      </w:r>
      <w:proofErr w:type="gramEnd"/>
    </w:p>
    <w:p w:rsidR="002551C7" w:rsidRPr="002551C7" w:rsidRDefault="002551C7" w:rsidP="00F74818">
      <w:pPr>
        <w:shd w:val="clear" w:color="auto" w:fill="FFFFFF"/>
        <w:ind w:firstLine="708"/>
        <w:jc w:val="both"/>
        <w:rPr>
          <w:rFonts w:eastAsiaTheme="minorEastAsia"/>
          <w:i/>
          <w:sz w:val="20"/>
          <w:szCs w:val="20"/>
        </w:rPr>
      </w:pPr>
      <w:r w:rsidRPr="002551C7">
        <w:rPr>
          <w:rFonts w:eastAsiaTheme="minorEastAsia"/>
          <w:i/>
          <w:sz w:val="22"/>
          <w:szCs w:val="22"/>
        </w:rPr>
        <w:t>(</w:t>
      </w:r>
      <w:r w:rsidRPr="002551C7">
        <w:rPr>
          <w:rFonts w:eastAsiaTheme="minorEastAsia"/>
          <w:i/>
          <w:sz w:val="20"/>
          <w:szCs w:val="20"/>
        </w:rPr>
        <w:t>абзац 5 пункта 4 статьи 17 в редакции Решения от 27.12.2019 № 89)</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5. К четвертой группе видов территориальных зон, установленных для территорий населенных пунктов городского поселения «Город Балей», относятся (с указанием буквенного символа - кода вида разрешенного использования):</w:t>
      </w:r>
    </w:p>
    <w:p w:rsidR="00F74818" w:rsidRPr="00F74818" w:rsidRDefault="00F74818" w:rsidP="00F74818">
      <w:pPr>
        <w:numPr>
          <w:ilvl w:val="0"/>
          <w:numId w:val="7"/>
        </w:numPr>
        <w:autoSpaceDE w:val="0"/>
        <w:autoSpaceDN w:val="0"/>
        <w:adjustRightInd w:val="0"/>
        <w:spacing w:after="200" w:line="276" w:lineRule="auto"/>
        <w:ind w:left="0" w:firstLine="709"/>
        <w:jc w:val="both"/>
        <w:rPr>
          <w:rFonts w:eastAsiaTheme="minorEastAsia"/>
          <w:sz w:val="28"/>
          <w:szCs w:val="28"/>
        </w:rPr>
      </w:pPr>
      <w:r w:rsidRPr="00F74818">
        <w:rPr>
          <w:rFonts w:eastAsiaTheme="minorEastAsia"/>
          <w:sz w:val="28"/>
          <w:szCs w:val="28"/>
        </w:rPr>
        <w:t>жилые зоны (Ж);</w:t>
      </w:r>
    </w:p>
    <w:p w:rsidR="00F74818" w:rsidRPr="00F74818" w:rsidRDefault="00F74818" w:rsidP="00F74818">
      <w:pPr>
        <w:numPr>
          <w:ilvl w:val="0"/>
          <w:numId w:val="7"/>
        </w:numPr>
        <w:autoSpaceDE w:val="0"/>
        <w:autoSpaceDN w:val="0"/>
        <w:adjustRightInd w:val="0"/>
        <w:spacing w:after="200" w:line="276" w:lineRule="auto"/>
        <w:ind w:left="0" w:firstLine="709"/>
        <w:jc w:val="both"/>
        <w:rPr>
          <w:rFonts w:eastAsiaTheme="minorEastAsia"/>
          <w:sz w:val="28"/>
          <w:szCs w:val="28"/>
        </w:rPr>
      </w:pPr>
      <w:r w:rsidRPr="00F74818">
        <w:rPr>
          <w:rFonts w:eastAsiaTheme="minorEastAsia"/>
          <w:sz w:val="28"/>
          <w:szCs w:val="28"/>
        </w:rPr>
        <w:t>общественно-деловые  зоны (О);</w:t>
      </w:r>
    </w:p>
    <w:p w:rsidR="00F74818" w:rsidRPr="00F74818" w:rsidRDefault="00F74818" w:rsidP="00F74818">
      <w:pPr>
        <w:numPr>
          <w:ilvl w:val="0"/>
          <w:numId w:val="7"/>
        </w:numPr>
        <w:autoSpaceDE w:val="0"/>
        <w:autoSpaceDN w:val="0"/>
        <w:adjustRightInd w:val="0"/>
        <w:spacing w:after="200" w:line="276" w:lineRule="auto"/>
        <w:ind w:left="0" w:firstLine="709"/>
        <w:jc w:val="both"/>
        <w:rPr>
          <w:rFonts w:eastAsiaTheme="minorEastAsia"/>
          <w:sz w:val="28"/>
          <w:szCs w:val="28"/>
        </w:rPr>
      </w:pPr>
      <w:r w:rsidRPr="00F74818">
        <w:rPr>
          <w:rFonts w:eastAsiaTheme="minorEastAsia"/>
          <w:sz w:val="28"/>
          <w:szCs w:val="28"/>
        </w:rPr>
        <w:t xml:space="preserve">производственные зоны (П); </w:t>
      </w:r>
    </w:p>
    <w:p w:rsidR="00F74818" w:rsidRPr="00F74818" w:rsidRDefault="00F74818" w:rsidP="00F74818">
      <w:pPr>
        <w:numPr>
          <w:ilvl w:val="0"/>
          <w:numId w:val="7"/>
        </w:numPr>
        <w:autoSpaceDE w:val="0"/>
        <w:autoSpaceDN w:val="0"/>
        <w:adjustRightInd w:val="0"/>
        <w:spacing w:after="200" w:line="276" w:lineRule="auto"/>
        <w:ind w:left="0" w:firstLine="709"/>
        <w:jc w:val="both"/>
        <w:rPr>
          <w:rFonts w:eastAsiaTheme="minorEastAsia"/>
          <w:sz w:val="28"/>
          <w:szCs w:val="28"/>
        </w:rPr>
      </w:pPr>
      <w:r w:rsidRPr="00F74818">
        <w:rPr>
          <w:rFonts w:eastAsiaTheme="minorEastAsia"/>
          <w:sz w:val="28"/>
          <w:szCs w:val="28"/>
        </w:rPr>
        <w:t>зоны инженерной и транспортной инфраструктур (И);</w:t>
      </w:r>
    </w:p>
    <w:p w:rsidR="00F74818" w:rsidRPr="00F74818" w:rsidRDefault="00F74818" w:rsidP="00F74818">
      <w:pPr>
        <w:numPr>
          <w:ilvl w:val="0"/>
          <w:numId w:val="7"/>
        </w:numPr>
        <w:autoSpaceDE w:val="0"/>
        <w:autoSpaceDN w:val="0"/>
        <w:adjustRightInd w:val="0"/>
        <w:spacing w:after="200" w:line="276" w:lineRule="auto"/>
        <w:ind w:left="0" w:firstLine="709"/>
        <w:jc w:val="both"/>
        <w:rPr>
          <w:rFonts w:eastAsiaTheme="minorEastAsia"/>
          <w:sz w:val="28"/>
          <w:szCs w:val="28"/>
        </w:rPr>
      </w:pPr>
      <w:r w:rsidRPr="00F74818">
        <w:rPr>
          <w:rFonts w:eastAsiaTheme="minorEastAsia"/>
          <w:sz w:val="28"/>
          <w:szCs w:val="28"/>
        </w:rPr>
        <w:lastRenderedPageBreak/>
        <w:t>рекреационные (Р);</w:t>
      </w:r>
    </w:p>
    <w:p w:rsidR="00F74818" w:rsidRPr="00F74818" w:rsidRDefault="00F74818" w:rsidP="00F74818">
      <w:pPr>
        <w:numPr>
          <w:ilvl w:val="0"/>
          <w:numId w:val="7"/>
        </w:numPr>
        <w:autoSpaceDE w:val="0"/>
        <w:autoSpaceDN w:val="0"/>
        <w:adjustRightInd w:val="0"/>
        <w:spacing w:after="200" w:line="276" w:lineRule="auto"/>
        <w:ind w:left="0" w:firstLine="709"/>
        <w:jc w:val="both"/>
        <w:rPr>
          <w:rFonts w:eastAsiaTheme="minorEastAsia"/>
          <w:sz w:val="28"/>
          <w:szCs w:val="28"/>
        </w:rPr>
      </w:pPr>
      <w:r w:rsidRPr="00F74818">
        <w:rPr>
          <w:rFonts w:eastAsiaTheme="minorEastAsia"/>
          <w:sz w:val="28"/>
          <w:szCs w:val="28"/>
        </w:rPr>
        <w:t>зоны сельскохозяйственного использования (СХ);</w:t>
      </w:r>
    </w:p>
    <w:p w:rsidR="00F74818" w:rsidRPr="00F74818" w:rsidRDefault="00F74818" w:rsidP="00F74818">
      <w:pPr>
        <w:numPr>
          <w:ilvl w:val="0"/>
          <w:numId w:val="7"/>
        </w:numPr>
        <w:autoSpaceDE w:val="0"/>
        <w:autoSpaceDN w:val="0"/>
        <w:adjustRightInd w:val="0"/>
        <w:spacing w:after="200" w:line="276" w:lineRule="auto"/>
        <w:ind w:left="0" w:firstLine="709"/>
        <w:jc w:val="both"/>
        <w:rPr>
          <w:rFonts w:eastAsiaTheme="minorEastAsia"/>
          <w:sz w:val="28"/>
          <w:szCs w:val="28"/>
        </w:rPr>
      </w:pPr>
      <w:r w:rsidRPr="00F74818">
        <w:rPr>
          <w:rFonts w:eastAsiaTheme="minorEastAsia"/>
          <w:sz w:val="28"/>
          <w:szCs w:val="28"/>
        </w:rPr>
        <w:t>специального назначения (С);</w:t>
      </w:r>
    </w:p>
    <w:p w:rsidR="00F74818" w:rsidRPr="00F74818" w:rsidRDefault="00F74818" w:rsidP="00F74818">
      <w:pPr>
        <w:numPr>
          <w:ilvl w:val="0"/>
          <w:numId w:val="7"/>
        </w:numPr>
        <w:autoSpaceDE w:val="0"/>
        <w:autoSpaceDN w:val="0"/>
        <w:adjustRightInd w:val="0"/>
        <w:spacing w:after="200" w:line="276" w:lineRule="auto"/>
        <w:ind w:left="0" w:firstLine="709"/>
        <w:jc w:val="both"/>
        <w:rPr>
          <w:rFonts w:eastAsiaTheme="minorEastAsia"/>
          <w:sz w:val="28"/>
          <w:szCs w:val="28"/>
        </w:rPr>
      </w:pPr>
      <w:r w:rsidRPr="00F74818">
        <w:rPr>
          <w:rFonts w:eastAsiaTheme="minorEastAsia"/>
          <w:sz w:val="28"/>
          <w:szCs w:val="28"/>
        </w:rPr>
        <w:t>военных объектов и иных режимных территорий (В).</w:t>
      </w:r>
    </w:p>
    <w:p w:rsidR="00F74818" w:rsidRPr="00F74818" w:rsidRDefault="00F74818" w:rsidP="00F74818">
      <w:pPr>
        <w:ind w:firstLine="708"/>
        <w:jc w:val="both"/>
        <w:rPr>
          <w:rFonts w:eastAsiaTheme="minorEastAsia"/>
          <w:sz w:val="28"/>
          <w:szCs w:val="28"/>
        </w:rPr>
      </w:pPr>
      <w:r w:rsidRPr="00F74818">
        <w:rPr>
          <w:rFonts w:eastAsiaTheme="minorEastAsia"/>
          <w:sz w:val="28"/>
          <w:szCs w:val="28"/>
        </w:rPr>
        <w:t xml:space="preserve">6. Для территориальных зон четвертой группы видов градостроительные регламенты (с указанием видов разрешенного использования) устанавливаются статьями 21-28 настоящих Правил. </w:t>
      </w:r>
      <w:proofErr w:type="gramStart"/>
      <w:r w:rsidRPr="00F74818">
        <w:rPr>
          <w:rFonts w:eastAsiaTheme="minorEastAsia"/>
          <w:sz w:val="28"/>
          <w:szCs w:val="28"/>
        </w:rPr>
        <w:t xml:space="preserve">Градостроительные регламенты территориальных зон включают виды разрешенного использования зон в соответствии с установленной настоящими Правилами классификацией (соответствующей Классификатору видов разрешенного использования земельных участков, утверждаемому в соответствии со статьей 7 Земельного кодекса Российской Федерации), а также предельные размеры земельных участков и предельные параметры разрешенного строительства, если иное не предусмотрено законодательством и настоящими Правилами. </w:t>
      </w:r>
      <w:proofErr w:type="gramEnd"/>
    </w:p>
    <w:p w:rsidR="00F74818" w:rsidRPr="00F74818" w:rsidRDefault="00F74818" w:rsidP="00F74818">
      <w:pPr>
        <w:ind w:firstLine="708"/>
        <w:jc w:val="both"/>
        <w:rPr>
          <w:rFonts w:eastAsiaTheme="minorEastAsia"/>
          <w:sz w:val="28"/>
          <w:szCs w:val="28"/>
        </w:rPr>
      </w:pPr>
      <w:r w:rsidRPr="00F74818">
        <w:rPr>
          <w:rFonts w:eastAsiaTheme="minorEastAsia"/>
          <w:sz w:val="28"/>
          <w:szCs w:val="28"/>
        </w:rPr>
        <w:t>7.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как градостроительные ограничения, устанавливаемые настоящими Правилами, не могут воспроизводить аналогичные требования устанавливаемые нормами федерального законодательства и правовыми актами органов государственной власти Забайкальского края.</w:t>
      </w:r>
    </w:p>
    <w:p w:rsidR="00F74818" w:rsidRDefault="00F74818" w:rsidP="00F74818">
      <w:pPr>
        <w:ind w:firstLine="708"/>
        <w:jc w:val="both"/>
        <w:rPr>
          <w:rFonts w:eastAsiaTheme="minorEastAsia"/>
          <w:sz w:val="28"/>
          <w:szCs w:val="28"/>
        </w:rPr>
      </w:pPr>
      <w:r w:rsidRPr="00F74818">
        <w:rPr>
          <w:rFonts w:eastAsiaTheme="minorEastAsia"/>
          <w:sz w:val="28"/>
          <w:szCs w:val="28"/>
        </w:rPr>
        <w:t xml:space="preserve">8. Владельцы недвижимости имеют право самостоятельно выбирать предусмотренные для данной территориальной зоны виды разрешенного использования недвижимости и обращаться в органы местного самоуправления по вопросу изменения вида территориальной зоны (внесения изменений в Карту зонирования). </w:t>
      </w:r>
    </w:p>
    <w:p w:rsidR="00F74818" w:rsidRPr="00F74818" w:rsidRDefault="00F74818" w:rsidP="00F74818">
      <w:pPr>
        <w:ind w:firstLine="708"/>
        <w:jc w:val="both"/>
        <w:rPr>
          <w:rFonts w:eastAsiaTheme="minorEastAsia"/>
          <w:sz w:val="28"/>
          <w:szCs w:val="28"/>
        </w:rPr>
      </w:pPr>
      <w:r w:rsidRPr="00F74818">
        <w:rPr>
          <w:rFonts w:eastAsiaTheme="minorEastAsia"/>
          <w:b/>
          <w:sz w:val="28"/>
          <w:szCs w:val="28"/>
        </w:rPr>
        <w:t>Статья 18.Предельные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74818" w:rsidRPr="00F74818" w:rsidRDefault="00F74818" w:rsidP="00856491">
      <w:pPr>
        <w:numPr>
          <w:ilvl w:val="0"/>
          <w:numId w:val="12"/>
        </w:numPr>
        <w:spacing w:after="200" w:line="276" w:lineRule="auto"/>
        <w:ind w:left="0" w:firstLine="709"/>
        <w:jc w:val="both"/>
        <w:rPr>
          <w:rFonts w:eastAsiaTheme="minorEastAsia"/>
          <w:sz w:val="28"/>
          <w:szCs w:val="28"/>
        </w:rPr>
      </w:pPr>
      <w:proofErr w:type="gramStart"/>
      <w:r w:rsidRPr="00F74818">
        <w:rPr>
          <w:rFonts w:eastAsiaTheme="minorEastAsia"/>
          <w:sz w:val="28"/>
          <w:szCs w:val="28"/>
        </w:rPr>
        <w:t>Для некоторых видов территориальных зон градостроительными регламентами могут устанавливаться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том числе: их минимальная площадь земельного участка, м</w:t>
      </w:r>
      <w:r w:rsidRPr="00F74818">
        <w:rPr>
          <w:rFonts w:eastAsiaTheme="minorEastAsia"/>
          <w:bCs/>
          <w:sz w:val="28"/>
          <w:szCs w:val="28"/>
        </w:rPr>
        <w:t>инимальная длина стороны земельного участка по уличному фронту, минимальная ширина/глубина земельного участка, м</w:t>
      </w:r>
      <w:r w:rsidRPr="00F74818">
        <w:rPr>
          <w:rFonts w:eastAsiaTheme="minorEastAsia"/>
          <w:sz w:val="28"/>
          <w:szCs w:val="28"/>
        </w:rPr>
        <w:t>аксимальный процент застройки земельного участка, минимальный процент озеленения, максимальная высота здания, максимальная высота</w:t>
      </w:r>
      <w:proofErr w:type="gramEnd"/>
      <w:r w:rsidRPr="00F74818">
        <w:rPr>
          <w:rFonts w:eastAsiaTheme="minorEastAsia"/>
          <w:sz w:val="28"/>
          <w:szCs w:val="28"/>
        </w:rPr>
        <w:t xml:space="preserve"> оград (заборов).</w:t>
      </w:r>
    </w:p>
    <w:p w:rsidR="00F74818" w:rsidRPr="00F74818" w:rsidRDefault="00F74818" w:rsidP="00F74818">
      <w:pPr>
        <w:autoSpaceDE w:val="0"/>
        <w:autoSpaceDN w:val="0"/>
        <w:adjustRightInd w:val="0"/>
        <w:ind w:firstLine="709"/>
        <w:jc w:val="both"/>
        <w:rPr>
          <w:b/>
          <w:sz w:val="28"/>
          <w:szCs w:val="28"/>
        </w:rPr>
      </w:pPr>
      <w:r w:rsidRPr="00F74818">
        <w:rPr>
          <w:b/>
          <w:sz w:val="28"/>
          <w:szCs w:val="28"/>
        </w:rPr>
        <w:lastRenderedPageBreak/>
        <w:t>Статья 19.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F74818" w:rsidRPr="00F74818" w:rsidRDefault="00F74818" w:rsidP="00856491">
      <w:pPr>
        <w:numPr>
          <w:ilvl w:val="0"/>
          <w:numId w:val="13"/>
        </w:numPr>
        <w:autoSpaceDE w:val="0"/>
        <w:autoSpaceDN w:val="0"/>
        <w:adjustRightInd w:val="0"/>
        <w:spacing w:after="200" w:line="276" w:lineRule="auto"/>
        <w:ind w:left="0" w:firstLine="567"/>
        <w:jc w:val="both"/>
        <w:rPr>
          <w:sz w:val="28"/>
          <w:szCs w:val="28"/>
        </w:rPr>
      </w:pPr>
      <w:proofErr w:type="gramStart"/>
      <w:r w:rsidRPr="00F74818">
        <w:rPr>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в составе градостроительного регламента для четвертой группы видов зон, в случае если данные территориальные зоны находятся в границах территорий, на которых осуществляется деятельность по их комплексному и устойчивому развитию.</w:t>
      </w:r>
      <w:proofErr w:type="gramEnd"/>
    </w:p>
    <w:p w:rsidR="00F74818" w:rsidRPr="00F74818" w:rsidRDefault="00F74818" w:rsidP="00856491">
      <w:pPr>
        <w:numPr>
          <w:ilvl w:val="0"/>
          <w:numId w:val="13"/>
        </w:numPr>
        <w:autoSpaceDE w:val="0"/>
        <w:autoSpaceDN w:val="0"/>
        <w:adjustRightInd w:val="0"/>
        <w:spacing w:after="200" w:line="276" w:lineRule="auto"/>
        <w:ind w:left="0" w:firstLine="567"/>
        <w:jc w:val="both"/>
        <w:rPr>
          <w:sz w:val="28"/>
          <w:szCs w:val="28"/>
        </w:rPr>
      </w:pPr>
      <w:r w:rsidRPr="00F74818">
        <w:rPr>
          <w:sz w:val="28"/>
          <w:szCs w:val="28"/>
        </w:rPr>
        <w:t xml:space="preserve">Расчетные показатели определяются в соответствии с генеральным планом городского поселения и утвержденными нормативами градостроительного проектирования объектов капитального строительства регионального и местного значения (района и поселения), расположенных в соответствующих территориальных зонах, согласно главе 3.1. Градостроительного кодекса Российской Федерации. </w:t>
      </w:r>
    </w:p>
    <w:p w:rsidR="00F74818" w:rsidRPr="00F74818" w:rsidRDefault="00F74818" w:rsidP="00F74818">
      <w:pPr>
        <w:autoSpaceDE w:val="0"/>
        <w:autoSpaceDN w:val="0"/>
        <w:adjustRightInd w:val="0"/>
        <w:ind w:firstLine="709"/>
        <w:jc w:val="both"/>
        <w:rPr>
          <w:b/>
          <w:sz w:val="28"/>
          <w:szCs w:val="28"/>
        </w:rPr>
      </w:pPr>
      <w:r w:rsidRPr="00F74818">
        <w:rPr>
          <w:b/>
          <w:sz w:val="28"/>
          <w:szCs w:val="28"/>
        </w:rPr>
        <w:t>Статья 20.Учет и хранение документов градостроительного зонирования</w:t>
      </w:r>
    </w:p>
    <w:p w:rsidR="00F74818" w:rsidRPr="00F74818" w:rsidRDefault="00F74818" w:rsidP="00F74818">
      <w:pPr>
        <w:autoSpaceDE w:val="0"/>
        <w:autoSpaceDN w:val="0"/>
        <w:adjustRightInd w:val="0"/>
        <w:ind w:firstLine="709"/>
        <w:jc w:val="both"/>
        <w:rPr>
          <w:sz w:val="28"/>
          <w:szCs w:val="28"/>
        </w:rPr>
      </w:pPr>
      <w:r w:rsidRPr="00F74818">
        <w:rPr>
          <w:sz w:val="28"/>
          <w:szCs w:val="28"/>
        </w:rPr>
        <w:t>1. Утвержденные в установленном порядке настоящие Правила, а также все внесенные в них изменения и дополнения подлежат учету и хранению в информационной системе обеспечения градостроительной деятельности муниципального района «Балейский район»</w:t>
      </w:r>
    </w:p>
    <w:p w:rsidR="00F74818" w:rsidRPr="00F74818" w:rsidRDefault="00F74818" w:rsidP="00F74818">
      <w:pPr>
        <w:keepNext/>
        <w:autoSpaceDE w:val="0"/>
        <w:autoSpaceDN w:val="0"/>
        <w:adjustRightInd w:val="0"/>
        <w:ind w:firstLine="709"/>
        <w:jc w:val="both"/>
        <w:outlineLvl w:val="2"/>
        <w:rPr>
          <w:b/>
          <w:sz w:val="28"/>
          <w:szCs w:val="28"/>
        </w:rPr>
      </w:pPr>
      <w:r w:rsidRPr="00F74818">
        <w:rPr>
          <w:b/>
          <w:sz w:val="28"/>
          <w:szCs w:val="28"/>
        </w:rPr>
        <w:t>Глава 3. Градостроительные регламенты территориальных зон (с указанием видов разрешенного использования и разрешенных параметров земельных участков и их застройки).</w:t>
      </w:r>
    </w:p>
    <w:p w:rsidR="00F74818" w:rsidRPr="00F74818" w:rsidRDefault="00F74818" w:rsidP="00F74818">
      <w:pPr>
        <w:ind w:firstLine="709"/>
        <w:jc w:val="both"/>
        <w:rPr>
          <w:rFonts w:eastAsiaTheme="minorEastAsia"/>
          <w:b/>
          <w:sz w:val="28"/>
          <w:szCs w:val="28"/>
        </w:rPr>
      </w:pPr>
      <w:r w:rsidRPr="00F74818">
        <w:rPr>
          <w:rFonts w:eastAsiaTheme="minorEastAsia"/>
          <w:b/>
          <w:sz w:val="28"/>
          <w:szCs w:val="28"/>
        </w:rPr>
        <w:t xml:space="preserve">Статья 21. Жилые зоны, виды разрешенного использования земельных участков и разрешенные параметры земельных </w:t>
      </w:r>
      <w:proofErr w:type="gramStart"/>
      <w:r w:rsidRPr="00F74818">
        <w:rPr>
          <w:rFonts w:eastAsiaTheme="minorEastAsia"/>
          <w:b/>
          <w:sz w:val="28"/>
          <w:szCs w:val="28"/>
        </w:rPr>
        <w:t>участков</w:t>
      </w:r>
      <w:proofErr w:type="gramEnd"/>
      <w:r w:rsidRPr="00F74818">
        <w:rPr>
          <w:rFonts w:eastAsiaTheme="minorEastAsia"/>
          <w:b/>
          <w:sz w:val="28"/>
          <w:szCs w:val="28"/>
        </w:rPr>
        <w:t xml:space="preserve"> и их застройки</w:t>
      </w:r>
    </w:p>
    <w:p w:rsidR="00F74818" w:rsidRPr="00856491" w:rsidRDefault="00F74818" w:rsidP="00856491">
      <w:pPr>
        <w:numPr>
          <w:ilvl w:val="0"/>
          <w:numId w:val="18"/>
        </w:numPr>
        <w:spacing w:after="200" w:line="276" w:lineRule="auto"/>
        <w:ind w:left="0" w:firstLine="709"/>
        <w:jc w:val="both"/>
        <w:rPr>
          <w:rFonts w:eastAsiaTheme="minorEastAsia"/>
          <w:sz w:val="28"/>
          <w:szCs w:val="28"/>
        </w:rPr>
      </w:pPr>
      <w:r w:rsidRPr="00856491">
        <w:rPr>
          <w:rFonts w:eastAsiaTheme="minorEastAsia"/>
          <w:sz w:val="28"/>
          <w:szCs w:val="28"/>
        </w:rPr>
        <w:t>В жилых зонах допускается размещение отдельно стоящих, встроенных или пристроенных объектов социального и культурно-бытового обслуживания населения, объектов здравоохранения, дошкольных образовательных учреждений, образовательных учреждений начального и среднего образования, культовых зданий, стоянок автомобильного транспорта и гаражей, иных связанных с проживанием и не оказывающих негативного воздействия на окружающую среду объектов.</w:t>
      </w:r>
    </w:p>
    <w:p w:rsidR="00F74818" w:rsidRPr="00F74818" w:rsidRDefault="00F74818" w:rsidP="00F74818">
      <w:pPr>
        <w:ind w:firstLine="709"/>
        <w:jc w:val="both"/>
        <w:rPr>
          <w:rFonts w:eastAsiaTheme="minorEastAsia"/>
          <w:sz w:val="28"/>
          <w:szCs w:val="28"/>
        </w:rPr>
      </w:pPr>
      <w:r w:rsidRPr="00F74818">
        <w:rPr>
          <w:rFonts w:eastAsiaTheme="minorEastAsia"/>
          <w:sz w:val="28"/>
          <w:szCs w:val="28"/>
        </w:rPr>
        <w:t xml:space="preserve">К жилым зонам относятся: </w:t>
      </w:r>
    </w:p>
    <w:p w:rsidR="00F74818" w:rsidRPr="00F74818" w:rsidRDefault="00F74818" w:rsidP="00F74818">
      <w:pPr>
        <w:jc w:val="both"/>
        <w:rPr>
          <w:rFonts w:eastAsiaTheme="minorEastAsia"/>
          <w:sz w:val="28"/>
          <w:szCs w:val="28"/>
        </w:rPr>
      </w:pPr>
      <w:r w:rsidRPr="00F74818">
        <w:rPr>
          <w:rFonts w:eastAsiaTheme="minorEastAsia"/>
          <w:b/>
          <w:sz w:val="28"/>
          <w:szCs w:val="28"/>
        </w:rPr>
        <w:lastRenderedPageBreak/>
        <w:t xml:space="preserve">Зона </w:t>
      </w:r>
      <w:proofErr w:type="spellStart"/>
      <w:r w:rsidRPr="00F74818">
        <w:rPr>
          <w:rFonts w:eastAsiaTheme="minorEastAsia"/>
          <w:b/>
          <w:sz w:val="28"/>
          <w:szCs w:val="28"/>
        </w:rPr>
        <w:t>среднеэтажной</w:t>
      </w:r>
      <w:proofErr w:type="spellEnd"/>
      <w:r w:rsidRPr="00F74818">
        <w:rPr>
          <w:rFonts w:eastAsiaTheme="minorEastAsia"/>
          <w:b/>
          <w:sz w:val="28"/>
          <w:szCs w:val="28"/>
        </w:rPr>
        <w:t xml:space="preserve"> жилой застройки (Ж</w:t>
      </w:r>
      <w:proofErr w:type="gramStart"/>
      <w:r w:rsidRPr="00F74818">
        <w:rPr>
          <w:rFonts w:eastAsiaTheme="minorEastAsia"/>
          <w:b/>
          <w:sz w:val="28"/>
          <w:szCs w:val="28"/>
        </w:rPr>
        <w:t>2</w:t>
      </w:r>
      <w:proofErr w:type="gramEnd"/>
      <w:r w:rsidRPr="00F74818">
        <w:rPr>
          <w:rFonts w:eastAsiaTheme="minorEastAsia"/>
          <w:b/>
          <w:sz w:val="28"/>
          <w:szCs w:val="28"/>
        </w:rPr>
        <w:t>)</w:t>
      </w:r>
      <w:r w:rsidRPr="00F74818">
        <w:rPr>
          <w:rFonts w:eastAsiaTheme="minorEastAsia"/>
          <w:sz w:val="28"/>
          <w:szCs w:val="28"/>
        </w:rPr>
        <w:t xml:space="preserve"> - используется преимущественно для размещения многоквартирных жилых домов низкой и средней этажности (от 2 до 5 этажей) в населенных пунктах: </w:t>
      </w: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611"/>
        <w:gridCol w:w="5050"/>
        <w:gridCol w:w="1431"/>
      </w:tblGrid>
      <w:tr w:rsidR="002551C7" w:rsidRPr="003B51BC" w:rsidTr="007B3BF3">
        <w:trPr>
          <w:trHeight w:val="150"/>
        </w:trPr>
        <w:tc>
          <w:tcPr>
            <w:tcW w:w="5000" w:type="pct"/>
            <w:gridSpan w:val="3"/>
          </w:tcPr>
          <w:p w:rsidR="002551C7" w:rsidRPr="003B51BC" w:rsidRDefault="002551C7" w:rsidP="007B3BF3">
            <w:pPr>
              <w:keepNext/>
              <w:spacing w:before="240"/>
              <w:outlineLvl w:val="3"/>
              <w:rPr>
                <w:bCs/>
                <w:sz w:val="28"/>
                <w:szCs w:val="28"/>
              </w:rPr>
            </w:pPr>
            <w:r w:rsidRPr="003B51BC">
              <w:rPr>
                <w:bCs/>
                <w:sz w:val="28"/>
                <w:szCs w:val="28"/>
              </w:rPr>
              <w:t>Таблица 2</w:t>
            </w:r>
          </w:p>
          <w:p w:rsidR="002551C7" w:rsidRPr="003B51BC" w:rsidRDefault="002551C7" w:rsidP="007B3BF3">
            <w:pPr>
              <w:shd w:val="clear" w:color="auto" w:fill="FFFFFF"/>
              <w:jc w:val="both"/>
              <w:rPr>
                <w:rFonts w:eastAsiaTheme="minorEastAsia"/>
                <w:snapToGrid w:val="0"/>
                <w:sz w:val="28"/>
                <w:szCs w:val="28"/>
              </w:rPr>
            </w:pPr>
            <w:r w:rsidRPr="003B51BC">
              <w:rPr>
                <w:rFonts w:eastAsiaTheme="minorEastAsia"/>
                <w:snapToGrid w:val="0"/>
                <w:sz w:val="28"/>
                <w:szCs w:val="28"/>
              </w:rPr>
              <w:t xml:space="preserve">О - основные виды использования, не требующие  получения зонального разрешения, </w:t>
            </w:r>
          </w:p>
          <w:p w:rsidR="002551C7" w:rsidRPr="003B51BC" w:rsidRDefault="002551C7" w:rsidP="007B3BF3">
            <w:pPr>
              <w:shd w:val="clear" w:color="auto" w:fill="FFFFFF"/>
              <w:jc w:val="both"/>
              <w:rPr>
                <w:rFonts w:eastAsiaTheme="minorEastAsia"/>
                <w:snapToGrid w:val="0"/>
                <w:sz w:val="28"/>
                <w:szCs w:val="28"/>
              </w:rPr>
            </w:pPr>
            <w:r w:rsidRPr="003B51BC">
              <w:rPr>
                <w:rFonts w:eastAsiaTheme="minorEastAsia"/>
                <w:snapToGrid w:val="0"/>
                <w:sz w:val="28"/>
                <w:szCs w:val="28"/>
              </w:rPr>
              <w:t xml:space="preserve">С – условно разрешенные виды использования, требующие получения зонального разрешения, </w:t>
            </w:r>
          </w:p>
          <w:p w:rsidR="002551C7" w:rsidRPr="003B51BC" w:rsidRDefault="002551C7" w:rsidP="007B3BF3">
            <w:pPr>
              <w:shd w:val="clear" w:color="auto" w:fill="FFFFFF"/>
              <w:jc w:val="both"/>
              <w:rPr>
                <w:rFonts w:eastAsiaTheme="minorEastAsia"/>
                <w:sz w:val="28"/>
                <w:szCs w:val="28"/>
              </w:rPr>
            </w:pPr>
            <w:r w:rsidRPr="003B51BC">
              <w:rPr>
                <w:rFonts w:eastAsiaTheme="minorEastAsia"/>
                <w:snapToGrid w:val="0"/>
                <w:sz w:val="28"/>
                <w:szCs w:val="28"/>
              </w:rPr>
              <w:t>-  - виды использования, на которые не может быть получено зональное разрешение.</w:t>
            </w:r>
            <w:r w:rsidR="000D0B03">
              <w:rPr>
                <w:rFonts w:eastAsiaTheme="minorEastAsia"/>
                <w:noProof/>
                <w:sz w:val="28"/>
                <w:szCs w:val="28"/>
              </w:rPr>
            </w:r>
            <w:r w:rsidR="000D0B03" w:rsidRPr="000D0B03">
              <w:rPr>
                <w:rFonts w:eastAsiaTheme="minorEastAsia"/>
                <w:noProof/>
                <w:sz w:val="28"/>
                <w:szCs w:val="28"/>
              </w:rPr>
              <w:pict>
                <v:rect id="Прямоугольник 11" o:spid="_x0000_s1036" style="width:.75pt;height:7.5pt;visibility:visible;mso-position-horizontal-relative:char;mso-position-vertical-relative:line" filled="f" stroked="f">
                  <o:lock v:ext="edit" aspectratio="t"/>
                  <w10:wrap type="none"/>
                  <w10:anchorlock/>
                </v:rect>
              </w:pict>
            </w:r>
          </w:p>
        </w:tc>
      </w:tr>
      <w:tr w:rsidR="002551C7" w:rsidRPr="003B51BC" w:rsidTr="007B3BF3">
        <w:trPr>
          <w:trHeight w:val="285"/>
        </w:trPr>
        <w:tc>
          <w:tcPr>
            <w:tcW w:w="5000" w:type="pct"/>
            <w:gridSpan w:val="3"/>
          </w:tcPr>
          <w:p w:rsidR="002551C7" w:rsidRPr="003B51BC" w:rsidRDefault="002551C7" w:rsidP="007B3BF3">
            <w:pPr>
              <w:jc w:val="center"/>
              <w:rPr>
                <w:rFonts w:eastAsiaTheme="minorEastAsia"/>
                <w:sz w:val="28"/>
                <w:szCs w:val="28"/>
              </w:rPr>
            </w:pPr>
            <w:r w:rsidRPr="003B51BC">
              <w:rPr>
                <w:rFonts w:eastAsiaTheme="minorEastAsia"/>
                <w:bCs/>
                <w:sz w:val="28"/>
                <w:szCs w:val="28"/>
              </w:rPr>
              <w:t>Виды разрешенного использования</w:t>
            </w:r>
            <w:r w:rsidRPr="003B51BC">
              <w:rPr>
                <w:rFonts w:eastAsiaTheme="minorEastAsia"/>
                <w:sz w:val="28"/>
                <w:szCs w:val="28"/>
              </w:rPr>
              <w:t> </w:t>
            </w:r>
          </w:p>
        </w:tc>
      </w:tr>
      <w:tr w:rsidR="002551C7" w:rsidRPr="003B51BC" w:rsidTr="007B3BF3">
        <w:trPr>
          <w:trHeight w:val="1262"/>
        </w:trPr>
        <w:tc>
          <w:tcPr>
            <w:tcW w:w="1436" w:type="pct"/>
          </w:tcPr>
          <w:p w:rsidR="002551C7" w:rsidRPr="003B51BC" w:rsidRDefault="002551C7" w:rsidP="007B3BF3">
            <w:pPr>
              <w:jc w:val="both"/>
              <w:rPr>
                <w:rFonts w:eastAsiaTheme="minorEastAsia"/>
                <w:sz w:val="28"/>
                <w:szCs w:val="28"/>
              </w:rPr>
            </w:pPr>
            <w:r w:rsidRPr="003B51BC">
              <w:rPr>
                <w:rFonts w:eastAsiaTheme="minorEastAsia"/>
                <w:sz w:val="28"/>
                <w:szCs w:val="28"/>
              </w:rPr>
              <w:t>Многоэтажная жилая застройка (высотная застройка) (2.6)</w:t>
            </w:r>
          </w:p>
        </w:tc>
        <w:tc>
          <w:tcPr>
            <w:tcW w:w="2777" w:type="pct"/>
          </w:tcPr>
          <w:p w:rsidR="002551C7" w:rsidRPr="003B51BC" w:rsidRDefault="002551C7" w:rsidP="007B3BF3">
            <w:pPr>
              <w:widowControl w:val="0"/>
              <w:autoSpaceDE w:val="0"/>
              <w:autoSpaceDN w:val="0"/>
              <w:adjustRightInd w:val="0"/>
              <w:jc w:val="both"/>
              <w:rPr>
                <w:sz w:val="28"/>
                <w:szCs w:val="28"/>
              </w:rPr>
            </w:pPr>
            <w:r w:rsidRPr="003B51BC">
              <w:rPr>
                <w:sz w:val="28"/>
                <w:szCs w:val="28"/>
              </w:rPr>
              <w:t>Размещение многоквартирных домов этажностью девять этажей и выше;</w:t>
            </w:r>
          </w:p>
          <w:p w:rsidR="002551C7" w:rsidRPr="003B51BC" w:rsidRDefault="002551C7" w:rsidP="007B3BF3">
            <w:pPr>
              <w:widowControl w:val="0"/>
              <w:autoSpaceDE w:val="0"/>
              <w:autoSpaceDN w:val="0"/>
              <w:adjustRightInd w:val="0"/>
              <w:jc w:val="both"/>
              <w:rPr>
                <w:sz w:val="28"/>
                <w:szCs w:val="28"/>
              </w:rPr>
            </w:pPr>
            <w:r w:rsidRPr="003B51BC">
              <w:rPr>
                <w:sz w:val="28"/>
                <w:szCs w:val="28"/>
              </w:rPr>
              <w:t>благоустройство и озеленение придомовых территорий;</w:t>
            </w:r>
          </w:p>
          <w:p w:rsidR="002551C7" w:rsidRPr="003B51BC" w:rsidRDefault="002551C7" w:rsidP="007B3BF3">
            <w:pPr>
              <w:widowControl w:val="0"/>
              <w:autoSpaceDE w:val="0"/>
              <w:autoSpaceDN w:val="0"/>
              <w:adjustRightInd w:val="0"/>
              <w:jc w:val="both"/>
              <w:rPr>
                <w:sz w:val="28"/>
                <w:szCs w:val="28"/>
              </w:rPr>
            </w:pPr>
            <w:r w:rsidRPr="003B51BC">
              <w:rPr>
                <w:sz w:val="28"/>
                <w:szCs w:val="28"/>
              </w:rPr>
              <w:t>обустройство спортивных и детских площадок, хозяйственных площадок и площадок для отдыха;</w:t>
            </w:r>
          </w:p>
          <w:p w:rsidR="002551C7" w:rsidRPr="003B51BC" w:rsidRDefault="002551C7" w:rsidP="007B3BF3">
            <w:pPr>
              <w:widowControl w:val="0"/>
              <w:autoSpaceDE w:val="0"/>
              <w:autoSpaceDN w:val="0"/>
              <w:adjustRightInd w:val="0"/>
              <w:jc w:val="both"/>
              <w:rPr>
                <w:sz w:val="28"/>
                <w:szCs w:val="28"/>
              </w:rPr>
            </w:pPr>
            <w:r w:rsidRPr="003B51BC">
              <w:rPr>
                <w:sz w:val="28"/>
                <w:szCs w:val="28"/>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787" w:type="pct"/>
          </w:tcPr>
          <w:p w:rsidR="002551C7" w:rsidRPr="003B51BC" w:rsidRDefault="002551C7" w:rsidP="007B3BF3">
            <w:pPr>
              <w:jc w:val="center"/>
              <w:rPr>
                <w:rFonts w:eastAsiaTheme="minorEastAsia"/>
                <w:sz w:val="28"/>
                <w:szCs w:val="28"/>
              </w:rPr>
            </w:pPr>
            <w:r w:rsidRPr="003B51BC">
              <w:rPr>
                <w:rFonts w:eastAsiaTheme="minorEastAsia"/>
                <w:bCs/>
                <w:sz w:val="28"/>
                <w:szCs w:val="28"/>
              </w:rPr>
              <w:t>С</w:t>
            </w:r>
          </w:p>
        </w:tc>
      </w:tr>
      <w:tr w:rsidR="002551C7" w:rsidRPr="003B51BC" w:rsidTr="007B3BF3">
        <w:trPr>
          <w:trHeight w:val="1262"/>
        </w:trPr>
        <w:tc>
          <w:tcPr>
            <w:tcW w:w="1436" w:type="pct"/>
          </w:tcPr>
          <w:p w:rsidR="002551C7" w:rsidRPr="003B51BC" w:rsidRDefault="002551C7" w:rsidP="007B3BF3">
            <w:pPr>
              <w:widowControl w:val="0"/>
              <w:autoSpaceDE w:val="0"/>
              <w:autoSpaceDN w:val="0"/>
              <w:adjustRightInd w:val="0"/>
              <w:jc w:val="both"/>
              <w:rPr>
                <w:sz w:val="28"/>
                <w:szCs w:val="28"/>
              </w:rPr>
            </w:pPr>
            <w:r w:rsidRPr="003B51BC">
              <w:rPr>
                <w:sz w:val="28"/>
                <w:szCs w:val="28"/>
                <w:shd w:val="clear" w:color="auto" w:fill="FFFFFF"/>
              </w:rPr>
              <w:t>Для индивидуального жилищного строительства (2.1)</w:t>
            </w:r>
          </w:p>
        </w:tc>
        <w:tc>
          <w:tcPr>
            <w:tcW w:w="2777" w:type="pct"/>
          </w:tcPr>
          <w:p w:rsidR="002551C7" w:rsidRPr="003B51BC" w:rsidRDefault="002551C7" w:rsidP="007B3BF3">
            <w:pPr>
              <w:shd w:val="clear" w:color="auto" w:fill="FFFFFF"/>
              <w:jc w:val="both"/>
              <w:textAlignment w:val="baseline"/>
              <w:rPr>
                <w:rFonts w:eastAsiaTheme="minorEastAsia"/>
                <w:sz w:val="28"/>
                <w:szCs w:val="28"/>
              </w:rPr>
            </w:pPr>
            <w:r w:rsidRPr="003B51BC">
              <w:rPr>
                <w:rFonts w:eastAsiaTheme="minorEastAsia"/>
                <w:sz w:val="28"/>
                <w:szCs w:val="2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551C7" w:rsidRPr="003B51BC" w:rsidRDefault="002551C7" w:rsidP="007B3BF3">
            <w:pPr>
              <w:shd w:val="clear" w:color="auto" w:fill="FFFFFF"/>
              <w:jc w:val="both"/>
              <w:textAlignment w:val="baseline"/>
              <w:rPr>
                <w:rFonts w:eastAsiaTheme="minorEastAsia"/>
                <w:sz w:val="28"/>
                <w:szCs w:val="28"/>
              </w:rPr>
            </w:pPr>
            <w:r w:rsidRPr="003B51BC">
              <w:rPr>
                <w:rFonts w:eastAsiaTheme="minorEastAsia"/>
                <w:sz w:val="28"/>
                <w:szCs w:val="28"/>
              </w:rPr>
              <w:t>выращивание сельскохозяйственных культур;</w:t>
            </w:r>
          </w:p>
          <w:p w:rsidR="002551C7" w:rsidRPr="003B51BC" w:rsidRDefault="002551C7" w:rsidP="007B3BF3">
            <w:pPr>
              <w:shd w:val="clear" w:color="auto" w:fill="FFFFFF"/>
              <w:jc w:val="both"/>
              <w:textAlignment w:val="baseline"/>
              <w:rPr>
                <w:rFonts w:eastAsiaTheme="minorEastAsia"/>
                <w:sz w:val="28"/>
                <w:szCs w:val="28"/>
              </w:rPr>
            </w:pPr>
            <w:r w:rsidRPr="003B51BC">
              <w:rPr>
                <w:rFonts w:eastAsiaTheme="minorEastAsia"/>
                <w:sz w:val="28"/>
                <w:szCs w:val="28"/>
              </w:rPr>
              <w:t xml:space="preserve">размещение индивидуальных гаражей и </w:t>
            </w:r>
            <w:r w:rsidRPr="003B51BC">
              <w:rPr>
                <w:rFonts w:eastAsiaTheme="minorEastAsia"/>
                <w:sz w:val="28"/>
                <w:szCs w:val="28"/>
              </w:rPr>
              <w:lastRenderedPageBreak/>
              <w:t>хозяйственных построек.</w:t>
            </w:r>
          </w:p>
        </w:tc>
        <w:tc>
          <w:tcPr>
            <w:tcW w:w="787" w:type="pct"/>
          </w:tcPr>
          <w:p w:rsidR="002551C7" w:rsidRPr="003B51BC" w:rsidRDefault="002551C7" w:rsidP="007B3BF3">
            <w:pPr>
              <w:jc w:val="center"/>
              <w:rPr>
                <w:rFonts w:eastAsiaTheme="minorEastAsia"/>
                <w:bCs/>
                <w:sz w:val="28"/>
                <w:szCs w:val="28"/>
              </w:rPr>
            </w:pPr>
            <w:r w:rsidRPr="003B51BC">
              <w:rPr>
                <w:rFonts w:eastAsiaTheme="minorEastAsia"/>
                <w:bCs/>
                <w:sz w:val="28"/>
                <w:szCs w:val="28"/>
              </w:rPr>
              <w:lastRenderedPageBreak/>
              <w:t>С</w:t>
            </w:r>
          </w:p>
        </w:tc>
      </w:tr>
      <w:tr w:rsidR="002551C7" w:rsidRPr="003B51BC" w:rsidTr="007B3BF3">
        <w:trPr>
          <w:trHeight w:val="1262"/>
        </w:trPr>
        <w:tc>
          <w:tcPr>
            <w:tcW w:w="1436" w:type="pct"/>
          </w:tcPr>
          <w:p w:rsidR="002551C7" w:rsidRPr="003B51BC" w:rsidRDefault="002551C7" w:rsidP="007B3BF3">
            <w:pPr>
              <w:widowControl w:val="0"/>
              <w:autoSpaceDE w:val="0"/>
              <w:autoSpaceDN w:val="0"/>
              <w:adjustRightInd w:val="0"/>
              <w:jc w:val="both"/>
              <w:rPr>
                <w:sz w:val="28"/>
                <w:szCs w:val="28"/>
                <w:shd w:val="clear" w:color="auto" w:fill="FFFFFF"/>
              </w:rPr>
            </w:pPr>
            <w:r w:rsidRPr="003B51BC">
              <w:rPr>
                <w:sz w:val="28"/>
                <w:szCs w:val="28"/>
                <w:shd w:val="clear" w:color="auto" w:fill="FFFFFF"/>
              </w:rPr>
              <w:lastRenderedPageBreak/>
              <w:t>Малоэтажная многоквартирная жилая застройка (2.1.1)</w:t>
            </w:r>
          </w:p>
        </w:tc>
        <w:tc>
          <w:tcPr>
            <w:tcW w:w="2777" w:type="pct"/>
          </w:tcPr>
          <w:p w:rsidR="002551C7" w:rsidRPr="003B51BC" w:rsidRDefault="002551C7" w:rsidP="007B3BF3">
            <w:pPr>
              <w:shd w:val="clear" w:color="auto" w:fill="FFFFFF"/>
              <w:jc w:val="both"/>
              <w:textAlignment w:val="baseline"/>
              <w:rPr>
                <w:rFonts w:eastAsiaTheme="minorEastAsia"/>
                <w:sz w:val="28"/>
                <w:szCs w:val="28"/>
              </w:rPr>
            </w:pPr>
            <w:r w:rsidRPr="003B51BC">
              <w:rPr>
                <w:rFonts w:eastAsiaTheme="minorEastAsia"/>
                <w:sz w:val="28"/>
                <w:szCs w:val="28"/>
              </w:rPr>
              <w:t xml:space="preserve">Размещение малоэтажных многоквартирных домов (многоквартирные дома высотой до 4 этажей, включая </w:t>
            </w:r>
            <w:proofErr w:type="gramStart"/>
            <w:r w:rsidRPr="003B51BC">
              <w:rPr>
                <w:rFonts w:eastAsiaTheme="minorEastAsia"/>
                <w:sz w:val="28"/>
                <w:szCs w:val="28"/>
              </w:rPr>
              <w:t>мансардный</w:t>
            </w:r>
            <w:proofErr w:type="gramEnd"/>
            <w:r w:rsidRPr="003B51BC">
              <w:rPr>
                <w:rFonts w:eastAsiaTheme="minorEastAsia"/>
                <w:sz w:val="28"/>
                <w:szCs w:val="28"/>
              </w:rPr>
              <w:t>);</w:t>
            </w:r>
          </w:p>
          <w:p w:rsidR="002551C7" w:rsidRPr="003B51BC" w:rsidRDefault="002551C7" w:rsidP="007B3BF3">
            <w:pPr>
              <w:shd w:val="clear" w:color="auto" w:fill="FFFFFF"/>
              <w:jc w:val="both"/>
              <w:textAlignment w:val="baseline"/>
              <w:rPr>
                <w:rFonts w:eastAsiaTheme="minorEastAsia"/>
                <w:sz w:val="28"/>
                <w:szCs w:val="28"/>
              </w:rPr>
            </w:pPr>
            <w:r w:rsidRPr="003B51BC">
              <w:rPr>
                <w:rFonts w:eastAsiaTheme="minorEastAsia"/>
                <w:sz w:val="28"/>
                <w:szCs w:val="28"/>
              </w:rPr>
              <w:t>обустройство спортивных и детских площадок, площадок для отдыха;</w:t>
            </w:r>
          </w:p>
          <w:p w:rsidR="002551C7" w:rsidRPr="003B51BC" w:rsidRDefault="002551C7" w:rsidP="007B3BF3">
            <w:pPr>
              <w:shd w:val="clear" w:color="auto" w:fill="FFFFFF"/>
              <w:jc w:val="both"/>
              <w:textAlignment w:val="baseline"/>
              <w:rPr>
                <w:rFonts w:eastAsiaTheme="minorEastAsia"/>
                <w:sz w:val="28"/>
                <w:szCs w:val="28"/>
              </w:rPr>
            </w:pPr>
            <w:r w:rsidRPr="003B51BC">
              <w:rPr>
                <w:rFonts w:eastAsiaTheme="minorEastAsia"/>
                <w:sz w:val="28"/>
                <w:szCs w:val="28"/>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87" w:type="pct"/>
          </w:tcPr>
          <w:p w:rsidR="002551C7" w:rsidRPr="003B51BC" w:rsidRDefault="009836D9" w:rsidP="007B3BF3">
            <w:pPr>
              <w:jc w:val="center"/>
              <w:rPr>
                <w:rFonts w:eastAsiaTheme="minorEastAsia"/>
                <w:bCs/>
                <w:sz w:val="28"/>
                <w:szCs w:val="28"/>
              </w:rPr>
            </w:pPr>
            <w:r>
              <w:rPr>
                <w:rFonts w:eastAsiaTheme="minorEastAsia"/>
                <w:bCs/>
                <w:sz w:val="28"/>
                <w:szCs w:val="28"/>
              </w:rPr>
              <w:t>О</w:t>
            </w:r>
          </w:p>
        </w:tc>
      </w:tr>
      <w:tr w:rsidR="002551C7" w:rsidRPr="003B51BC" w:rsidTr="007B3BF3">
        <w:trPr>
          <w:trHeight w:val="1262"/>
        </w:trPr>
        <w:tc>
          <w:tcPr>
            <w:tcW w:w="1436" w:type="pct"/>
          </w:tcPr>
          <w:p w:rsidR="002551C7" w:rsidRPr="003B51BC" w:rsidRDefault="002551C7" w:rsidP="007B3BF3">
            <w:pPr>
              <w:widowControl w:val="0"/>
              <w:autoSpaceDE w:val="0"/>
              <w:autoSpaceDN w:val="0"/>
              <w:adjustRightInd w:val="0"/>
              <w:jc w:val="both"/>
              <w:rPr>
                <w:sz w:val="28"/>
                <w:szCs w:val="28"/>
              </w:rPr>
            </w:pPr>
            <w:r w:rsidRPr="003B51BC">
              <w:rPr>
                <w:sz w:val="28"/>
                <w:szCs w:val="28"/>
              </w:rPr>
              <w:t>Для ведения личного подсобного хозяйства (приусадебный земельный участок) (2.2)</w:t>
            </w:r>
          </w:p>
        </w:tc>
        <w:tc>
          <w:tcPr>
            <w:tcW w:w="2777" w:type="pct"/>
          </w:tcPr>
          <w:p w:rsidR="002551C7" w:rsidRPr="003B51BC" w:rsidRDefault="002551C7" w:rsidP="007B3BF3">
            <w:pPr>
              <w:shd w:val="clear" w:color="auto" w:fill="FFFFFF"/>
              <w:jc w:val="both"/>
              <w:textAlignment w:val="baseline"/>
              <w:rPr>
                <w:rFonts w:eastAsiaTheme="minorEastAsia"/>
                <w:sz w:val="28"/>
                <w:szCs w:val="28"/>
              </w:rPr>
            </w:pPr>
            <w:r w:rsidRPr="003B51BC">
              <w:rPr>
                <w:rFonts w:eastAsiaTheme="minorEastAsia"/>
                <w:sz w:val="28"/>
                <w:szCs w:val="28"/>
              </w:rPr>
              <w:t>Размещение жилого дома, указанного в описании вида разрешенного использования с кодом 2.1;</w:t>
            </w:r>
          </w:p>
          <w:p w:rsidR="002551C7" w:rsidRPr="003B51BC" w:rsidRDefault="002551C7" w:rsidP="007B3BF3">
            <w:pPr>
              <w:shd w:val="clear" w:color="auto" w:fill="FFFFFF"/>
              <w:jc w:val="both"/>
              <w:textAlignment w:val="baseline"/>
              <w:rPr>
                <w:rFonts w:eastAsiaTheme="minorEastAsia"/>
                <w:sz w:val="28"/>
                <w:szCs w:val="28"/>
              </w:rPr>
            </w:pPr>
            <w:r w:rsidRPr="003B51BC">
              <w:rPr>
                <w:rFonts w:eastAsiaTheme="minorEastAsia"/>
                <w:sz w:val="28"/>
                <w:szCs w:val="28"/>
              </w:rPr>
              <w:t>производство сельскохозяйственной продукции;</w:t>
            </w:r>
          </w:p>
          <w:p w:rsidR="002551C7" w:rsidRPr="003B51BC" w:rsidRDefault="002551C7" w:rsidP="007B3BF3">
            <w:pPr>
              <w:shd w:val="clear" w:color="auto" w:fill="FFFFFF"/>
              <w:jc w:val="both"/>
              <w:textAlignment w:val="baseline"/>
              <w:rPr>
                <w:rFonts w:eastAsiaTheme="minorEastAsia"/>
                <w:sz w:val="28"/>
                <w:szCs w:val="28"/>
              </w:rPr>
            </w:pPr>
            <w:r w:rsidRPr="003B51BC">
              <w:rPr>
                <w:rFonts w:eastAsiaTheme="minorEastAsia"/>
                <w:sz w:val="28"/>
                <w:szCs w:val="28"/>
              </w:rPr>
              <w:t>размещение гаража и иных вспомогательных сооружений;</w:t>
            </w:r>
          </w:p>
          <w:p w:rsidR="002551C7" w:rsidRPr="003B51BC" w:rsidRDefault="002551C7" w:rsidP="007B3BF3">
            <w:pPr>
              <w:shd w:val="clear" w:color="auto" w:fill="FFFFFF"/>
              <w:jc w:val="both"/>
              <w:textAlignment w:val="baseline"/>
              <w:rPr>
                <w:rFonts w:eastAsiaTheme="minorEastAsia"/>
                <w:sz w:val="28"/>
                <w:szCs w:val="28"/>
              </w:rPr>
            </w:pPr>
            <w:r w:rsidRPr="003B51BC">
              <w:rPr>
                <w:rFonts w:eastAsiaTheme="minorEastAsia"/>
                <w:sz w:val="28"/>
                <w:szCs w:val="28"/>
              </w:rPr>
              <w:t>содержание сельскохозяйственных животных</w:t>
            </w:r>
          </w:p>
        </w:tc>
        <w:tc>
          <w:tcPr>
            <w:tcW w:w="787" w:type="pct"/>
          </w:tcPr>
          <w:p w:rsidR="002551C7" w:rsidRPr="003B51BC" w:rsidRDefault="002551C7" w:rsidP="007B3BF3">
            <w:pPr>
              <w:jc w:val="center"/>
              <w:rPr>
                <w:rFonts w:eastAsiaTheme="minorEastAsia"/>
                <w:bCs/>
                <w:sz w:val="28"/>
                <w:szCs w:val="28"/>
              </w:rPr>
            </w:pPr>
            <w:r w:rsidRPr="003B51BC">
              <w:rPr>
                <w:rFonts w:eastAsiaTheme="minorEastAsia"/>
                <w:bCs/>
                <w:sz w:val="28"/>
                <w:szCs w:val="28"/>
              </w:rPr>
              <w:t>С</w:t>
            </w:r>
          </w:p>
        </w:tc>
      </w:tr>
      <w:tr w:rsidR="002551C7" w:rsidRPr="003B51BC" w:rsidTr="007B3BF3">
        <w:trPr>
          <w:trHeight w:val="1262"/>
        </w:trPr>
        <w:tc>
          <w:tcPr>
            <w:tcW w:w="1436" w:type="pct"/>
          </w:tcPr>
          <w:p w:rsidR="002551C7" w:rsidRPr="003B51BC" w:rsidRDefault="002551C7" w:rsidP="007B3BF3">
            <w:pPr>
              <w:widowControl w:val="0"/>
              <w:autoSpaceDE w:val="0"/>
              <w:autoSpaceDN w:val="0"/>
              <w:adjustRightInd w:val="0"/>
              <w:jc w:val="both"/>
              <w:rPr>
                <w:sz w:val="28"/>
                <w:szCs w:val="28"/>
              </w:rPr>
            </w:pPr>
            <w:r w:rsidRPr="003B51BC">
              <w:rPr>
                <w:sz w:val="28"/>
                <w:szCs w:val="28"/>
              </w:rPr>
              <w:t>Блокированная жилая застройка (2.3)</w:t>
            </w:r>
          </w:p>
        </w:tc>
        <w:tc>
          <w:tcPr>
            <w:tcW w:w="2777" w:type="pct"/>
          </w:tcPr>
          <w:p w:rsidR="002551C7" w:rsidRPr="003B51BC" w:rsidRDefault="002551C7" w:rsidP="007B3BF3">
            <w:pPr>
              <w:shd w:val="clear" w:color="auto" w:fill="FFFFFF"/>
              <w:jc w:val="both"/>
              <w:textAlignment w:val="baseline"/>
              <w:rPr>
                <w:rFonts w:eastAsiaTheme="minorEastAsia"/>
                <w:sz w:val="28"/>
                <w:szCs w:val="28"/>
              </w:rPr>
            </w:pPr>
            <w:proofErr w:type="gramStart"/>
            <w:r w:rsidRPr="003B51BC">
              <w:rPr>
                <w:rFonts w:eastAsiaTheme="minorEastAsia"/>
                <w:sz w:val="28"/>
                <w:szCs w:val="28"/>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3B51BC">
              <w:rPr>
                <w:rFonts w:eastAsiaTheme="minorEastAsia"/>
                <w:sz w:val="28"/>
                <w:szCs w:val="28"/>
              </w:rPr>
              <w:t xml:space="preserve"> пользования (жилые дома блокированной застройки);</w:t>
            </w:r>
          </w:p>
          <w:p w:rsidR="002551C7" w:rsidRPr="003B51BC" w:rsidRDefault="002551C7" w:rsidP="007B3BF3">
            <w:pPr>
              <w:shd w:val="clear" w:color="auto" w:fill="FFFFFF"/>
              <w:jc w:val="both"/>
              <w:textAlignment w:val="baseline"/>
              <w:rPr>
                <w:rFonts w:eastAsiaTheme="minorEastAsia"/>
                <w:sz w:val="28"/>
                <w:szCs w:val="28"/>
              </w:rPr>
            </w:pPr>
            <w:r w:rsidRPr="003B51BC">
              <w:rPr>
                <w:rFonts w:eastAsiaTheme="minorEastAsia"/>
                <w:sz w:val="28"/>
                <w:szCs w:val="28"/>
              </w:rPr>
              <w:t>разведение декоративных и плодовых деревьев, овощных и ягодных культур;</w:t>
            </w:r>
          </w:p>
          <w:p w:rsidR="002551C7" w:rsidRPr="003B51BC" w:rsidRDefault="002551C7" w:rsidP="007B3BF3">
            <w:pPr>
              <w:shd w:val="clear" w:color="auto" w:fill="FFFFFF"/>
              <w:jc w:val="both"/>
              <w:textAlignment w:val="baseline"/>
              <w:rPr>
                <w:rFonts w:eastAsiaTheme="minorEastAsia"/>
                <w:sz w:val="28"/>
                <w:szCs w:val="28"/>
              </w:rPr>
            </w:pPr>
            <w:r w:rsidRPr="003B51BC">
              <w:rPr>
                <w:rFonts w:eastAsiaTheme="minorEastAsia"/>
                <w:sz w:val="28"/>
                <w:szCs w:val="28"/>
              </w:rPr>
              <w:t xml:space="preserve">размещение индивидуальных гаражей и </w:t>
            </w:r>
            <w:r w:rsidRPr="003B51BC">
              <w:rPr>
                <w:rFonts w:eastAsiaTheme="minorEastAsia"/>
                <w:sz w:val="28"/>
                <w:szCs w:val="28"/>
              </w:rPr>
              <w:lastRenderedPageBreak/>
              <w:t>иных вспомогательных сооружений;</w:t>
            </w:r>
          </w:p>
          <w:p w:rsidR="002551C7" w:rsidRPr="003B51BC" w:rsidRDefault="002551C7" w:rsidP="007B3BF3">
            <w:pPr>
              <w:widowControl w:val="0"/>
              <w:autoSpaceDE w:val="0"/>
              <w:autoSpaceDN w:val="0"/>
              <w:adjustRightInd w:val="0"/>
              <w:jc w:val="both"/>
              <w:rPr>
                <w:sz w:val="28"/>
                <w:szCs w:val="28"/>
              </w:rPr>
            </w:pPr>
            <w:r w:rsidRPr="003B51BC">
              <w:rPr>
                <w:rFonts w:eastAsiaTheme="minorEastAsia"/>
                <w:sz w:val="28"/>
                <w:szCs w:val="28"/>
              </w:rPr>
              <w:t>обустройство спортивных и детских площадок, площадок для отдыха</w:t>
            </w:r>
          </w:p>
        </w:tc>
        <w:tc>
          <w:tcPr>
            <w:tcW w:w="787" w:type="pct"/>
          </w:tcPr>
          <w:p w:rsidR="002551C7" w:rsidRPr="003B51BC" w:rsidRDefault="002551C7" w:rsidP="007B3BF3">
            <w:pPr>
              <w:jc w:val="center"/>
              <w:rPr>
                <w:rFonts w:eastAsiaTheme="minorEastAsia"/>
                <w:bCs/>
                <w:sz w:val="28"/>
                <w:szCs w:val="28"/>
              </w:rPr>
            </w:pPr>
            <w:r w:rsidRPr="003B51BC">
              <w:rPr>
                <w:rFonts w:eastAsiaTheme="minorEastAsia"/>
                <w:bCs/>
                <w:sz w:val="28"/>
                <w:szCs w:val="28"/>
              </w:rPr>
              <w:lastRenderedPageBreak/>
              <w:t>С</w:t>
            </w:r>
          </w:p>
        </w:tc>
      </w:tr>
      <w:tr w:rsidR="002551C7" w:rsidRPr="003B51BC" w:rsidTr="007B3BF3">
        <w:trPr>
          <w:trHeight w:val="1262"/>
        </w:trPr>
        <w:tc>
          <w:tcPr>
            <w:tcW w:w="1436" w:type="pct"/>
          </w:tcPr>
          <w:p w:rsidR="002551C7" w:rsidRPr="003B51BC" w:rsidRDefault="002551C7" w:rsidP="007B3BF3">
            <w:pPr>
              <w:widowControl w:val="0"/>
              <w:autoSpaceDE w:val="0"/>
              <w:autoSpaceDN w:val="0"/>
              <w:adjustRightInd w:val="0"/>
              <w:jc w:val="both"/>
              <w:rPr>
                <w:sz w:val="28"/>
                <w:szCs w:val="28"/>
              </w:rPr>
            </w:pPr>
            <w:proofErr w:type="spellStart"/>
            <w:r w:rsidRPr="003B51BC">
              <w:rPr>
                <w:sz w:val="28"/>
                <w:szCs w:val="28"/>
              </w:rPr>
              <w:lastRenderedPageBreak/>
              <w:t>Среднеэтажная</w:t>
            </w:r>
            <w:proofErr w:type="spellEnd"/>
            <w:r w:rsidRPr="003B51BC">
              <w:rPr>
                <w:sz w:val="28"/>
                <w:szCs w:val="28"/>
              </w:rPr>
              <w:t xml:space="preserve"> жилая застройка (2.5)</w:t>
            </w:r>
          </w:p>
        </w:tc>
        <w:tc>
          <w:tcPr>
            <w:tcW w:w="2777" w:type="pct"/>
          </w:tcPr>
          <w:p w:rsidR="002551C7" w:rsidRPr="003B51BC" w:rsidRDefault="002551C7" w:rsidP="007B3BF3">
            <w:pPr>
              <w:widowControl w:val="0"/>
              <w:autoSpaceDE w:val="0"/>
              <w:autoSpaceDN w:val="0"/>
              <w:adjustRightInd w:val="0"/>
              <w:jc w:val="both"/>
              <w:rPr>
                <w:sz w:val="28"/>
                <w:szCs w:val="28"/>
              </w:rPr>
            </w:pPr>
            <w:r w:rsidRPr="003B51BC">
              <w:rPr>
                <w:sz w:val="28"/>
                <w:szCs w:val="28"/>
              </w:rPr>
              <w:t>Размещение многоквартирных домов этажностью не выше восьми этажей;</w:t>
            </w:r>
          </w:p>
          <w:p w:rsidR="002551C7" w:rsidRPr="003B51BC" w:rsidRDefault="002551C7" w:rsidP="007B3BF3">
            <w:pPr>
              <w:widowControl w:val="0"/>
              <w:autoSpaceDE w:val="0"/>
              <w:autoSpaceDN w:val="0"/>
              <w:adjustRightInd w:val="0"/>
              <w:jc w:val="both"/>
              <w:rPr>
                <w:sz w:val="28"/>
                <w:szCs w:val="28"/>
              </w:rPr>
            </w:pPr>
            <w:r w:rsidRPr="003B51BC">
              <w:rPr>
                <w:sz w:val="28"/>
                <w:szCs w:val="28"/>
              </w:rPr>
              <w:t>благоустройство и озеленение;</w:t>
            </w:r>
          </w:p>
          <w:p w:rsidR="002551C7" w:rsidRPr="003B51BC" w:rsidRDefault="002551C7" w:rsidP="007B3BF3">
            <w:pPr>
              <w:widowControl w:val="0"/>
              <w:autoSpaceDE w:val="0"/>
              <w:autoSpaceDN w:val="0"/>
              <w:adjustRightInd w:val="0"/>
              <w:jc w:val="both"/>
              <w:rPr>
                <w:sz w:val="28"/>
                <w:szCs w:val="28"/>
              </w:rPr>
            </w:pPr>
            <w:r w:rsidRPr="003B51BC">
              <w:rPr>
                <w:sz w:val="28"/>
                <w:szCs w:val="28"/>
              </w:rPr>
              <w:t>размещение подземных гаражей и автостоянок;</w:t>
            </w:r>
          </w:p>
          <w:p w:rsidR="002551C7" w:rsidRPr="003B51BC" w:rsidRDefault="002551C7" w:rsidP="007B3BF3">
            <w:pPr>
              <w:widowControl w:val="0"/>
              <w:autoSpaceDE w:val="0"/>
              <w:autoSpaceDN w:val="0"/>
              <w:adjustRightInd w:val="0"/>
              <w:jc w:val="both"/>
              <w:rPr>
                <w:sz w:val="28"/>
                <w:szCs w:val="28"/>
              </w:rPr>
            </w:pPr>
            <w:r w:rsidRPr="003B51BC">
              <w:rPr>
                <w:sz w:val="28"/>
                <w:szCs w:val="28"/>
              </w:rPr>
              <w:t>обустройство спортивных и детских площадок, площадок для отдыха;</w:t>
            </w:r>
          </w:p>
          <w:p w:rsidR="002551C7" w:rsidRPr="003B51BC" w:rsidRDefault="002551C7" w:rsidP="007B3BF3">
            <w:pPr>
              <w:widowControl w:val="0"/>
              <w:autoSpaceDE w:val="0"/>
              <w:autoSpaceDN w:val="0"/>
              <w:adjustRightInd w:val="0"/>
              <w:jc w:val="both"/>
              <w:rPr>
                <w:sz w:val="28"/>
                <w:szCs w:val="28"/>
              </w:rPr>
            </w:pPr>
            <w:r w:rsidRPr="003B51BC">
              <w:rPr>
                <w:sz w:val="28"/>
                <w:szCs w:val="2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787" w:type="pct"/>
          </w:tcPr>
          <w:p w:rsidR="002551C7" w:rsidRPr="003B51BC" w:rsidRDefault="002551C7" w:rsidP="007B3BF3">
            <w:pPr>
              <w:jc w:val="center"/>
              <w:rPr>
                <w:rFonts w:eastAsiaTheme="minorEastAsia"/>
                <w:bCs/>
                <w:sz w:val="28"/>
                <w:szCs w:val="28"/>
              </w:rPr>
            </w:pPr>
            <w:r w:rsidRPr="003B51BC">
              <w:rPr>
                <w:rFonts w:eastAsiaTheme="minorEastAsia"/>
                <w:bCs/>
                <w:sz w:val="28"/>
                <w:szCs w:val="28"/>
              </w:rPr>
              <w:t>О</w:t>
            </w:r>
          </w:p>
        </w:tc>
      </w:tr>
      <w:tr w:rsidR="002551C7" w:rsidRPr="003B51BC" w:rsidTr="007B3BF3">
        <w:trPr>
          <w:trHeight w:val="1262"/>
        </w:trPr>
        <w:tc>
          <w:tcPr>
            <w:tcW w:w="1436" w:type="pct"/>
          </w:tcPr>
          <w:p w:rsidR="002551C7" w:rsidRPr="003B51BC" w:rsidRDefault="002551C7" w:rsidP="007B3BF3">
            <w:pPr>
              <w:widowControl w:val="0"/>
              <w:autoSpaceDE w:val="0"/>
              <w:autoSpaceDN w:val="0"/>
              <w:adjustRightInd w:val="0"/>
              <w:jc w:val="both"/>
              <w:rPr>
                <w:sz w:val="28"/>
                <w:szCs w:val="28"/>
              </w:rPr>
            </w:pPr>
            <w:r w:rsidRPr="003B51BC">
              <w:rPr>
                <w:sz w:val="28"/>
                <w:szCs w:val="28"/>
              </w:rPr>
              <w:t>Обслуживание жилой застройки. (2.7)</w:t>
            </w:r>
          </w:p>
        </w:tc>
        <w:tc>
          <w:tcPr>
            <w:tcW w:w="2777" w:type="pct"/>
          </w:tcPr>
          <w:p w:rsidR="002551C7" w:rsidRPr="003B51BC" w:rsidRDefault="002551C7" w:rsidP="007B3BF3">
            <w:pPr>
              <w:rPr>
                <w:sz w:val="28"/>
                <w:szCs w:val="28"/>
                <w:shd w:val="clear" w:color="auto" w:fill="FFFFFF"/>
              </w:rPr>
            </w:pPr>
            <w:proofErr w:type="gramStart"/>
            <w:r w:rsidRPr="003B51BC">
              <w:rPr>
                <w:sz w:val="28"/>
                <w:szCs w:val="28"/>
                <w:shd w:val="clear" w:color="auto" w:fill="FFFFFF"/>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p w:rsidR="002551C7" w:rsidRPr="003B51BC" w:rsidRDefault="002551C7" w:rsidP="007B3BF3">
            <w:pPr>
              <w:rPr>
                <w:rFonts w:eastAsiaTheme="minorEastAsia"/>
                <w:sz w:val="28"/>
                <w:szCs w:val="28"/>
              </w:rPr>
            </w:pPr>
          </w:p>
        </w:tc>
        <w:tc>
          <w:tcPr>
            <w:tcW w:w="787" w:type="pct"/>
          </w:tcPr>
          <w:p w:rsidR="002551C7" w:rsidRPr="003B51BC" w:rsidRDefault="002551C7" w:rsidP="007B3BF3">
            <w:pPr>
              <w:jc w:val="center"/>
              <w:rPr>
                <w:rFonts w:eastAsiaTheme="minorEastAsia"/>
                <w:bCs/>
                <w:sz w:val="28"/>
                <w:szCs w:val="28"/>
              </w:rPr>
            </w:pPr>
            <w:r w:rsidRPr="003B51BC">
              <w:rPr>
                <w:rFonts w:eastAsiaTheme="minorEastAsia"/>
                <w:bCs/>
                <w:sz w:val="28"/>
                <w:szCs w:val="28"/>
              </w:rPr>
              <w:t>О</w:t>
            </w:r>
          </w:p>
        </w:tc>
      </w:tr>
      <w:tr w:rsidR="002551C7" w:rsidRPr="003B51BC" w:rsidTr="007B3BF3">
        <w:trPr>
          <w:trHeight w:val="1262"/>
        </w:trPr>
        <w:tc>
          <w:tcPr>
            <w:tcW w:w="1436" w:type="pct"/>
          </w:tcPr>
          <w:p w:rsidR="002551C7" w:rsidRPr="003B51BC" w:rsidRDefault="002551C7" w:rsidP="007B3BF3">
            <w:pPr>
              <w:widowControl w:val="0"/>
              <w:autoSpaceDE w:val="0"/>
              <w:autoSpaceDN w:val="0"/>
              <w:adjustRightInd w:val="0"/>
              <w:jc w:val="both"/>
              <w:rPr>
                <w:sz w:val="28"/>
                <w:szCs w:val="28"/>
              </w:rPr>
            </w:pPr>
            <w:r w:rsidRPr="003B51BC">
              <w:rPr>
                <w:sz w:val="28"/>
                <w:szCs w:val="28"/>
              </w:rPr>
              <w:t>Хранение автотранспорта (2.7.1)</w:t>
            </w:r>
          </w:p>
        </w:tc>
        <w:tc>
          <w:tcPr>
            <w:tcW w:w="2777" w:type="pct"/>
          </w:tcPr>
          <w:p w:rsidR="002551C7" w:rsidRPr="003B51BC" w:rsidRDefault="002551C7" w:rsidP="007B3BF3">
            <w:pPr>
              <w:widowControl w:val="0"/>
              <w:autoSpaceDE w:val="0"/>
              <w:autoSpaceDN w:val="0"/>
              <w:adjustRightInd w:val="0"/>
              <w:jc w:val="both"/>
              <w:rPr>
                <w:sz w:val="28"/>
                <w:szCs w:val="28"/>
              </w:rPr>
            </w:pPr>
            <w:r w:rsidRPr="003B51BC">
              <w:rPr>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B51BC">
              <w:rPr>
                <w:sz w:val="28"/>
                <w:szCs w:val="28"/>
              </w:rPr>
              <w:t>машино-места</w:t>
            </w:r>
            <w:proofErr w:type="spellEnd"/>
            <w:r w:rsidRPr="003B51BC">
              <w:rPr>
                <w:sz w:val="28"/>
                <w:szCs w:val="28"/>
              </w:rPr>
              <w:t>, за исключением гаражей, размещение которых предусмотрено содержанием вида разрешенного использования с кодом 4.9</w:t>
            </w:r>
          </w:p>
        </w:tc>
        <w:tc>
          <w:tcPr>
            <w:tcW w:w="787" w:type="pct"/>
          </w:tcPr>
          <w:p w:rsidR="002551C7" w:rsidRPr="003B51BC" w:rsidRDefault="002551C7" w:rsidP="007B3BF3">
            <w:pPr>
              <w:jc w:val="center"/>
              <w:rPr>
                <w:rFonts w:eastAsiaTheme="minorEastAsia"/>
                <w:bCs/>
                <w:sz w:val="28"/>
                <w:szCs w:val="28"/>
              </w:rPr>
            </w:pPr>
            <w:r w:rsidRPr="003B51BC">
              <w:rPr>
                <w:rFonts w:eastAsiaTheme="minorEastAsia"/>
                <w:bCs/>
                <w:sz w:val="28"/>
                <w:szCs w:val="28"/>
              </w:rPr>
              <w:t>О</w:t>
            </w:r>
          </w:p>
        </w:tc>
      </w:tr>
      <w:tr w:rsidR="002551C7" w:rsidRPr="003B51BC" w:rsidTr="007B3BF3">
        <w:trPr>
          <w:trHeight w:val="1262"/>
        </w:trPr>
        <w:tc>
          <w:tcPr>
            <w:tcW w:w="1436" w:type="pct"/>
          </w:tcPr>
          <w:p w:rsidR="002551C7" w:rsidRPr="003B51BC" w:rsidRDefault="002551C7" w:rsidP="007B3BF3">
            <w:pPr>
              <w:widowControl w:val="0"/>
              <w:autoSpaceDE w:val="0"/>
              <w:autoSpaceDN w:val="0"/>
              <w:adjustRightInd w:val="0"/>
              <w:jc w:val="both"/>
              <w:rPr>
                <w:sz w:val="28"/>
                <w:szCs w:val="28"/>
              </w:rPr>
            </w:pPr>
            <w:r w:rsidRPr="003B51BC">
              <w:rPr>
                <w:sz w:val="28"/>
                <w:szCs w:val="28"/>
              </w:rPr>
              <w:lastRenderedPageBreak/>
              <w:t xml:space="preserve">Прочие виды разрешенного использования </w:t>
            </w:r>
          </w:p>
        </w:tc>
        <w:tc>
          <w:tcPr>
            <w:tcW w:w="2777" w:type="pct"/>
          </w:tcPr>
          <w:p w:rsidR="002551C7" w:rsidRPr="003B51BC" w:rsidRDefault="002551C7" w:rsidP="007B3BF3">
            <w:pPr>
              <w:widowControl w:val="0"/>
              <w:autoSpaceDE w:val="0"/>
              <w:autoSpaceDN w:val="0"/>
              <w:adjustRightInd w:val="0"/>
              <w:jc w:val="both"/>
              <w:rPr>
                <w:sz w:val="28"/>
                <w:szCs w:val="28"/>
              </w:rPr>
            </w:pPr>
            <w:r w:rsidRPr="003B51BC">
              <w:rPr>
                <w:sz w:val="28"/>
                <w:szCs w:val="28"/>
              </w:rPr>
              <w:t>Описание вида разрешенного использования согласно Классификатору</w:t>
            </w:r>
          </w:p>
        </w:tc>
        <w:tc>
          <w:tcPr>
            <w:tcW w:w="787" w:type="pct"/>
          </w:tcPr>
          <w:p w:rsidR="002551C7" w:rsidRPr="003B51BC" w:rsidRDefault="002551C7" w:rsidP="007B3BF3">
            <w:pPr>
              <w:jc w:val="center"/>
              <w:rPr>
                <w:rFonts w:eastAsiaTheme="minorEastAsia"/>
                <w:bCs/>
                <w:sz w:val="28"/>
                <w:szCs w:val="28"/>
              </w:rPr>
            </w:pPr>
            <w:r w:rsidRPr="003B51BC">
              <w:rPr>
                <w:rFonts w:eastAsiaTheme="minorEastAsia"/>
                <w:bCs/>
                <w:sz w:val="28"/>
                <w:szCs w:val="28"/>
              </w:rPr>
              <w:t>-</w:t>
            </w:r>
          </w:p>
        </w:tc>
      </w:tr>
    </w:tbl>
    <w:p w:rsidR="007B3BF3" w:rsidRPr="00F74818" w:rsidRDefault="007B3BF3" w:rsidP="007B3BF3">
      <w:pPr>
        <w:jc w:val="both"/>
        <w:rPr>
          <w:rFonts w:eastAsiaTheme="minorEastAsia"/>
          <w:sz w:val="28"/>
          <w:szCs w:val="28"/>
        </w:rPr>
      </w:pPr>
      <w:r>
        <w:rPr>
          <w:rFonts w:eastAsiaTheme="minorEastAsia"/>
          <w:i/>
          <w:sz w:val="20"/>
          <w:szCs w:val="20"/>
        </w:rPr>
        <w:t>(Таблица 2</w:t>
      </w:r>
      <w:r w:rsidRPr="002551C7">
        <w:rPr>
          <w:rFonts w:eastAsiaTheme="minorEastAsia"/>
          <w:i/>
          <w:sz w:val="20"/>
          <w:szCs w:val="20"/>
        </w:rPr>
        <w:t xml:space="preserve"> в редакции Решения от 27.12.2019 № 89</w:t>
      </w:r>
      <w:r w:rsidR="009836D9">
        <w:rPr>
          <w:rFonts w:eastAsiaTheme="minorEastAsia"/>
          <w:i/>
          <w:sz w:val="20"/>
          <w:szCs w:val="20"/>
        </w:rPr>
        <w:t>; от 30.07.2020 №38</w:t>
      </w:r>
      <w:r w:rsidRPr="002551C7">
        <w:rPr>
          <w:rFonts w:eastAsiaTheme="minorEastAsia"/>
          <w:i/>
          <w:sz w:val="20"/>
          <w:szCs w:val="20"/>
        </w:rPr>
        <w:t>)</w:t>
      </w:r>
    </w:p>
    <w:p w:rsidR="002551C7" w:rsidRPr="00F74818" w:rsidRDefault="002551C7" w:rsidP="00F74818">
      <w:pPr>
        <w:jc w:val="both"/>
        <w:rPr>
          <w:rFonts w:eastAsiaTheme="minorEastAsia"/>
          <w:sz w:val="28"/>
          <w:szCs w:val="28"/>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479"/>
        <w:gridCol w:w="1613"/>
      </w:tblGrid>
      <w:tr w:rsidR="00F74818" w:rsidRPr="00F74818" w:rsidTr="00DC12E5">
        <w:tc>
          <w:tcPr>
            <w:tcW w:w="9092" w:type="dxa"/>
            <w:gridSpan w:val="2"/>
          </w:tcPr>
          <w:p w:rsidR="00F74818" w:rsidRPr="00F74818" w:rsidRDefault="00F74818" w:rsidP="00F74818">
            <w:pPr>
              <w:spacing w:before="15"/>
              <w:ind w:firstLine="709"/>
              <w:jc w:val="both"/>
              <w:rPr>
                <w:sz w:val="28"/>
                <w:szCs w:val="28"/>
              </w:rPr>
            </w:pPr>
            <w:r w:rsidRPr="00F74818">
              <w:rPr>
                <w:b/>
                <w:bCs/>
                <w:sz w:val="28"/>
                <w:szCs w:val="28"/>
              </w:rPr>
              <w:t>Предельные параметры земельных участков и разрешенного строительства (реконструкции) *</w:t>
            </w:r>
          </w:p>
        </w:tc>
      </w:tr>
      <w:tr w:rsidR="00F74818" w:rsidRPr="00F74818" w:rsidTr="00DC12E5">
        <w:tc>
          <w:tcPr>
            <w:tcW w:w="7479" w:type="dxa"/>
          </w:tcPr>
          <w:p w:rsidR="00F74818" w:rsidRPr="00F74818" w:rsidRDefault="00F74818" w:rsidP="00F74818">
            <w:pPr>
              <w:spacing w:before="100" w:beforeAutospacing="1"/>
              <w:ind w:firstLine="709"/>
              <w:rPr>
                <w:rFonts w:eastAsiaTheme="minorEastAsia"/>
                <w:b/>
                <w:color w:val="000000"/>
                <w:sz w:val="28"/>
                <w:szCs w:val="28"/>
              </w:rPr>
            </w:pPr>
            <w:r w:rsidRPr="00F74818">
              <w:rPr>
                <w:rFonts w:eastAsiaTheme="minorEastAsia"/>
                <w:b/>
                <w:color w:val="000000"/>
                <w:sz w:val="28"/>
                <w:szCs w:val="28"/>
              </w:rPr>
              <w:t>Минимальные отступы от границ земельных участков (м)</w:t>
            </w:r>
          </w:p>
        </w:tc>
        <w:tc>
          <w:tcPr>
            <w:tcW w:w="1613" w:type="dxa"/>
          </w:tcPr>
          <w:p w:rsidR="00F74818" w:rsidRPr="00F74818" w:rsidRDefault="00F74818" w:rsidP="00F74818">
            <w:pPr>
              <w:ind w:firstLine="709"/>
              <w:jc w:val="center"/>
              <w:rPr>
                <w:rFonts w:eastAsiaTheme="minorEastAsia"/>
                <w:b/>
                <w:color w:val="000000"/>
                <w:sz w:val="28"/>
                <w:szCs w:val="28"/>
              </w:rPr>
            </w:pPr>
            <w:r w:rsidRPr="00F74818">
              <w:rPr>
                <w:rFonts w:eastAsiaTheme="minorEastAsia"/>
                <w:b/>
                <w:color w:val="000000"/>
                <w:sz w:val="28"/>
                <w:szCs w:val="28"/>
              </w:rPr>
              <w:t>0</w:t>
            </w:r>
          </w:p>
        </w:tc>
      </w:tr>
      <w:tr w:rsidR="00F74818" w:rsidRPr="00F74818" w:rsidTr="00DC12E5">
        <w:tc>
          <w:tcPr>
            <w:tcW w:w="7479"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bCs/>
                <w:sz w:val="28"/>
                <w:szCs w:val="28"/>
              </w:rPr>
              <w:t xml:space="preserve">Минимальная площадь </w:t>
            </w:r>
            <w:r w:rsidRPr="00F74818">
              <w:rPr>
                <w:rFonts w:eastAsiaTheme="minorEastAsia"/>
                <w:b/>
                <w:sz w:val="28"/>
                <w:szCs w:val="28"/>
              </w:rPr>
              <w:t xml:space="preserve">земельного участка </w:t>
            </w:r>
            <w:r w:rsidRPr="00F74818">
              <w:rPr>
                <w:rFonts w:eastAsiaTheme="minorEastAsia"/>
                <w:b/>
                <w:bCs/>
                <w:sz w:val="28"/>
                <w:szCs w:val="28"/>
              </w:rPr>
              <w:t>(</w:t>
            </w:r>
            <w:proofErr w:type="gramStart"/>
            <w:r w:rsidRPr="00F74818">
              <w:rPr>
                <w:rFonts w:eastAsiaTheme="minorEastAsia"/>
                <w:b/>
                <w:bCs/>
                <w:sz w:val="28"/>
                <w:szCs w:val="28"/>
              </w:rPr>
              <w:t>га</w:t>
            </w:r>
            <w:proofErr w:type="gramEnd"/>
            <w:r w:rsidRPr="00F74818">
              <w:rPr>
                <w:rFonts w:eastAsiaTheme="minorEastAsia"/>
                <w:b/>
                <w:bCs/>
                <w:sz w:val="28"/>
                <w:szCs w:val="28"/>
              </w:rPr>
              <w:t xml:space="preserve">) </w:t>
            </w:r>
          </w:p>
        </w:tc>
        <w:tc>
          <w:tcPr>
            <w:tcW w:w="1613" w:type="dxa"/>
          </w:tcPr>
          <w:p w:rsidR="00F74818" w:rsidRPr="00F74818" w:rsidRDefault="00F74818" w:rsidP="00F74818">
            <w:pPr>
              <w:ind w:firstLine="709"/>
              <w:jc w:val="center"/>
              <w:rPr>
                <w:rFonts w:eastAsiaTheme="minorEastAsia"/>
                <w:color w:val="000000"/>
                <w:sz w:val="28"/>
                <w:szCs w:val="28"/>
              </w:rPr>
            </w:pPr>
            <w:r w:rsidRPr="00F74818">
              <w:rPr>
                <w:rFonts w:eastAsiaTheme="minorEastAsia"/>
                <w:b/>
                <w:bCs/>
                <w:sz w:val="28"/>
                <w:szCs w:val="28"/>
              </w:rPr>
              <w:t> 0,10</w:t>
            </w:r>
          </w:p>
        </w:tc>
      </w:tr>
      <w:tr w:rsidR="00F74818" w:rsidRPr="00F74818" w:rsidTr="00DC12E5">
        <w:tc>
          <w:tcPr>
            <w:tcW w:w="7479" w:type="dxa"/>
          </w:tcPr>
          <w:p w:rsidR="00F74818" w:rsidRPr="00F74818" w:rsidRDefault="00F74818" w:rsidP="00F74818">
            <w:pPr>
              <w:spacing w:before="15"/>
              <w:ind w:firstLine="709"/>
              <w:jc w:val="both"/>
              <w:rPr>
                <w:sz w:val="28"/>
                <w:szCs w:val="28"/>
              </w:rPr>
            </w:pPr>
            <w:r w:rsidRPr="00F74818">
              <w:rPr>
                <w:b/>
                <w:bCs/>
                <w:sz w:val="28"/>
                <w:szCs w:val="28"/>
              </w:rPr>
              <w:t xml:space="preserve">Минимальная длина стороны по уличному фронту (м) </w:t>
            </w:r>
          </w:p>
        </w:tc>
        <w:tc>
          <w:tcPr>
            <w:tcW w:w="1613" w:type="dxa"/>
          </w:tcPr>
          <w:p w:rsidR="00F74818" w:rsidRPr="00F74818" w:rsidRDefault="00F74818" w:rsidP="00F74818">
            <w:pPr>
              <w:ind w:firstLine="709"/>
              <w:jc w:val="center"/>
              <w:rPr>
                <w:rFonts w:eastAsiaTheme="minorEastAsia"/>
                <w:color w:val="000000"/>
                <w:sz w:val="28"/>
                <w:szCs w:val="28"/>
              </w:rPr>
            </w:pPr>
            <w:r w:rsidRPr="00F74818">
              <w:rPr>
                <w:rFonts w:eastAsiaTheme="minorEastAsia"/>
                <w:b/>
                <w:bCs/>
                <w:sz w:val="28"/>
                <w:szCs w:val="28"/>
              </w:rPr>
              <w:t> 15</w:t>
            </w:r>
          </w:p>
        </w:tc>
      </w:tr>
      <w:tr w:rsidR="00F74818" w:rsidRPr="00F74818" w:rsidTr="00DC12E5">
        <w:tc>
          <w:tcPr>
            <w:tcW w:w="7479" w:type="dxa"/>
          </w:tcPr>
          <w:p w:rsidR="00F74818" w:rsidRPr="00F74818" w:rsidRDefault="00F74818" w:rsidP="00F74818">
            <w:pPr>
              <w:widowControl w:val="0"/>
              <w:autoSpaceDE w:val="0"/>
              <w:autoSpaceDN w:val="0"/>
              <w:adjustRightInd w:val="0"/>
              <w:ind w:firstLine="709"/>
              <w:jc w:val="both"/>
              <w:rPr>
                <w:i/>
                <w:sz w:val="28"/>
                <w:szCs w:val="28"/>
              </w:rPr>
            </w:pPr>
            <w:r w:rsidRPr="00F74818">
              <w:rPr>
                <w:b/>
                <w:bCs/>
                <w:i/>
                <w:sz w:val="28"/>
                <w:szCs w:val="28"/>
              </w:rPr>
              <w:t xml:space="preserve">Минимальная ширина/глубина (м) </w:t>
            </w:r>
          </w:p>
        </w:tc>
        <w:tc>
          <w:tcPr>
            <w:tcW w:w="1613" w:type="dxa"/>
          </w:tcPr>
          <w:p w:rsidR="00F74818" w:rsidRPr="00F74818" w:rsidRDefault="00F74818" w:rsidP="00F74818">
            <w:pPr>
              <w:ind w:firstLine="709"/>
              <w:jc w:val="center"/>
              <w:rPr>
                <w:rFonts w:eastAsiaTheme="minorEastAsia"/>
                <w:color w:val="000000"/>
                <w:sz w:val="28"/>
                <w:szCs w:val="28"/>
              </w:rPr>
            </w:pPr>
            <w:r w:rsidRPr="00F74818">
              <w:rPr>
                <w:rFonts w:eastAsiaTheme="minorEastAsia"/>
                <w:b/>
                <w:bCs/>
                <w:sz w:val="28"/>
                <w:szCs w:val="28"/>
              </w:rPr>
              <w:t> 30</w:t>
            </w:r>
          </w:p>
        </w:tc>
      </w:tr>
      <w:tr w:rsidR="00F74818" w:rsidRPr="00F74818" w:rsidTr="00DC12E5">
        <w:tc>
          <w:tcPr>
            <w:tcW w:w="7479"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bCs/>
                <w:sz w:val="28"/>
                <w:szCs w:val="28"/>
              </w:rPr>
              <w:t>Максимальный процент застройки</w:t>
            </w:r>
            <w:proofErr w:type="gramStart"/>
            <w:r w:rsidRPr="00F74818">
              <w:rPr>
                <w:rFonts w:eastAsiaTheme="minorEastAsia"/>
                <w:b/>
                <w:bCs/>
                <w:sz w:val="28"/>
                <w:szCs w:val="28"/>
              </w:rPr>
              <w:t xml:space="preserve"> (%) </w:t>
            </w:r>
            <w:proofErr w:type="gramEnd"/>
          </w:p>
        </w:tc>
        <w:tc>
          <w:tcPr>
            <w:tcW w:w="1613" w:type="dxa"/>
          </w:tcPr>
          <w:p w:rsidR="00F74818" w:rsidRPr="00F74818" w:rsidRDefault="00F74818" w:rsidP="00F74818">
            <w:pPr>
              <w:ind w:firstLine="709"/>
              <w:jc w:val="center"/>
              <w:rPr>
                <w:rFonts w:eastAsiaTheme="minorEastAsia"/>
                <w:color w:val="000000"/>
                <w:sz w:val="28"/>
                <w:szCs w:val="28"/>
              </w:rPr>
            </w:pPr>
            <w:r w:rsidRPr="00F74818">
              <w:rPr>
                <w:rFonts w:eastAsiaTheme="minorEastAsia"/>
                <w:b/>
                <w:bCs/>
                <w:sz w:val="28"/>
                <w:szCs w:val="28"/>
              </w:rPr>
              <w:t> 40</w:t>
            </w:r>
          </w:p>
        </w:tc>
      </w:tr>
      <w:tr w:rsidR="00F74818" w:rsidRPr="00F74818" w:rsidTr="00DC12E5">
        <w:tc>
          <w:tcPr>
            <w:tcW w:w="7479"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bCs/>
                <w:sz w:val="28"/>
                <w:szCs w:val="28"/>
              </w:rPr>
              <w:t>Минимальный процент озеленения</w:t>
            </w:r>
            <w:proofErr w:type="gramStart"/>
            <w:r w:rsidRPr="00F74818">
              <w:rPr>
                <w:rFonts w:eastAsiaTheme="minorEastAsia"/>
                <w:b/>
                <w:bCs/>
                <w:sz w:val="28"/>
                <w:szCs w:val="28"/>
              </w:rPr>
              <w:t xml:space="preserve"> (%) </w:t>
            </w:r>
            <w:proofErr w:type="gramEnd"/>
          </w:p>
        </w:tc>
        <w:tc>
          <w:tcPr>
            <w:tcW w:w="1613" w:type="dxa"/>
          </w:tcPr>
          <w:p w:rsidR="00F74818" w:rsidRPr="00F74818" w:rsidRDefault="00F74818" w:rsidP="00F74818">
            <w:pPr>
              <w:ind w:firstLine="709"/>
              <w:jc w:val="center"/>
              <w:rPr>
                <w:rFonts w:eastAsiaTheme="minorEastAsia"/>
                <w:color w:val="000000"/>
                <w:sz w:val="28"/>
                <w:szCs w:val="28"/>
              </w:rPr>
            </w:pPr>
            <w:r w:rsidRPr="00F74818">
              <w:rPr>
                <w:rFonts w:eastAsiaTheme="minorEastAsia"/>
                <w:b/>
                <w:bCs/>
                <w:sz w:val="28"/>
                <w:szCs w:val="28"/>
              </w:rPr>
              <w:t> 20</w:t>
            </w:r>
          </w:p>
        </w:tc>
      </w:tr>
      <w:tr w:rsidR="00F74818" w:rsidRPr="00F74818" w:rsidTr="00DC12E5">
        <w:tc>
          <w:tcPr>
            <w:tcW w:w="7479" w:type="dxa"/>
          </w:tcPr>
          <w:p w:rsidR="00F74818" w:rsidRPr="00F74818" w:rsidRDefault="00F74818" w:rsidP="00F74818">
            <w:pPr>
              <w:ind w:firstLine="709"/>
              <w:rPr>
                <w:rFonts w:eastAsiaTheme="minorEastAsia"/>
                <w:color w:val="000000"/>
                <w:sz w:val="28"/>
                <w:szCs w:val="28"/>
              </w:rPr>
            </w:pPr>
            <w:bookmarkStart w:id="2" w:name="_Toc450555952"/>
            <w:r w:rsidRPr="00F74818">
              <w:rPr>
                <w:rFonts w:eastAsiaTheme="minorEastAsia"/>
                <w:b/>
                <w:bCs/>
                <w:sz w:val="28"/>
                <w:szCs w:val="28"/>
              </w:rPr>
              <w:t xml:space="preserve">Максимальная высота здания  (м) </w:t>
            </w:r>
          </w:p>
        </w:tc>
        <w:tc>
          <w:tcPr>
            <w:tcW w:w="1613" w:type="dxa"/>
          </w:tcPr>
          <w:p w:rsidR="00F74818" w:rsidRPr="00F74818" w:rsidRDefault="00F74818" w:rsidP="00F74818">
            <w:pPr>
              <w:ind w:firstLine="709"/>
              <w:jc w:val="center"/>
              <w:rPr>
                <w:rFonts w:eastAsiaTheme="minorEastAsia"/>
                <w:color w:val="000000"/>
                <w:sz w:val="28"/>
                <w:szCs w:val="28"/>
              </w:rPr>
            </w:pPr>
            <w:r w:rsidRPr="00F74818">
              <w:rPr>
                <w:rFonts w:eastAsiaTheme="minorEastAsia"/>
                <w:b/>
                <w:bCs/>
                <w:sz w:val="28"/>
                <w:szCs w:val="28"/>
              </w:rPr>
              <w:t> 15</w:t>
            </w:r>
          </w:p>
        </w:tc>
      </w:tr>
      <w:tr w:rsidR="00F74818" w:rsidRPr="00F74818" w:rsidTr="00DC12E5">
        <w:tc>
          <w:tcPr>
            <w:tcW w:w="7479"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bCs/>
                <w:sz w:val="28"/>
                <w:szCs w:val="28"/>
              </w:rPr>
              <w:t xml:space="preserve">Максимальная высота оград (м) </w:t>
            </w:r>
          </w:p>
        </w:tc>
        <w:tc>
          <w:tcPr>
            <w:tcW w:w="1613" w:type="dxa"/>
          </w:tcPr>
          <w:p w:rsidR="00F74818" w:rsidRPr="00F74818" w:rsidRDefault="00F74818" w:rsidP="00F74818">
            <w:pPr>
              <w:ind w:firstLine="709"/>
              <w:jc w:val="center"/>
              <w:rPr>
                <w:rFonts w:eastAsiaTheme="minorEastAsia"/>
                <w:color w:val="000000"/>
                <w:sz w:val="28"/>
                <w:szCs w:val="28"/>
              </w:rPr>
            </w:pPr>
            <w:r w:rsidRPr="00F74818">
              <w:rPr>
                <w:rFonts w:eastAsiaTheme="minorEastAsia"/>
                <w:b/>
                <w:bCs/>
                <w:sz w:val="28"/>
                <w:szCs w:val="28"/>
              </w:rPr>
              <w:t> 1,5</w:t>
            </w:r>
          </w:p>
        </w:tc>
      </w:tr>
      <w:bookmarkEnd w:id="2"/>
    </w:tbl>
    <w:p w:rsidR="00F74818" w:rsidRPr="00F74818" w:rsidRDefault="00F74818" w:rsidP="00F74818">
      <w:pPr>
        <w:ind w:firstLine="709"/>
        <w:jc w:val="both"/>
        <w:rPr>
          <w:rFonts w:eastAsiaTheme="minorEastAsia"/>
          <w:sz w:val="28"/>
          <w:szCs w:val="28"/>
        </w:rPr>
      </w:pPr>
    </w:p>
    <w:p w:rsidR="00F74818" w:rsidRPr="00F74818" w:rsidRDefault="00F74818" w:rsidP="00F74818">
      <w:pPr>
        <w:ind w:firstLine="709"/>
        <w:jc w:val="both"/>
        <w:rPr>
          <w:rFonts w:eastAsiaTheme="minorEastAsia"/>
          <w:sz w:val="28"/>
          <w:szCs w:val="28"/>
        </w:rPr>
      </w:pPr>
      <w:r w:rsidRPr="00F74818">
        <w:rPr>
          <w:rFonts w:eastAsiaTheme="minorEastAsia"/>
          <w:sz w:val="28"/>
          <w:szCs w:val="28"/>
        </w:rPr>
        <w:t>* прочие, кроме установленных в настоящей таблице предельные параметры земельных участков и параметры разрешенного строительства, реконструкции объектов капитального строительства не подлежат установлению.</w:t>
      </w:r>
    </w:p>
    <w:p w:rsidR="00F74818" w:rsidRDefault="00F74818" w:rsidP="002E3A72">
      <w:pPr>
        <w:ind w:firstLine="284"/>
        <w:jc w:val="both"/>
        <w:rPr>
          <w:rFonts w:eastAsiaTheme="minorEastAsia"/>
          <w:sz w:val="28"/>
          <w:szCs w:val="28"/>
        </w:rPr>
      </w:pPr>
      <w:r w:rsidRPr="00F74818">
        <w:rPr>
          <w:rFonts w:eastAsiaTheme="minorEastAsia"/>
          <w:b/>
          <w:sz w:val="28"/>
          <w:szCs w:val="28"/>
        </w:rPr>
        <w:t>Зона малоэтажной жилой застройки (Ж3)</w:t>
      </w:r>
      <w:r w:rsidRPr="00F74818">
        <w:rPr>
          <w:rFonts w:eastAsiaTheme="minorEastAsia"/>
          <w:sz w:val="28"/>
          <w:szCs w:val="28"/>
        </w:rPr>
        <w:t xml:space="preserve"> - используется преимущественно для размещения блокированных и индивидуальных жилых домов коттеджного типа низкой этажности (до 3 этажей) с придомовыми участками </w:t>
      </w:r>
      <w:r w:rsidRPr="00F74818">
        <w:rPr>
          <w:rFonts w:eastAsiaTheme="minorEastAsia"/>
          <w:bCs/>
          <w:sz w:val="28"/>
          <w:szCs w:val="28"/>
        </w:rPr>
        <w:t>для ведения личного хозяйства, не требующего организации санитарно-защитных зон в населенных пунктах</w:t>
      </w:r>
      <w:r w:rsidRPr="00F74818">
        <w:rPr>
          <w:rFonts w:eastAsiaTheme="minorEastAsia"/>
          <w:sz w:val="28"/>
          <w:szCs w:val="28"/>
        </w:rPr>
        <w:t>;</w:t>
      </w:r>
    </w:p>
    <w:p w:rsidR="002E3A72" w:rsidRPr="00F74818" w:rsidRDefault="002E3A72" w:rsidP="00F74818">
      <w:pPr>
        <w:ind w:left="283" w:firstLine="709"/>
        <w:rPr>
          <w:rFonts w:eastAsiaTheme="minorEastAsia"/>
          <w:sz w:val="28"/>
          <w:szCs w:val="28"/>
        </w:rPr>
      </w:pP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99"/>
        <w:gridCol w:w="5688"/>
        <w:gridCol w:w="1418"/>
      </w:tblGrid>
      <w:tr w:rsidR="007B3BF3" w:rsidRPr="007C0966" w:rsidTr="007B3BF3">
        <w:trPr>
          <w:trHeight w:val="150"/>
        </w:trPr>
        <w:tc>
          <w:tcPr>
            <w:tcW w:w="5000" w:type="pct"/>
            <w:gridSpan w:val="3"/>
          </w:tcPr>
          <w:p w:rsidR="007B3BF3" w:rsidRPr="007C0966" w:rsidRDefault="007B3BF3" w:rsidP="007B3BF3">
            <w:pPr>
              <w:keepNext/>
              <w:spacing w:before="240"/>
              <w:outlineLvl w:val="3"/>
              <w:rPr>
                <w:bCs/>
                <w:sz w:val="28"/>
                <w:szCs w:val="28"/>
              </w:rPr>
            </w:pPr>
            <w:r w:rsidRPr="007C0966">
              <w:rPr>
                <w:bCs/>
                <w:sz w:val="28"/>
                <w:szCs w:val="28"/>
              </w:rPr>
              <w:t>Таблица 3</w:t>
            </w:r>
          </w:p>
          <w:p w:rsidR="007B3BF3" w:rsidRPr="007C0966" w:rsidRDefault="007B3BF3" w:rsidP="007B3BF3">
            <w:pPr>
              <w:shd w:val="clear" w:color="auto" w:fill="FFFFFF"/>
              <w:jc w:val="both"/>
              <w:rPr>
                <w:snapToGrid w:val="0"/>
                <w:sz w:val="28"/>
                <w:szCs w:val="28"/>
              </w:rPr>
            </w:pPr>
            <w:r w:rsidRPr="007C0966">
              <w:rPr>
                <w:snapToGrid w:val="0"/>
                <w:sz w:val="28"/>
                <w:szCs w:val="28"/>
              </w:rPr>
              <w:t xml:space="preserve">О - основные виды использования, не требующие  получения зонального разрешения, </w:t>
            </w:r>
          </w:p>
          <w:p w:rsidR="007B3BF3" w:rsidRPr="007C0966" w:rsidRDefault="007B3BF3" w:rsidP="007B3BF3">
            <w:pPr>
              <w:shd w:val="clear" w:color="auto" w:fill="FFFFFF"/>
              <w:jc w:val="both"/>
              <w:rPr>
                <w:snapToGrid w:val="0"/>
                <w:sz w:val="28"/>
                <w:szCs w:val="28"/>
              </w:rPr>
            </w:pPr>
            <w:r w:rsidRPr="007C0966">
              <w:rPr>
                <w:snapToGrid w:val="0"/>
                <w:sz w:val="28"/>
                <w:szCs w:val="28"/>
              </w:rPr>
              <w:t xml:space="preserve">С – условно разрешенные виды использования, требующие получения зонального разрешения, </w:t>
            </w:r>
          </w:p>
          <w:p w:rsidR="007B3BF3" w:rsidRPr="007C0966" w:rsidRDefault="007B3BF3" w:rsidP="007B3BF3">
            <w:pPr>
              <w:shd w:val="clear" w:color="auto" w:fill="FFFFFF"/>
              <w:jc w:val="both"/>
              <w:rPr>
                <w:sz w:val="28"/>
                <w:szCs w:val="28"/>
              </w:rPr>
            </w:pPr>
            <w:r w:rsidRPr="007C0966">
              <w:rPr>
                <w:snapToGrid w:val="0"/>
                <w:sz w:val="28"/>
                <w:szCs w:val="28"/>
              </w:rPr>
              <w:t>-  - виды использования, на которые не может быть получено зональное разрешение.</w:t>
            </w:r>
            <w:r w:rsidR="000D0B03">
              <w:rPr>
                <w:noProof/>
                <w:sz w:val="28"/>
                <w:szCs w:val="28"/>
              </w:rPr>
            </w:r>
            <w:r w:rsidR="000D0B03" w:rsidRPr="000D0B03">
              <w:rPr>
                <w:noProof/>
                <w:sz w:val="28"/>
                <w:szCs w:val="28"/>
              </w:rPr>
              <w:pict>
                <v:rect id="Прямоугольник 2" o:spid="_x0000_s1035" style="width:.75pt;height:7.5pt;visibility:visible;mso-position-horizontal-relative:char;mso-position-vertical-relative:line" filled="f" stroked="f">
                  <o:lock v:ext="edit" aspectratio="t"/>
                  <w10:wrap type="none"/>
                  <w10:anchorlock/>
                </v:rect>
              </w:pict>
            </w:r>
          </w:p>
        </w:tc>
      </w:tr>
      <w:tr w:rsidR="007B3BF3" w:rsidRPr="007C0966" w:rsidTr="007B3BF3">
        <w:trPr>
          <w:trHeight w:val="285"/>
        </w:trPr>
        <w:tc>
          <w:tcPr>
            <w:tcW w:w="5000" w:type="pct"/>
            <w:gridSpan w:val="3"/>
          </w:tcPr>
          <w:p w:rsidR="007B3BF3" w:rsidRPr="007C0966" w:rsidRDefault="007B3BF3" w:rsidP="007B3BF3">
            <w:pPr>
              <w:jc w:val="center"/>
              <w:rPr>
                <w:sz w:val="28"/>
                <w:szCs w:val="28"/>
              </w:rPr>
            </w:pPr>
            <w:r w:rsidRPr="007C0966">
              <w:rPr>
                <w:bCs/>
                <w:sz w:val="28"/>
                <w:szCs w:val="28"/>
              </w:rPr>
              <w:t>Виды разрешенного использования</w:t>
            </w:r>
            <w:r w:rsidRPr="007C0966">
              <w:rPr>
                <w:sz w:val="28"/>
                <w:szCs w:val="28"/>
              </w:rPr>
              <w:t> </w:t>
            </w:r>
          </w:p>
        </w:tc>
      </w:tr>
      <w:tr w:rsidR="007B3BF3" w:rsidRPr="007C0966" w:rsidTr="002E3A72">
        <w:trPr>
          <w:trHeight w:val="570"/>
        </w:trPr>
        <w:tc>
          <w:tcPr>
            <w:tcW w:w="1301" w:type="pct"/>
          </w:tcPr>
          <w:p w:rsidR="007B3BF3" w:rsidRPr="007C0966" w:rsidRDefault="007B3BF3" w:rsidP="007B3BF3">
            <w:pPr>
              <w:widowControl w:val="0"/>
              <w:autoSpaceDE w:val="0"/>
              <w:autoSpaceDN w:val="0"/>
              <w:adjustRightInd w:val="0"/>
              <w:jc w:val="both"/>
              <w:rPr>
                <w:sz w:val="28"/>
                <w:szCs w:val="28"/>
              </w:rPr>
            </w:pPr>
            <w:r w:rsidRPr="007C0966">
              <w:rPr>
                <w:sz w:val="28"/>
                <w:szCs w:val="28"/>
                <w:shd w:val="clear" w:color="auto" w:fill="FFFFFF"/>
              </w:rPr>
              <w:t xml:space="preserve">Для индивидуального жилищного строительства. Малоэтажная многоквартирная жилая </w:t>
            </w:r>
            <w:r w:rsidRPr="007C0966">
              <w:rPr>
                <w:sz w:val="28"/>
                <w:szCs w:val="28"/>
                <w:shd w:val="clear" w:color="auto" w:fill="FFFFFF"/>
              </w:rPr>
              <w:lastRenderedPageBreak/>
              <w:t>застройка</w:t>
            </w:r>
            <w:r w:rsidRPr="007C0966">
              <w:rPr>
                <w:sz w:val="28"/>
                <w:szCs w:val="28"/>
              </w:rPr>
              <w:t>(2.1, 2.1.1.)</w:t>
            </w:r>
          </w:p>
        </w:tc>
        <w:tc>
          <w:tcPr>
            <w:tcW w:w="2961" w:type="pct"/>
          </w:tcPr>
          <w:p w:rsidR="007B3BF3" w:rsidRPr="007C0966" w:rsidRDefault="007B3BF3" w:rsidP="007B3BF3">
            <w:pPr>
              <w:shd w:val="clear" w:color="auto" w:fill="FFFFFF"/>
              <w:jc w:val="both"/>
              <w:textAlignment w:val="baseline"/>
              <w:rPr>
                <w:sz w:val="28"/>
                <w:szCs w:val="28"/>
              </w:rPr>
            </w:pPr>
            <w:proofErr w:type="gramStart"/>
            <w:r w:rsidRPr="003B51BC">
              <w:rPr>
                <w:sz w:val="28"/>
                <w:szCs w:val="28"/>
              </w:rPr>
              <w:lastRenderedPageBreak/>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w:t>
            </w:r>
            <w:r w:rsidRPr="003B51BC">
              <w:rPr>
                <w:sz w:val="28"/>
                <w:szCs w:val="28"/>
              </w:rPr>
              <w:lastRenderedPageBreak/>
              <w:t>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3B51BC">
              <w:rPr>
                <w:sz w:val="28"/>
                <w:szCs w:val="28"/>
              </w:rPr>
              <w:t xml:space="preserve"> размещение индивидуальных гаражей и хозяйственных построек</w:t>
            </w:r>
            <w:r w:rsidRPr="007C0966">
              <w:rPr>
                <w:sz w:val="28"/>
                <w:szCs w:val="28"/>
              </w:rPr>
              <w:t>.</w:t>
            </w:r>
          </w:p>
          <w:p w:rsidR="007B3BF3" w:rsidRPr="003B51BC" w:rsidRDefault="007B3BF3" w:rsidP="007B3BF3">
            <w:pPr>
              <w:shd w:val="clear" w:color="auto" w:fill="FFFFFF"/>
              <w:jc w:val="both"/>
              <w:textAlignment w:val="baseline"/>
              <w:rPr>
                <w:sz w:val="28"/>
                <w:szCs w:val="28"/>
              </w:rPr>
            </w:pPr>
            <w:r w:rsidRPr="003B51BC">
              <w:rPr>
                <w:sz w:val="28"/>
                <w:szCs w:val="28"/>
              </w:rPr>
              <w:t xml:space="preserve">Размещение малоэтажных многоквартирных домов (многоквартирные дома высотой до 4 этажей, включая </w:t>
            </w:r>
            <w:proofErr w:type="gramStart"/>
            <w:r w:rsidRPr="003B51BC">
              <w:rPr>
                <w:sz w:val="28"/>
                <w:szCs w:val="28"/>
              </w:rPr>
              <w:t>мансардный</w:t>
            </w:r>
            <w:proofErr w:type="gramEnd"/>
            <w:r w:rsidRPr="003B51BC">
              <w:rPr>
                <w:sz w:val="28"/>
                <w:szCs w:val="28"/>
              </w:rPr>
              <w:t>);</w:t>
            </w:r>
          </w:p>
          <w:p w:rsidR="007B3BF3" w:rsidRPr="003B51BC" w:rsidRDefault="007B3BF3" w:rsidP="007B3BF3">
            <w:pPr>
              <w:shd w:val="clear" w:color="auto" w:fill="FFFFFF"/>
              <w:jc w:val="both"/>
              <w:textAlignment w:val="baseline"/>
              <w:rPr>
                <w:sz w:val="28"/>
                <w:szCs w:val="28"/>
              </w:rPr>
            </w:pPr>
            <w:r w:rsidRPr="003B51BC">
              <w:rPr>
                <w:sz w:val="28"/>
                <w:szCs w:val="28"/>
              </w:rPr>
              <w:t>обустройство спортивных и детских площадок, площадок для отдыха;</w:t>
            </w:r>
          </w:p>
          <w:p w:rsidR="007B3BF3" w:rsidRPr="007C0966" w:rsidRDefault="007B3BF3" w:rsidP="007B3BF3">
            <w:pPr>
              <w:shd w:val="clear" w:color="auto" w:fill="FFFFFF"/>
              <w:jc w:val="both"/>
              <w:textAlignment w:val="baseline"/>
              <w:rPr>
                <w:sz w:val="28"/>
                <w:szCs w:val="28"/>
              </w:rPr>
            </w:pPr>
            <w:r w:rsidRPr="003B51BC">
              <w:rPr>
                <w:sz w:val="28"/>
                <w:szCs w:val="28"/>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sidRPr="007C0966">
              <w:rPr>
                <w:sz w:val="28"/>
                <w:szCs w:val="28"/>
              </w:rPr>
              <w:t>.</w:t>
            </w:r>
          </w:p>
        </w:tc>
        <w:tc>
          <w:tcPr>
            <w:tcW w:w="738" w:type="pct"/>
          </w:tcPr>
          <w:p w:rsidR="007B3BF3" w:rsidRPr="007C0966" w:rsidRDefault="007B3BF3" w:rsidP="007B3BF3">
            <w:pPr>
              <w:jc w:val="center"/>
              <w:rPr>
                <w:bCs/>
                <w:sz w:val="28"/>
                <w:szCs w:val="28"/>
              </w:rPr>
            </w:pPr>
            <w:r w:rsidRPr="007C0966">
              <w:rPr>
                <w:bCs/>
                <w:sz w:val="28"/>
                <w:szCs w:val="28"/>
              </w:rPr>
              <w:lastRenderedPageBreak/>
              <w:t>С</w:t>
            </w:r>
          </w:p>
        </w:tc>
      </w:tr>
      <w:tr w:rsidR="007B3BF3" w:rsidRPr="007C0966" w:rsidTr="002E3A72">
        <w:trPr>
          <w:trHeight w:val="1262"/>
        </w:trPr>
        <w:tc>
          <w:tcPr>
            <w:tcW w:w="1301" w:type="pct"/>
          </w:tcPr>
          <w:p w:rsidR="007B3BF3" w:rsidRPr="007C0966" w:rsidRDefault="007B3BF3" w:rsidP="007B3BF3">
            <w:pPr>
              <w:widowControl w:val="0"/>
              <w:autoSpaceDE w:val="0"/>
              <w:autoSpaceDN w:val="0"/>
              <w:adjustRightInd w:val="0"/>
              <w:jc w:val="both"/>
              <w:rPr>
                <w:sz w:val="28"/>
                <w:szCs w:val="28"/>
              </w:rPr>
            </w:pPr>
            <w:r w:rsidRPr="007C0966">
              <w:rPr>
                <w:sz w:val="28"/>
                <w:szCs w:val="28"/>
              </w:rPr>
              <w:lastRenderedPageBreak/>
              <w:t>Блокированная жилая застройка (2.3)</w:t>
            </w:r>
          </w:p>
        </w:tc>
        <w:tc>
          <w:tcPr>
            <w:tcW w:w="2961" w:type="pct"/>
          </w:tcPr>
          <w:p w:rsidR="007B3BF3" w:rsidRPr="003B51BC" w:rsidRDefault="007B3BF3" w:rsidP="007B3BF3">
            <w:pPr>
              <w:shd w:val="clear" w:color="auto" w:fill="FFFFFF"/>
              <w:jc w:val="both"/>
              <w:textAlignment w:val="baseline"/>
              <w:rPr>
                <w:sz w:val="28"/>
                <w:szCs w:val="28"/>
              </w:rPr>
            </w:pPr>
            <w:proofErr w:type="gramStart"/>
            <w:r w:rsidRPr="003B51BC">
              <w:rPr>
                <w:sz w:val="28"/>
                <w:szCs w:val="28"/>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3B51BC">
              <w:rPr>
                <w:sz w:val="28"/>
                <w:szCs w:val="28"/>
              </w:rPr>
              <w:t xml:space="preserve"> пользования (жилые дома блокированной застройки);</w:t>
            </w:r>
          </w:p>
          <w:p w:rsidR="007B3BF3" w:rsidRPr="003B51BC" w:rsidRDefault="007B3BF3" w:rsidP="007B3BF3">
            <w:pPr>
              <w:shd w:val="clear" w:color="auto" w:fill="FFFFFF"/>
              <w:jc w:val="both"/>
              <w:textAlignment w:val="baseline"/>
              <w:rPr>
                <w:sz w:val="28"/>
                <w:szCs w:val="28"/>
              </w:rPr>
            </w:pPr>
            <w:r w:rsidRPr="003B51BC">
              <w:rPr>
                <w:sz w:val="28"/>
                <w:szCs w:val="28"/>
              </w:rPr>
              <w:t>разведение декоративных и плодовых деревьев, овощных и ягодных культур;</w:t>
            </w:r>
          </w:p>
          <w:p w:rsidR="007B3BF3" w:rsidRPr="003B51BC" w:rsidRDefault="007B3BF3" w:rsidP="007B3BF3">
            <w:pPr>
              <w:shd w:val="clear" w:color="auto" w:fill="FFFFFF"/>
              <w:jc w:val="both"/>
              <w:textAlignment w:val="baseline"/>
              <w:rPr>
                <w:sz w:val="28"/>
                <w:szCs w:val="28"/>
              </w:rPr>
            </w:pPr>
            <w:r w:rsidRPr="003B51BC">
              <w:rPr>
                <w:sz w:val="28"/>
                <w:szCs w:val="28"/>
              </w:rPr>
              <w:t>размещение индивидуальных гаражей и иных вспомогательных сооружений;</w:t>
            </w:r>
          </w:p>
          <w:p w:rsidR="007B3BF3" w:rsidRPr="007C0966" w:rsidRDefault="007B3BF3" w:rsidP="007B3BF3">
            <w:pPr>
              <w:widowControl w:val="0"/>
              <w:autoSpaceDE w:val="0"/>
              <w:autoSpaceDN w:val="0"/>
              <w:adjustRightInd w:val="0"/>
              <w:jc w:val="both"/>
              <w:rPr>
                <w:sz w:val="28"/>
                <w:szCs w:val="28"/>
              </w:rPr>
            </w:pPr>
            <w:r w:rsidRPr="003B51BC">
              <w:rPr>
                <w:sz w:val="28"/>
                <w:szCs w:val="28"/>
              </w:rPr>
              <w:t>обустройство спортивных и детских площадок, площадок для отдыха.</w:t>
            </w:r>
          </w:p>
        </w:tc>
        <w:tc>
          <w:tcPr>
            <w:tcW w:w="738" w:type="pct"/>
          </w:tcPr>
          <w:p w:rsidR="007B3BF3" w:rsidRPr="007C0966" w:rsidRDefault="007B3BF3" w:rsidP="007B3BF3">
            <w:pPr>
              <w:jc w:val="center"/>
              <w:rPr>
                <w:bCs/>
                <w:sz w:val="28"/>
                <w:szCs w:val="28"/>
              </w:rPr>
            </w:pPr>
            <w:r w:rsidRPr="007C0966">
              <w:rPr>
                <w:bCs/>
                <w:sz w:val="28"/>
                <w:szCs w:val="28"/>
              </w:rPr>
              <w:t>О</w:t>
            </w:r>
          </w:p>
        </w:tc>
      </w:tr>
      <w:tr w:rsidR="007B3BF3" w:rsidRPr="007C0966" w:rsidTr="002E3A72">
        <w:trPr>
          <w:trHeight w:val="1262"/>
        </w:trPr>
        <w:tc>
          <w:tcPr>
            <w:tcW w:w="1301" w:type="pct"/>
          </w:tcPr>
          <w:p w:rsidR="007B3BF3" w:rsidRPr="003B51BC" w:rsidRDefault="007B3BF3" w:rsidP="007B3BF3">
            <w:pPr>
              <w:widowControl w:val="0"/>
              <w:autoSpaceDE w:val="0"/>
              <w:autoSpaceDN w:val="0"/>
              <w:adjustRightInd w:val="0"/>
              <w:jc w:val="both"/>
              <w:rPr>
                <w:sz w:val="28"/>
                <w:szCs w:val="28"/>
              </w:rPr>
            </w:pPr>
            <w:proofErr w:type="spellStart"/>
            <w:r w:rsidRPr="007C0966">
              <w:rPr>
                <w:sz w:val="28"/>
                <w:szCs w:val="28"/>
              </w:rPr>
              <w:t>Среднеэтажная</w:t>
            </w:r>
            <w:proofErr w:type="spellEnd"/>
            <w:r w:rsidRPr="007C0966">
              <w:rPr>
                <w:sz w:val="28"/>
                <w:szCs w:val="28"/>
              </w:rPr>
              <w:t xml:space="preserve"> жилая застройка (2.5)</w:t>
            </w:r>
          </w:p>
          <w:p w:rsidR="007B3BF3" w:rsidRPr="003B51BC" w:rsidRDefault="007B3BF3" w:rsidP="007B3BF3">
            <w:pPr>
              <w:rPr>
                <w:sz w:val="28"/>
                <w:szCs w:val="28"/>
              </w:rPr>
            </w:pPr>
          </w:p>
        </w:tc>
        <w:tc>
          <w:tcPr>
            <w:tcW w:w="2961" w:type="pct"/>
          </w:tcPr>
          <w:p w:rsidR="007B3BF3" w:rsidRPr="003B51BC" w:rsidRDefault="007B3BF3" w:rsidP="007B3BF3">
            <w:pPr>
              <w:widowControl w:val="0"/>
              <w:autoSpaceDE w:val="0"/>
              <w:autoSpaceDN w:val="0"/>
              <w:adjustRightInd w:val="0"/>
              <w:jc w:val="both"/>
              <w:rPr>
                <w:sz w:val="28"/>
                <w:szCs w:val="28"/>
              </w:rPr>
            </w:pPr>
            <w:r w:rsidRPr="003B51BC">
              <w:rPr>
                <w:sz w:val="28"/>
                <w:szCs w:val="28"/>
              </w:rPr>
              <w:t>Размещение многоквартирных домов этажностью не выше восьми этажей;</w:t>
            </w:r>
          </w:p>
          <w:p w:rsidR="007B3BF3" w:rsidRPr="003B51BC" w:rsidRDefault="007B3BF3" w:rsidP="007B3BF3">
            <w:pPr>
              <w:widowControl w:val="0"/>
              <w:autoSpaceDE w:val="0"/>
              <w:autoSpaceDN w:val="0"/>
              <w:adjustRightInd w:val="0"/>
              <w:jc w:val="both"/>
              <w:rPr>
                <w:sz w:val="28"/>
                <w:szCs w:val="28"/>
              </w:rPr>
            </w:pPr>
            <w:r w:rsidRPr="003B51BC">
              <w:rPr>
                <w:sz w:val="28"/>
                <w:szCs w:val="28"/>
              </w:rPr>
              <w:t>благоустройство и озеленение;</w:t>
            </w:r>
          </w:p>
          <w:p w:rsidR="007B3BF3" w:rsidRPr="003B51BC" w:rsidRDefault="007B3BF3" w:rsidP="007B3BF3">
            <w:pPr>
              <w:widowControl w:val="0"/>
              <w:autoSpaceDE w:val="0"/>
              <w:autoSpaceDN w:val="0"/>
              <w:adjustRightInd w:val="0"/>
              <w:jc w:val="both"/>
              <w:rPr>
                <w:sz w:val="28"/>
                <w:szCs w:val="28"/>
              </w:rPr>
            </w:pPr>
            <w:r w:rsidRPr="003B51BC">
              <w:rPr>
                <w:sz w:val="28"/>
                <w:szCs w:val="28"/>
              </w:rPr>
              <w:t>размещение подземных гаражей и автостоянок;</w:t>
            </w:r>
          </w:p>
          <w:p w:rsidR="007B3BF3" w:rsidRPr="003B51BC" w:rsidRDefault="007B3BF3" w:rsidP="007B3BF3">
            <w:pPr>
              <w:widowControl w:val="0"/>
              <w:autoSpaceDE w:val="0"/>
              <w:autoSpaceDN w:val="0"/>
              <w:adjustRightInd w:val="0"/>
              <w:jc w:val="both"/>
              <w:rPr>
                <w:sz w:val="28"/>
                <w:szCs w:val="28"/>
              </w:rPr>
            </w:pPr>
            <w:r w:rsidRPr="003B51BC">
              <w:rPr>
                <w:sz w:val="28"/>
                <w:szCs w:val="28"/>
              </w:rPr>
              <w:t>обустройство спортивных и детских площадок, площадок для отдыха;</w:t>
            </w:r>
          </w:p>
          <w:p w:rsidR="007B3BF3" w:rsidRPr="007C0966" w:rsidRDefault="007B3BF3" w:rsidP="007B3BF3">
            <w:pPr>
              <w:widowControl w:val="0"/>
              <w:autoSpaceDE w:val="0"/>
              <w:autoSpaceDN w:val="0"/>
              <w:adjustRightInd w:val="0"/>
              <w:jc w:val="both"/>
              <w:rPr>
                <w:sz w:val="28"/>
                <w:szCs w:val="28"/>
              </w:rPr>
            </w:pPr>
            <w:r w:rsidRPr="003B51BC">
              <w:rPr>
                <w:sz w:val="28"/>
                <w:szCs w:val="28"/>
              </w:rPr>
              <w:t xml:space="preserve">размещение объектов обслуживания жилой </w:t>
            </w:r>
            <w:r w:rsidRPr="003B51BC">
              <w:rPr>
                <w:sz w:val="28"/>
                <w:szCs w:val="28"/>
              </w:rPr>
              <w:lastRenderedPageBreak/>
              <w:t>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738" w:type="pct"/>
          </w:tcPr>
          <w:p w:rsidR="007B3BF3" w:rsidRPr="007C0966" w:rsidRDefault="007B3BF3" w:rsidP="007B3BF3">
            <w:pPr>
              <w:jc w:val="center"/>
              <w:rPr>
                <w:bCs/>
                <w:sz w:val="28"/>
                <w:szCs w:val="28"/>
              </w:rPr>
            </w:pPr>
            <w:r w:rsidRPr="007C0966">
              <w:rPr>
                <w:bCs/>
                <w:sz w:val="28"/>
                <w:szCs w:val="28"/>
              </w:rPr>
              <w:lastRenderedPageBreak/>
              <w:t>С</w:t>
            </w:r>
          </w:p>
        </w:tc>
      </w:tr>
      <w:tr w:rsidR="007B3BF3" w:rsidRPr="007C0966" w:rsidTr="002E3A72">
        <w:trPr>
          <w:trHeight w:val="1262"/>
        </w:trPr>
        <w:tc>
          <w:tcPr>
            <w:tcW w:w="1301" w:type="pct"/>
          </w:tcPr>
          <w:p w:rsidR="007B3BF3" w:rsidRPr="00EB786E" w:rsidRDefault="007B3BF3" w:rsidP="007B3BF3">
            <w:pPr>
              <w:rPr>
                <w:sz w:val="28"/>
                <w:szCs w:val="28"/>
              </w:rPr>
            </w:pPr>
            <w:r w:rsidRPr="00EB786E">
              <w:rPr>
                <w:sz w:val="28"/>
                <w:szCs w:val="28"/>
              </w:rPr>
              <w:lastRenderedPageBreak/>
              <w:t xml:space="preserve">Обслуживание жилой застройки. </w:t>
            </w:r>
            <w:r w:rsidRPr="003B51BC">
              <w:rPr>
                <w:sz w:val="28"/>
                <w:szCs w:val="28"/>
              </w:rPr>
              <w:t xml:space="preserve">Хранение автотранспорта </w:t>
            </w:r>
            <w:r w:rsidRPr="00EB786E">
              <w:rPr>
                <w:sz w:val="28"/>
                <w:szCs w:val="28"/>
              </w:rPr>
              <w:t>(2.7, 2.7.1.)</w:t>
            </w:r>
          </w:p>
        </w:tc>
        <w:tc>
          <w:tcPr>
            <w:tcW w:w="2961" w:type="pct"/>
          </w:tcPr>
          <w:p w:rsidR="007B3BF3" w:rsidRPr="00EB786E" w:rsidRDefault="007B3BF3" w:rsidP="007B3BF3">
            <w:pPr>
              <w:widowControl w:val="0"/>
              <w:autoSpaceDE w:val="0"/>
              <w:autoSpaceDN w:val="0"/>
              <w:adjustRightInd w:val="0"/>
              <w:jc w:val="both"/>
              <w:rPr>
                <w:sz w:val="28"/>
                <w:szCs w:val="28"/>
                <w:shd w:val="clear" w:color="auto" w:fill="FFFFFF"/>
              </w:rPr>
            </w:pPr>
            <w:proofErr w:type="gramStart"/>
            <w:r w:rsidRPr="003B51BC">
              <w:rPr>
                <w:sz w:val="28"/>
                <w:szCs w:val="28"/>
                <w:shd w:val="clear" w:color="auto" w:fill="FFFFFF"/>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r w:rsidRPr="00EB786E">
              <w:rPr>
                <w:sz w:val="28"/>
                <w:szCs w:val="28"/>
                <w:shd w:val="clear" w:color="auto" w:fill="FFFFFF"/>
              </w:rPr>
              <w:t>.</w:t>
            </w:r>
            <w:proofErr w:type="gramEnd"/>
          </w:p>
          <w:p w:rsidR="007B3BF3" w:rsidRPr="00EB786E" w:rsidRDefault="007B3BF3" w:rsidP="007B3BF3">
            <w:pPr>
              <w:jc w:val="both"/>
              <w:rPr>
                <w:sz w:val="28"/>
                <w:szCs w:val="28"/>
              </w:rPr>
            </w:pPr>
            <w:r w:rsidRPr="003B51BC">
              <w:rPr>
                <w:sz w:val="28"/>
                <w:szCs w:val="28"/>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B51BC">
              <w:rPr>
                <w:sz w:val="28"/>
                <w:szCs w:val="28"/>
                <w:shd w:val="clear" w:color="auto" w:fill="FFFFFF"/>
              </w:rPr>
              <w:t>машино-места</w:t>
            </w:r>
            <w:proofErr w:type="spellEnd"/>
            <w:r w:rsidRPr="003B51BC">
              <w:rPr>
                <w:sz w:val="28"/>
                <w:szCs w:val="28"/>
                <w:shd w:val="clear" w:color="auto" w:fill="FFFFFF"/>
              </w:rPr>
              <w:t>, за исключением гаражей, размещение которых предусмотрено содержанием вида разрешенного использования с кодом 4.9</w:t>
            </w:r>
            <w:r w:rsidRPr="00EB786E">
              <w:rPr>
                <w:sz w:val="28"/>
                <w:szCs w:val="28"/>
                <w:shd w:val="clear" w:color="auto" w:fill="FFFFFF"/>
              </w:rPr>
              <w:t>.</w:t>
            </w:r>
          </w:p>
        </w:tc>
        <w:tc>
          <w:tcPr>
            <w:tcW w:w="738" w:type="pct"/>
          </w:tcPr>
          <w:p w:rsidR="007B3BF3" w:rsidRPr="007C0966" w:rsidRDefault="007B3BF3" w:rsidP="007B3BF3">
            <w:pPr>
              <w:jc w:val="center"/>
              <w:rPr>
                <w:bCs/>
                <w:sz w:val="28"/>
                <w:szCs w:val="28"/>
              </w:rPr>
            </w:pPr>
            <w:r w:rsidRPr="007C0966">
              <w:rPr>
                <w:bCs/>
                <w:sz w:val="28"/>
                <w:szCs w:val="28"/>
              </w:rPr>
              <w:t>О</w:t>
            </w:r>
          </w:p>
        </w:tc>
      </w:tr>
      <w:tr w:rsidR="007B3BF3" w:rsidRPr="007C0966" w:rsidTr="002E3A72">
        <w:trPr>
          <w:trHeight w:val="657"/>
        </w:trPr>
        <w:tc>
          <w:tcPr>
            <w:tcW w:w="1301" w:type="pct"/>
          </w:tcPr>
          <w:p w:rsidR="007B3BF3" w:rsidRPr="007C0966" w:rsidRDefault="007B3BF3" w:rsidP="007B3BF3">
            <w:pPr>
              <w:widowControl w:val="0"/>
              <w:autoSpaceDE w:val="0"/>
              <w:autoSpaceDN w:val="0"/>
              <w:adjustRightInd w:val="0"/>
              <w:jc w:val="both"/>
              <w:rPr>
                <w:sz w:val="28"/>
                <w:szCs w:val="28"/>
              </w:rPr>
            </w:pPr>
            <w:r w:rsidRPr="007C0966">
              <w:rPr>
                <w:sz w:val="28"/>
                <w:szCs w:val="28"/>
              </w:rPr>
              <w:t xml:space="preserve">Прочие виды разрешенного использования </w:t>
            </w:r>
          </w:p>
        </w:tc>
        <w:tc>
          <w:tcPr>
            <w:tcW w:w="2961" w:type="pct"/>
          </w:tcPr>
          <w:p w:rsidR="007B3BF3" w:rsidRPr="007C0966" w:rsidRDefault="007B3BF3" w:rsidP="007B3BF3">
            <w:pPr>
              <w:widowControl w:val="0"/>
              <w:autoSpaceDE w:val="0"/>
              <w:autoSpaceDN w:val="0"/>
              <w:adjustRightInd w:val="0"/>
              <w:jc w:val="both"/>
              <w:rPr>
                <w:sz w:val="28"/>
                <w:szCs w:val="28"/>
              </w:rPr>
            </w:pPr>
            <w:r w:rsidRPr="007C0966">
              <w:rPr>
                <w:sz w:val="28"/>
                <w:szCs w:val="28"/>
              </w:rPr>
              <w:t>Описание вида разрешенного использования согласно Классификатору</w:t>
            </w:r>
          </w:p>
        </w:tc>
        <w:tc>
          <w:tcPr>
            <w:tcW w:w="738" w:type="pct"/>
          </w:tcPr>
          <w:p w:rsidR="007B3BF3" w:rsidRPr="007C0966" w:rsidRDefault="007B3BF3" w:rsidP="007B3BF3">
            <w:pPr>
              <w:jc w:val="center"/>
              <w:rPr>
                <w:bCs/>
                <w:sz w:val="28"/>
                <w:szCs w:val="28"/>
              </w:rPr>
            </w:pPr>
            <w:r w:rsidRPr="007C0966">
              <w:rPr>
                <w:bCs/>
                <w:sz w:val="28"/>
                <w:szCs w:val="28"/>
              </w:rPr>
              <w:t>-</w:t>
            </w:r>
          </w:p>
        </w:tc>
      </w:tr>
    </w:tbl>
    <w:p w:rsidR="002E3A72" w:rsidRPr="00F74818" w:rsidRDefault="002E3A72" w:rsidP="002E3A72">
      <w:pPr>
        <w:rPr>
          <w:rFonts w:eastAsiaTheme="minorEastAsia"/>
          <w:sz w:val="28"/>
          <w:szCs w:val="28"/>
        </w:rPr>
      </w:pPr>
      <w:r>
        <w:rPr>
          <w:rFonts w:eastAsiaTheme="minorEastAsia"/>
          <w:i/>
          <w:sz w:val="20"/>
          <w:szCs w:val="20"/>
        </w:rPr>
        <w:t>(Таблица 3</w:t>
      </w:r>
      <w:r w:rsidRPr="002551C7">
        <w:rPr>
          <w:rFonts w:eastAsiaTheme="minorEastAsia"/>
          <w:i/>
          <w:sz w:val="20"/>
          <w:szCs w:val="20"/>
        </w:rPr>
        <w:t xml:space="preserve"> в редакции Решения от 27.12.2019 № 89)</w:t>
      </w:r>
    </w:p>
    <w:p w:rsidR="00F74818" w:rsidRDefault="00F74818" w:rsidP="00F74818">
      <w:pPr>
        <w:shd w:val="clear" w:color="auto" w:fill="FFFFFF"/>
        <w:ind w:firstLine="709"/>
        <w:jc w:val="both"/>
        <w:rPr>
          <w:rFonts w:eastAsiaTheme="minorEastAsia"/>
          <w:snapToGrid w:val="0"/>
          <w:sz w:val="28"/>
          <w:szCs w:val="28"/>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084"/>
        <w:gridCol w:w="2008"/>
      </w:tblGrid>
      <w:tr w:rsidR="00F74818" w:rsidRPr="00F74818" w:rsidTr="002E3A72">
        <w:tc>
          <w:tcPr>
            <w:tcW w:w="9092" w:type="dxa"/>
            <w:gridSpan w:val="2"/>
          </w:tcPr>
          <w:p w:rsidR="00F74818" w:rsidRPr="00F74818" w:rsidRDefault="00F74818" w:rsidP="00F74818">
            <w:pPr>
              <w:spacing w:before="15"/>
              <w:ind w:firstLine="709"/>
              <w:jc w:val="both"/>
              <w:rPr>
                <w:sz w:val="28"/>
                <w:szCs w:val="28"/>
              </w:rPr>
            </w:pPr>
            <w:r w:rsidRPr="00F74818">
              <w:rPr>
                <w:b/>
                <w:bCs/>
                <w:sz w:val="28"/>
                <w:szCs w:val="28"/>
              </w:rPr>
              <w:t>Предельные параметры земельных участков и разрешенного строительства (реконструкции) *</w:t>
            </w:r>
          </w:p>
        </w:tc>
      </w:tr>
      <w:tr w:rsidR="00F74818" w:rsidRPr="00F74818" w:rsidTr="002E3A72">
        <w:tc>
          <w:tcPr>
            <w:tcW w:w="7084" w:type="dxa"/>
          </w:tcPr>
          <w:p w:rsidR="00F74818" w:rsidRPr="00F74818" w:rsidRDefault="00F74818" w:rsidP="00F74818">
            <w:pPr>
              <w:spacing w:before="100" w:beforeAutospacing="1"/>
              <w:ind w:firstLine="709"/>
              <w:rPr>
                <w:rFonts w:eastAsiaTheme="minorEastAsia"/>
                <w:b/>
                <w:color w:val="000000"/>
                <w:sz w:val="28"/>
                <w:szCs w:val="28"/>
              </w:rPr>
            </w:pPr>
            <w:r w:rsidRPr="00F74818">
              <w:rPr>
                <w:rFonts w:eastAsiaTheme="minorEastAsia"/>
                <w:b/>
                <w:color w:val="000000"/>
                <w:sz w:val="28"/>
                <w:szCs w:val="28"/>
              </w:rPr>
              <w:t>Минимальные отступы от границ земельных участков (м)</w:t>
            </w:r>
          </w:p>
        </w:tc>
        <w:tc>
          <w:tcPr>
            <w:tcW w:w="2008" w:type="dxa"/>
          </w:tcPr>
          <w:p w:rsidR="00F74818" w:rsidRPr="00F74818" w:rsidRDefault="00F74818" w:rsidP="00F74818">
            <w:pPr>
              <w:ind w:firstLine="709"/>
              <w:rPr>
                <w:rFonts w:eastAsiaTheme="minorEastAsia"/>
                <w:b/>
                <w:color w:val="000000"/>
                <w:sz w:val="28"/>
                <w:szCs w:val="28"/>
              </w:rPr>
            </w:pPr>
            <w:r w:rsidRPr="00F74818">
              <w:rPr>
                <w:rFonts w:eastAsiaTheme="minorEastAsia"/>
                <w:b/>
                <w:color w:val="000000"/>
                <w:sz w:val="28"/>
                <w:szCs w:val="28"/>
              </w:rPr>
              <w:t>0</w:t>
            </w:r>
          </w:p>
        </w:tc>
      </w:tr>
      <w:tr w:rsidR="00F74818" w:rsidRPr="00F74818" w:rsidTr="002E3A72">
        <w:tc>
          <w:tcPr>
            <w:tcW w:w="7084"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Минимальная площадь земельного участка (</w:t>
            </w:r>
            <w:proofErr w:type="gramStart"/>
            <w:r w:rsidRPr="00F74818">
              <w:rPr>
                <w:rFonts w:eastAsiaTheme="minorEastAsia"/>
                <w:b/>
                <w:sz w:val="28"/>
                <w:szCs w:val="28"/>
              </w:rPr>
              <w:t>га</w:t>
            </w:r>
            <w:proofErr w:type="gramEnd"/>
            <w:r w:rsidRPr="00F74818">
              <w:rPr>
                <w:rFonts w:eastAsiaTheme="minorEastAsia"/>
                <w:b/>
                <w:sz w:val="28"/>
                <w:szCs w:val="28"/>
              </w:rPr>
              <w:t>)</w:t>
            </w:r>
          </w:p>
        </w:tc>
        <w:tc>
          <w:tcPr>
            <w:tcW w:w="2008" w:type="dxa"/>
          </w:tcPr>
          <w:p w:rsidR="00F74818" w:rsidRPr="00F74818" w:rsidRDefault="00F74818" w:rsidP="00F74818">
            <w:pPr>
              <w:ind w:firstLine="709"/>
              <w:rPr>
                <w:rFonts w:eastAsiaTheme="minorEastAsia"/>
                <w:color w:val="000000"/>
                <w:sz w:val="28"/>
                <w:szCs w:val="28"/>
              </w:rPr>
            </w:pPr>
            <w:r w:rsidRPr="00F74818">
              <w:rPr>
                <w:rFonts w:eastAsiaTheme="minorEastAsia"/>
                <w:b/>
                <w:bCs/>
                <w:sz w:val="28"/>
                <w:szCs w:val="28"/>
              </w:rPr>
              <w:t>0,02</w:t>
            </w:r>
          </w:p>
        </w:tc>
      </w:tr>
      <w:tr w:rsidR="00F74818" w:rsidRPr="00F74818" w:rsidTr="002E3A72">
        <w:tc>
          <w:tcPr>
            <w:tcW w:w="7084" w:type="dxa"/>
          </w:tcPr>
          <w:p w:rsidR="00F74818" w:rsidRPr="00F74818" w:rsidRDefault="00F74818" w:rsidP="00F74818">
            <w:pPr>
              <w:spacing w:before="15"/>
              <w:ind w:firstLine="709"/>
              <w:jc w:val="both"/>
              <w:rPr>
                <w:sz w:val="28"/>
                <w:szCs w:val="28"/>
              </w:rPr>
            </w:pPr>
            <w:r w:rsidRPr="00F74818">
              <w:rPr>
                <w:b/>
                <w:bCs/>
                <w:sz w:val="28"/>
                <w:szCs w:val="28"/>
              </w:rPr>
              <w:t>Минимальная длина стороны по уличному фронту (м)</w:t>
            </w:r>
          </w:p>
        </w:tc>
        <w:tc>
          <w:tcPr>
            <w:tcW w:w="2008" w:type="dxa"/>
          </w:tcPr>
          <w:p w:rsidR="00F74818" w:rsidRPr="00F74818" w:rsidRDefault="00F74818" w:rsidP="00F74818">
            <w:pPr>
              <w:ind w:firstLine="709"/>
              <w:rPr>
                <w:rFonts w:eastAsiaTheme="minorEastAsia"/>
                <w:color w:val="000000"/>
                <w:sz w:val="28"/>
                <w:szCs w:val="28"/>
              </w:rPr>
            </w:pPr>
            <w:r w:rsidRPr="00F74818">
              <w:rPr>
                <w:rFonts w:eastAsiaTheme="minorEastAsia"/>
                <w:b/>
                <w:bCs/>
                <w:sz w:val="28"/>
                <w:szCs w:val="28"/>
              </w:rPr>
              <w:t>10</w:t>
            </w:r>
          </w:p>
        </w:tc>
      </w:tr>
      <w:tr w:rsidR="00F74818" w:rsidRPr="00F74818" w:rsidTr="002E3A72">
        <w:tc>
          <w:tcPr>
            <w:tcW w:w="7084" w:type="dxa"/>
          </w:tcPr>
          <w:p w:rsidR="00F74818" w:rsidRPr="00F74818" w:rsidRDefault="00F74818" w:rsidP="00F74818">
            <w:pPr>
              <w:widowControl w:val="0"/>
              <w:autoSpaceDE w:val="0"/>
              <w:autoSpaceDN w:val="0"/>
              <w:adjustRightInd w:val="0"/>
              <w:ind w:firstLine="709"/>
              <w:rPr>
                <w:i/>
                <w:sz w:val="28"/>
                <w:szCs w:val="28"/>
              </w:rPr>
            </w:pPr>
            <w:r w:rsidRPr="00F74818">
              <w:rPr>
                <w:b/>
                <w:bCs/>
                <w:i/>
                <w:sz w:val="28"/>
                <w:szCs w:val="28"/>
              </w:rPr>
              <w:t xml:space="preserve">Минимальная ширина/глубина </w:t>
            </w:r>
            <w:r w:rsidRPr="00F74818">
              <w:rPr>
                <w:b/>
                <w:i/>
                <w:sz w:val="28"/>
                <w:szCs w:val="28"/>
              </w:rPr>
              <w:t>(м)</w:t>
            </w:r>
          </w:p>
        </w:tc>
        <w:tc>
          <w:tcPr>
            <w:tcW w:w="2008" w:type="dxa"/>
          </w:tcPr>
          <w:p w:rsidR="00F74818" w:rsidRPr="00F74818" w:rsidRDefault="00F74818" w:rsidP="00F74818">
            <w:pPr>
              <w:ind w:firstLine="709"/>
              <w:rPr>
                <w:rFonts w:eastAsiaTheme="minorEastAsia"/>
                <w:color w:val="000000"/>
                <w:sz w:val="28"/>
                <w:szCs w:val="28"/>
              </w:rPr>
            </w:pPr>
            <w:r w:rsidRPr="00F74818">
              <w:rPr>
                <w:rFonts w:eastAsiaTheme="minorEastAsia"/>
                <w:b/>
                <w:bCs/>
                <w:sz w:val="28"/>
                <w:szCs w:val="28"/>
              </w:rPr>
              <w:t>25</w:t>
            </w:r>
          </w:p>
        </w:tc>
      </w:tr>
      <w:tr w:rsidR="00F74818" w:rsidRPr="00F74818" w:rsidTr="002E3A72">
        <w:tc>
          <w:tcPr>
            <w:tcW w:w="7084"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Максимальный процент застройки</w:t>
            </w:r>
            <w:proofErr w:type="gramStart"/>
            <w:r w:rsidRPr="00F74818">
              <w:rPr>
                <w:rFonts w:eastAsiaTheme="minorEastAsia"/>
                <w:b/>
                <w:sz w:val="28"/>
                <w:szCs w:val="28"/>
              </w:rPr>
              <w:t xml:space="preserve"> (%)</w:t>
            </w:r>
            <w:proofErr w:type="gramEnd"/>
          </w:p>
        </w:tc>
        <w:tc>
          <w:tcPr>
            <w:tcW w:w="2008" w:type="dxa"/>
          </w:tcPr>
          <w:p w:rsidR="00F74818" w:rsidRPr="00F74818" w:rsidRDefault="00F74818" w:rsidP="00F74818">
            <w:pPr>
              <w:ind w:firstLine="709"/>
              <w:rPr>
                <w:rFonts w:eastAsiaTheme="minorEastAsia"/>
                <w:color w:val="000000"/>
                <w:sz w:val="28"/>
                <w:szCs w:val="28"/>
              </w:rPr>
            </w:pPr>
            <w:r w:rsidRPr="00F74818">
              <w:rPr>
                <w:rFonts w:eastAsiaTheme="minorEastAsia"/>
                <w:b/>
                <w:bCs/>
                <w:sz w:val="28"/>
                <w:szCs w:val="28"/>
              </w:rPr>
              <w:t>50</w:t>
            </w:r>
          </w:p>
        </w:tc>
      </w:tr>
      <w:tr w:rsidR="00F74818" w:rsidRPr="00F74818" w:rsidTr="002E3A72">
        <w:tc>
          <w:tcPr>
            <w:tcW w:w="7084"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Минимальный процент озеленения</w:t>
            </w:r>
            <w:proofErr w:type="gramStart"/>
            <w:r w:rsidRPr="00F74818">
              <w:rPr>
                <w:rFonts w:eastAsiaTheme="minorEastAsia"/>
                <w:b/>
                <w:sz w:val="28"/>
                <w:szCs w:val="28"/>
              </w:rPr>
              <w:t xml:space="preserve"> (%)</w:t>
            </w:r>
            <w:proofErr w:type="gramEnd"/>
          </w:p>
        </w:tc>
        <w:tc>
          <w:tcPr>
            <w:tcW w:w="2008" w:type="dxa"/>
          </w:tcPr>
          <w:p w:rsidR="00F74818" w:rsidRPr="00F74818" w:rsidRDefault="00F74818" w:rsidP="00F74818">
            <w:pPr>
              <w:ind w:firstLine="709"/>
              <w:rPr>
                <w:rFonts w:eastAsiaTheme="minorEastAsia"/>
                <w:color w:val="000000"/>
                <w:sz w:val="28"/>
                <w:szCs w:val="28"/>
              </w:rPr>
            </w:pPr>
            <w:r w:rsidRPr="00F74818">
              <w:rPr>
                <w:rFonts w:eastAsiaTheme="minorEastAsia"/>
                <w:b/>
                <w:bCs/>
                <w:sz w:val="28"/>
                <w:szCs w:val="28"/>
              </w:rPr>
              <w:t>20</w:t>
            </w:r>
          </w:p>
        </w:tc>
      </w:tr>
      <w:tr w:rsidR="00F74818" w:rsidRPr="00F74818" w:rsidTr="002E3A72">
        <w:tc>
          <w:tcPr>
            <w:tcW w:w="7084" w:type="dxa"/>
          </w:tcPr>
          <w:p w:rsidR="00F74818" w:rsidRPr="00F74818" w:rsidRDefault="00F74818" w:rsidP="00F74818">
            <w:pPr>
              <w:ind w:firstLine="709"/>
              <w:rPr>
                <w:rFonts w:eastAsiaTheme="minorEastAsia"/>
                <w:color w:val="000000"/>
                <w:sz w:val="28"/>
                <w:szCs w:val="28"/>
              </w:rPr>
            </w:pPr>
            <w:r w:rsidRPr="00F74818">
              <w:rPr>
                <w:rFonts w:eastAsiaTheme="minorEastAsia"/>
                <w:b/>
                <w:sz w:val="28"/>
                <w:szCs w:val="28"/>
              </w:rPr>
              <w:t xml:space="preserve">Максимальная высота здания  (м) </w:t>
            </w:r>
          </w:p>
        </w:tc>
        <w:tc>
          <w:tcPr>
            <w:tcW w:w="2008" w:type="dxa"/>
          </w:tcPr>
          <w:p w:rsidR="00F74818" w:rsidRPr="00F74818" w:rsidRDefault="00F74818" w:rsidP="00F74818">
            <w:pPr>
              <w:ind w:firstLine="709"/>
              <w:rPr>
                <w:rFonts w:eastAsiaTheme="minorEastAsia"/>
                <w:color w:val="000000"/>
                <w:sz w:val="28"/>
                <w:szCs w:val="28"/>
              </w:rPr>
            </w:pPr>
            <w:r w:rsidRPr="00F74818">
              <w:rPr>
                <w:rFonts w:eastAsiaTheme="minorEastAsia"/>
                <w:b/>
                <w:bCs/>
                <w:sz w:val="28"/>
                <w:szCs w:val="28"/>
              </w:rPr>
              <w:t>10</w:t>
            </w:r>
          </w:p>
        </w:tc>
      </w:tr>
      <w:tr w:rsidR="00F74818" w:rsidRPr="00F74818" w:rsidTr="002E3A72">
        <w:tc>
          <w:tcPr>
            <w:tcW w:w="7084"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Максимальная высота огра</w:t>
            </w:r>
            <w:proofErr w:type="gramStart"/>
            <w:r w:rsidRPr="00F74818">
              <w:rPr>
                <w:rFonts w:eastAsiaTheme="minorEastAsia"/>
                <w:b/>
                <w:sz w:val="28"/>
                <w:szCs w:val="28"/>
              </w:rPr>
              <w:t>д(</w:t>
            </w:r>
            <w:proofErr w:type="gramEnd"/>
            <w:r w:rsidRPr="00F74818">
              <w:rPr>
                <w:rFonts w:eastAsiaTheme="minorEastAsia"/>
                <w:b/>
                <w:sz w:val="28"/>
                <w:szCs w:val="28"/>
              </w:rPr>
              <w:t>м)</w:t>
            </w:r>
          </w:p>
        </w:tc>
        <w:tc>
          <w:tcPr>
            <w:tcW w:w="2008" w:type="dxa"/>
          </w:tcPr>
          <w:p w:rsidR="00F74818" w:rsidRPr="00F74818" w:rsidRDefault="00F74818" w:rsidP="00F74818">
            <w:pPr>
              <w:ind w:firstLine="709"/>
              <w:rPr>
                <w:rFonts w:eastAsiaTheme="minorEastAsia"/>
                <w:color w:val="000000"/>
                <w:sz w:val="28"/>
                <w:szCs w:val="28"/>
              </w:rPr>
            </w:pPr>
            <w:r w:rsidRPr="00F74818">
              <w:rPr>
                <w:rFonts w:eastAsiaTheme="minorEastAsia"/>
                <w:b/>
                <w:bCs/>
                <w:sz w:val="28"/>
                <w:szCs w:val="28"/>
              </w:rPr>
              <w:t>1,5</w:t>
            </w:r>
          </w:p>
        </w:tc>
      </w:tr>
    </w:tbl>
    <w:p w:rsidR="00F74818" w:rsidRPr="00F74818" w:rsidRDefault="00F74818" w:rsidP="00F74818">
      <w:pPr>
        <w:ind w:firstLine="709"/>
        <w:jc w:val="both"/>
        <w:rPr>
          <w:rFonts w:eastAsiaTheme="minorEastAsia"/>
          <w:sz w:val="28"/>
          <w:szCs w:val="28"/>
        </w:rPr>
      </w:pPr>
    </w:p>
    <w:p w:rsidR="00F74818" w:rsidRPr="00F74818" w:rsidRDefault="00F74818" w:rsidP="002E3A72">
      <w:pPr>
        <w:ind w:firstLine="284"/>
        <w:jc w:val="both"/>
        <w:rPr>
          <w:rFonts w:eastAsiaTheme="minorEastAsia"/>
          <w:sz w:val="28"/>
          <w:szCs w:val="28"/>
        </w:rPr>
      </w:pPr>
      <w:r w:rsidRPr="00F74818">
        <w:rPr>
          <w:rFonts w:eastAsiaTheme="minorEastAsia"/>
          <w:sz w:val="28"/>
          <w:szCs w:val="28"/>
        </w:rPr>
        <w:lastRenderedPageBreak/>
        <w:t>* прочие, кроме установленных в настоящей таблице предельные параметры земельных участков и параметры разрешенного строительства, реконструкции объектов капитального строительства не подлежат установлению.</w:t>
      </w:r>
    </w:p>
    <w:p w:rsidR="00F74818" w:rsidRDefault="00F74818" w:rsidP="002E3A72">
      <w:pPr>
        <w:ind w:firstLine="284"/>
        <w:jc w:val="both"/>
        <w:rPr>
          <w:rFonts w:eastAsiaTheme="minorEastAsia"/>
          <w:sz w:val="28"/>
          <w:szCs w:val="28"/>
        </w:rPr>
      </w:pPr>
      <w:r w:rsidRPr="00F74818">
        <w:rPr>
          <w:rFonts w:eastAsiaTheme="minorEastAsia"/>
          <w:b/>
          <w:sz w:val="28"/>
          <w:szCs w:val="28"/>
        </w:rPr>
        <w:t>Зона индивидуальной малоэтажной жилой застройки (Ж</w:t>
      </w:r>
      <w:proofErr w:type="gramStart"/>
      <w:r w:rsidRPr="00F74818">
        <w:rPr>
          <w:rFonts w:eastAsiaTheme="minorEastAsia"/>
          <w:b/>
          <w:sz w:val="28"/>
          <w:szCs w:val="28"/>
        </w:rPr>
        <w:t>4</w:t>
      </w:r>
      <w:proofErr w:type="gramEnd"/>
      <w:r w:rsidRPr="00F74818">
        <w:rPr>
          <w:rFonts w:eastAsiaTheme="minorEastAsia"/>
          <w:b/>
          <w:sz w:val="28"/>
          <w:szCs w:val="28"/>
        </w:rPr>
        <w:t>)</w:t>
      </w:r>
      <w:r w:rsidRPr="00F74818">
        <w:rPr>
          <w:rFonts w:eastAsiaTheme="minorEastAsia"/>
          <w:sz w:val="28"/>
          <w:szCs w:val="28"/>
        </w:rPr>
        <w:t xml:space="preserve"> - используется для размещения индивидуальных жилых домов с придомовыми участками </w:t>
      </w:r>
      <w:r w:rsidRPr="00F74818">
        <w:rPr>
          <w:rFonts w:eastAsiaTheme="minorEastAsia"/>
          <w:bCs/>
          <w:sz w:val="28"/>
          <w:szCs w:val="28"/>
        </w:rPr>
        <w:t>для ведения личного хозяйства, огородничества, ведения садоводства и дачного хозяйства, не требующего организации санитарно-защитных зон в населенных пунктах</w:t>
      </w:r>
      <w:r w:rsidRPr="00F74818">
        <w:rPr>
          <w:rFonts w:eastAsiaTheme="minorEastAsia"/>
          <w:sz w:val="28"/>
          <w:szCs w:val="28"/>
        </w:rPr>
        <w:t>.</w:t>
      </w:r>
    </w:p>
    <w:p w:rsidR="002E3A72" w:rsidRPr="00F74818" w:rsidRDefault="002E3A72" w:rsidP="002E3A72">
      <w:pPr>
        <w:ind w:firstLine="284"/>
        <w:jc w:val="both"/>
        <w:rPr>
          <w:rFonts w:eastAsiaTheme="minorEastAsia"/>
          <w:sz w:val="28"/>
          <w:szCs w:val="28"/>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611"/>
        <w:gridCol w:w="5152"/>
        <w:gridCol w:w="1329"/>
      </w:tblGrid>
      <w:tr w:rsidR="002E3A72" w:rsidRPr="00EB786E" w:rsidTr="00BA5B41">
        <w:trPr>
          <w:trHeight w:val="150"/>
        </w:trPr>
        <w:tc>
          <w:tcPr>
            <w:tcW w:w="5000" w:type="pct"/>
            <w:gridSpan w:val="3"/>
          </w:tcPr>
          <w:p w:rsidR="002E3A72" w:rsidRPr="002E3A72" w:rsidRDefault="002E3A72" w:rsidP="00BA5B41">
            <w:pPr>
              <w:keepNext/>
              <w:spacing w:before="240"/>
              <w:outlineLvl w:val="3"/>
              <w:rPr>
                <w:b/>
                <w:bCs/>
                <w:sz w:val="28"/>
                <w:szCs w:val="28"/>
              </w:rPr>
            </w:pPr>
            <w:r w:rsidRPr="002E3A72">
              <w:rPr>
                <w:b/>
                <w:bCs/>
                <w:sz w:val="28"/>
                <w:szCs w:val="28"/>
              </w:rPr>
              <w:t>Таблица 4</w:t>
            </w:r>
          </w:p>
          <w:p w:rsidR="002E3A72" w:rsidRPr="00EB786E" w:rsidRDefault="002E3A72" w:rsidP="00BA5B41">
            <w:pPr>
              <w:shd w:val="clear" w:color="auto" w:fill="FFFFFF"/>
              <w:jc w:val="both"/>
              <w:rPr>
                <w:snapToGrid w:val="0"/>
                <w:sz w:val="28"/>
                <w:szCs w:val="28"/>
              </w:rPr>
            </w:pPr>
            <w:r w:rsidRPr="00EB786E">
              <w:rPr>
                <w:snapToGrid w:val="0"/>
                <w:sz w:val="28"/>
                <w:szCs w:val="28"/>
              </w:rPr>
              <w:t xml:space="preserve">О - основные виды использования, не требующие  получения зонального разрешения, </w:t>
            </w:r>
          </w:p>
          <w:p w:rsidR="002E3A72" w:rsidRPr="00EB786E" w:rsidRDefault="002E3A72" w:rsidP="00BA5B41">
            <w:pPr>
              <w:shd w:val="clear" w:color="auto" w:fill="FFFFFF"/>
              <w:jc w:val="both"/>
              <w:rPr>
                <w:snapToGrid w:val="0"/>
                <w:sz w:val="28"/>
                <w:szCs w:val="28"/>
              </w:rPr>
            </w:pPr>
            <w:r w:rsidRPr="00EB786E">
              <w:rPr>
                <w:snapToGrid w:val="0"/>
                <w:sz w:val="28"/>
                <w:szCs w:val="28"/>
              </w:rPr>
              <w:t xml:space="preserve">С – условно разрешенные виды использования, требующие получения зонального разрешения, </w:t>
            </w:r>
          </w:p>
          <w:p w:rsidR="002E3A72" w:rsidRPr="00EB786E" w:rsidRDefault="002E3A72" w:rsidP="00BA5B41">
            <w:pPr>
              <w:shd w:val="clear" w:color="auto" w:fill="FFFFFF"/>
              <w:jc w:val="both"/>
              <w:rPr>
                <w:sz w:val="28"/>
                <w:szCs w:val="28"/>
              </w:rPr>
            </w:pPr>
            <w:r w:rsidRPr="00EB786E">
              <w:rPr>
                <w:snapToGrid w:val="0"/>
                <w:sz w:val="28"/>
                <w:szCs w:val="28"/>
              </w:rPr>
              <w:t>-  - виды использования, на которые не может быть получено зональное разрешение.</w:t>
            </w:r>
            <w:r w:rsidR="000D0B03">
              <w:rPr>
                <w:noProof/>
                <w:sz w:val="28"/>
                <w:szCs w:val="28"/>
              </w:rPr>
            </w:r>
            <w:r w:rsidR="000D0B03" w:rsidRPr="000D0B03">
              <w:rPr>
                <w:noProof/>
                <w:sz w:val="28"/>
                <w:szCs w:val="28"/>
              </w:rPr>
              <w:pict>
                <v:rect id="Прямоугольник 1" o:spid="_x0000_s1034" style="width:.75pt;height:7.5pt;visibility:visible;mso-position-horizontal-relative:char;mso-position-vertical-relative:line" filled="f" stroked="f">
                  <o:lock v:ext="edit" aspectratio="t"/>
                  <w10:wrap type="none"/>
                  <w10:anchorlock/>
                </v:rect>
              </w:pict>
            </w:r>
          </w:p>
        </w:tc>
      </w:tr>
      <w:tr w:rsidR="002E3A72" w:rsidRPr="00EB786E" w:rsidTr="00BA5B41">
        <w:trPr>
          <w:trHeight w:val="285"/>
        </w:trPr>
        <w:tc>
          <w:tcPr>
            <w:tcW w:w="5000" w:type="pct"/>
            <w:gridSpan w:val="3"/>
          </w:tcPr>
          <w:p w:rsidR="002E3A72" w:rsidRPr="00EB786E" w:rsidRDefault="002E3A72" w:rsidP="00BA5B41">
            <w:pPr>
              <w:jc w:val="center"/>
              <w:rPr>
                <w:sz w:val="28"/>
                <w:szCs w:val="28"/>
              </w:rPr>
            </w:pPr>
            <w:r w:rsidRPr="00EB786E">
              <w:rPr>
                <w:bCs/>
                <w:sz w:val="28"/>
                <w:szCs w:val="28"/>
              </w:rPr>
              <w:t>Виды разрешенного использования</w:t>
            </w:r>
            <w:r w:rsidRPr="00EB786E">
              <w:rPr>
                <w:sz w:val="28"/>
                <w:szCs w:val="28"/>
              </w:rPr>
              <w:t> </w:t>
            </w:r>
          </w:p>
        </w:tc>
      </w:tr>
      <w:tr w:rsidR="002E3A72" w:rsidRPr="00EB786E" w:rsidTr="00BA5B41">
        <w:trPr>
          <w:trHeight w:val="144"/>
        </w:trPr>
        <w:tc>
          <w:tcPr>
            <w:tcW w:w="1436" w:type="pct"/>
          </w:tcPr>
          <w:p w:rsidR="002E3A72" w:rsidRPr="00EB786E" w:rsidRDefault="002E3A72" w:rsidP="00BA5B41">
            <w:pPr>
              <w:widowControl w:val="0"/>
              <w:autoSpaceDE w:val="0"/>
              <w:autoSpaceDN w:val="0"/>
              <w:adjustRightInd w:val="0"/>
              <w:jc w:val="both"/>
              <w:rPr>
                <w:sz w:val="28"/>
                <w:szCs w:val="28"/>
              </w:rPr>
            </w:pPr>
            <w:r w:rsidRPr="00EB786E">
              <w:rPr>
                <w:sz w:val="28"/>
                <w:szCs w:val="28"/>
                <w:shd w:val="clear" w:color="auto" w:fill="FFFFFF"/>
              </w:rPr>
              <w:t>Для индивидуального жилищного строительства. Малоэтажная многоквартирная жилая застройка</w:t>
            </w:r>
            <w:r w:rsidRPr="00EB786E">
              <w:rPr>
                <w:sz w:val="28"/>
                <w:szCs w:val="28"/>
              </w:rPr>
              <w:t xml:space="preserve"> (2.1, 2.1.1.)</w:t>
            </w:r>
          </w:p>
        </w:tc>
        <w:tc>
          <w:tcPr>
            <w:tcW w:w="2833" w:type="pct"/>
          </w:tcPr>
          <w:p w:rsidR="002E3A72" w:rsidRPr="00EB786E" w:rsidRDefault="002E3A72" w:rsidP="00BA5B41">
            <w:pPr>
              <w:shd w:val="clear" w:color="auto" w:fill="FFFFFF"/>
              <w:jc w:val="both"/>
              <w:textAlignment w:val="baseline"/>
              <w:rPr>
                <w:sz w:val="28"/>
                <w:szCs w:val="28"/>
              </w:rPr>
            </w:pPr>
            <w:proofErr w:type="gramStart"/>
            <w:r w:rsidRPr="003B51BC">
              <w:rPr>
                <w:sz w:val="28"/>
                <w:szCs w:val="2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3B51BC">
              <w:rPr>
                <w:sz w:val="28"/>
                <w:szCs w:val="28"/>
              </w:rPr>
              <w:t xml:space="preserve"> размещение индивидуальных гаражей и хозяйственных построек</w:t>
            </w:r>
            <w:r w:rsidRPr="00EB786E">
              <w:rPr>
                <w:sz w:val="28"/>
                <w:szCs w:val="28"/>
              </w:rPr>
              <w:t>.</w:t>
            </w:r>
          </w:p>
          <w:p w:rsidR="002E3A72" w:rsidRPr="003B51BC" w:rsidRDefault="002E3A72" w:rsidP="00BA5B41">
            <w:pPr>
              <w:shd w:val="clear" w:color="auto" w:fill="FFFFFF"/>
              <w:jc w:val="both"/>
              <w:textAlignment w:val="baseline"/>
              <w:rPr>
                <w:sz w:val="28"/>
                <w:szCs w:val="28"/>
              </w:rPr>
            </w:pPr>
            <w:r w:rsidRPr="003B51BC">
              <w:rPr>
                <w:sz w:val="28"/>
                <w:szCs w:val="28"/>
              </w:rPr>
              <w:t xml:space="preserve">Размещение малоэтажных многоквартирных домов (многоквартирные дома высотой до 4 этажей, включая </w:t>
            </w:r>
            <w:proofErr w:type="gramStart"/>
            <w:r w:rsidRPr="003B51BC">
              <w:rPr>
                <w:sz w:val="28"/>
                <w:szCs w:val="28"/>
              </w:rPr>
              <w:t>мансардный</w:t>
            </w:r>
            <w:proofErr w:type="gramEnd"/>
            <w:r w:rsidRPr="003B51BC">
              <w:rPr>
                <w:sz w:val="28"/>
                <w:szCs w:val="28"/>
              </w:rPr>
              <w:t>);</w:t>
            </w:r>
          </w:p>
          <w:p w:rsidR="002E3A72" w:rsidRPr="003B51BC" w:rsidRDefault="002E3A72" w:rsidP="00BA5B41">
            <w:pPr>
              <w:shd w:val="clear" w:color="auto" w:fill="FFFFFF"/>
              <w:jc w:val="both"/>
              <w:textAlignment w:val="baseline"/>
              <w:rPr>
                <w:sz w:val="28"/>
                <w:szCs w:val="28"/>
              </w:rPr>
            </w:pPr>
            <w:r w:rsidRPr="003B51BC">
              <w:rPr>
                <w:sz w:val="28"/>
                <w:szCs w:val="28"/>
              </w:rPr>
              <w:t>обустройство спортивных и детских площадок, площадок для отдыха;</w:t>
            </w:r>
          </w:p>
          <w:p w:rsidR="002E3A72" w:rsidRPr="00EB786E" w:rsidRDefault="002E3A72" w:rsidP="00BA5B41">
            <w:pPr>
              <w:jc w:val="both"/>
              <w:rPr>
                <w:sz w:val="28"/>
                <w:szCs w:val="28"/>
              </w:rPr>
            </w:pPr>
            <w:r w:rsidRPr="003B51BC">
              <w:rPr>
                <w:sz w:val="28"/>
                <w:szCs w:val="28"/>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w:t>
            </w:r>
            <w:r w:rsidRPr="003B51BC">
              <w:rPr>
                <w:sz w:val="28"/>
                <w:szCs w:val="28"/>
              </w:rPr>
              <w:lastRenderedPageBreak/>
              <w:t>если общая площадь таких помещений в малоэтажном многоквартирном доме не составляет более 15% общей площади помещений дома.</w:t>
            </w:r>
          </w:p>
        </w:tc>
        <w:tc>
          <w:tcPr>
            <w:tcW w:w="731" w:type="pct"/>
          </w:tcPr>
          <w:p w:rsidR="002E3A72" w:rsidRPr="00EB786E" w:rsidRDefault="002E3A72" w:rsidP="00BA5B41">
            <w:pPr>
              <w:jc w:val="center"/>
              <w:rPr>
                <w:bCs/>
                <w:sz w:val="28"/>
                <w:szCs w:val="28"/>
              </w:rPr>
            </w:pPr>
            <w:r w:rsidRPr="00EB786E">
              <w:rPr>
                <w:bCs/>
                <w:sz w:val="28"/>
                <w:szCs w:val="28"/>
              </w:rPr>
              <w:lastRenderedPageBreak/>
              <w:t>О</w:t>
            </w:r>
          </w:p>
        </w:tc>
      </w:tr>
      <w:tr w:rsidR="002E3A72" w:rsidRPr="00EB786E" w:rsidTr="00BA5B41">
        <w:trPr>
          <w:trHeight w:val="144"/>
        </w:trPr>
        <w:tc>
          <w:tcPr>
            <w:tcW w:w="1436" w:type="pct"/>
          </w:tcPr>
          <w:p w:rsidR="002E3A72" w:rsidRPr="00EB786E" w:rsidRDefault="002E3A72" w:rsidP="00BA5B41">
            <w:pPr>
              <w:widowControl w:val="0"/>
              <w:autoSpaceDE w:val="0"/>
              <w:autoSpaceDN w:val="0"/>
              <w:adjustRightInd w:val="0"/>
              <w:rPr>
                <w:sz w:val="28"/>
                <w:szCs w:val="28"/>
                <w:shd w:val="clear" w:color="auto" w:fill="FFFFFF"/>
              </w:rPr>
            </w:pPr>
            <w:r w:rsidRPr="003B51BC">
              <w:rPr>
                <w:sz w:val="28"/>
                <w:szCs w:val="28"/>
                <w:shd w:val="clear" w:color="auto" w:fill="FFFFFF"/>
              </w:rPr>
              <w:lastRenderedPageBreak/>
              <w:t xml:space="preserve">Для ведения личного подсобного хозяйства (приусадебный земельный участок) </w:t>
            </w:r>
            <w:r w:rsidRPr="00EB786E">
              <w:rPr>
                <w:sz w:val="28"/>
                <w:szCs w:val="28"/>
                <w:shd w:val="clear" w:color="auto" w:fill="FFFFFF"/>
              </w:rPr>
              <w:t>(2.2)</w:t>
            </w:r>
          </w:p>
        </w:tc>
        <w:tc>
          <w:tcPr>
            <w:tcW w:w="2833" w:type="pct"/>
          </w:tcPr>
          <w:p w:rsidR="002E3A72" w:rsidRPr="00EB786E" w:rsidRDefault="002E3A72" w:rsidP="00BA5B41">
            <w:pPr>
              <w:shd w:val="clear" w:color="auto" w:fill="FFFFFF"/>
              <w:jc w:val="both"/>
              <w:textAlignment w:val="baseline"/>
              <w:rPr>
                <w:sz w:val="28"/>
                <w:szCs w:val="28"/>
              </w:rPr>
            </w:pPr>
            <w:r w:rsidRPr="003B51BC">
              <w:rPr>
                <w:sz w:val="28"/>
                <w:szCs w:val="28"/>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r w:rsidRPr="00EB786E">
              <w:rPr>
                <w:sz w:val="28"/>
                <w:szCs w:val="28"/>
              </w:rPr>
              <w:t>.</w:t>
            </w:r>
          </w:p>
        </w:tc>
        <w:tc>
          <w:tcPr>
            <w:tcW w:w="731" w:type="pct"/>
          </w:tcPr>
          <w:p w:rsidR="002E3A72" w:rsidRPr="00EB786E" w:rsidRDefault="009836D9" w:rsidP="00BA5B41">
            <w:pPr>
              <w:jc w:val="center"/>
              <w:rPr>
                <w:bCs/>
                <w:sz w:val="28"/>
                <w:szCs w:val="28"/>
              </w:rPr>
            </w:pPr>
            <w:r>
              <w:rPr>
                <w:bCs/>
                <w:sz w:val="28"/>
                <w:szCs w:val="28"/>
              </w:rPr>
              <w:t>О</w:t>
            </w:r>
          </w:p>
        </w:tc>
      </w:tr>
      <w:tr w:rsidR="002E3A72" w:rsidRPr="00EB786E" w:rsidTr="00BA5B41">
        <w:trPr>
          <w:trHeight w:val="1262"/>
        </w:trPr>
        <w:tc>
          <w:tcPr>
            <w:tcW w:w="1436" w:type="pct"/>
          </w:tcPr>
          <w:p w:rsidR="002E3A72" w:rsidRPr="00EB786E" w:rsidRDefault="002E3A72" w:rsidP="00BA5B41">
            <w:pPr>
              <w:widowControl w:val="0"/>
              <w:autoSpaceDE w:val="0"/>
              <w:autoSpaceDN w:val="0"/>
              <w:adjustRightInd w:val="0"/>
              <w:jc w:val="both"/>
              <w:rPr>
                <w:sz w:val="28"/>
                <w:szCs w:val="28"/>
              </w:rPr>
            </w:pPr>
            <w:r w:rsidRPr="00EB786E">
              <w:rPr>
                <w:sz w:val="28"/>
                <w:szCs w:val="28"/>
              </w:rPr>
              <w:t>Блокированная жилая застройка (2.3)</w:t>
            </w:r>
          </w:p>
        </w:tc>
        <w:tc>
          <w:tcPr>
            <w:tcW w:w="2833" w:type="pct"/>
          </w:tcPr>
          <w:p w:rsidR="002E3A72" w:rsidRPr="003B51BC" w:rsidRDefault="002E3A72" w:rsidP="00BA5B41">
            <w:pPr>
              <w:shd w:val="clear" w:color="auto" w:fill="FFFFFF"/>
              <w:jc w:val="both"/>
              <w:textAlignment w:val="baseline"/>
              <w:rPr>
                <w:sz w:val="28"/>
                <w:szCs w:val="28"/>
              </w:rPr>
            </w:pPr>
            <w:proofErr w:type="gramStart"/>
            <w:r w:rsidRPr="003B51BC">
              <w:rPr>
                <w:sz w:val="28"/>
                <w:szCs w:val="28"/>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3B51BC">
              <w:rPr>
                <w:sz w:val="28"/>
                <w:szCs w:val="28"/>
              </w:rPr>
              <w:t xml:space="preserve"> пользования (жилые дома блокированной застройки);</w:t>
            </w:r>
          </w:p>
          <w:p w:rsidR="002E3A72" w:rsidRPr="003B51BC" w:rsidRDefault="002E3A72" w:rsidP="00BA5B41">
            <w:pPr>
              <w:shd w:val="clear" w:color="auto" w:fill="FFFFFF"/>
              <w:jc w:val="both"/>
              <w:textAlignment w:val="baseline"/>
              <w:rPr>
                <w:sz w:val="28"/>
                <w:szCs w:val="28"/>
              </w:rPr>
            </w:pPr>
            <w:r w:rsidRPr="003B51BC">
              <w:rPr>
                <w:sz w:val="28"/>
                <w:szCs w:val="28"/>
              </w:rPr>
              <w:t>разведение декоративных и плодовых деревьев, овощных и ягодных культур;</w:t>
            </w:r>
          </w:p>
          <w:p w:rsidR="002E3A72" w:rsidRPr="003B51BC" w:rsidRDefault="002E3A72" w:rsidP="00BA5B41">
            <w:pPr>
              <w:shd w:val="clear" w:color="auto" w:fill="FFFFFF"/>
              <w:jc w:val="both"/>
              <w:textAlignment w:val="baseline"/>
              <w:rPr>
                <w:sz w:val="28"/>
                <w:szCs w:val="28"/>
              </w:rPr>
            </w:pPr>
            <w:r w:rsidRPr="003B51BC">
              <w:rPr>
                <w:sz w:val="28"/>
                <w:szCs w:val="28"/>
              </w:rPr>
              <w:t>размещение индивидуальных гаражей и иных вспомогательных сооружений;</w:t>
            </w:r>
          </w:p>
          <w:p w:rsidR="002E3A72" w:rsidRPr="00EB786E" w:rsidRDefault="002E3A72" w:rsidP="00BA5B41">
            <w:pPr>
              <w:shd w:val="clear" w:color="auto" w:fill="FFFFFF"/>
              <w:jc w:val="both"/>
              <w:textAlignment w:val="baseline"/>
              <w:rPr>
                <w:sz w:val="28"/>
                <w:szCs w:val="28"/>
              </w:rPr>
            </w:pPr>
            <w:r w:rsidRPr="003B51BC">
              <w:rPr>
                <w:sz w:val="28"/>
                <w:szCs w:val="28"/>
              </w:rPr>
              <w:t>обустройство спортивных и детских площадок, площадок для отдыха</w:t>
            </w:r>
            <w:r w:rsidRPr="00EB786E">
              <w:rPr>
                <w:sz w:val="28"/>
                <w:szCs w:val="28"/>
              </w:rPr>
              <w:t>.</w:t>
            </w:r>
          </w:p>
          <w:p w:rsidR="002E3A72" w:rsidRPr="00EB786E" w:rsidRDefault="002E3A72" w:rsidP="00BA5B41">
            <w:pPr>
              <w:widowControl w:val="0"/>
              <w:autoSpaceDE w:val="0"/>
              <w:autoSpaceDN w:val="0"/>
              <w:adjustRightInd w:val="0"/>
              <w:jc w:val="both"/>
              <w:rPr>
                <w:sz w:val="28"/>
                <w:szCs w:val="28"/>
              </w:rPr>
            </w:pPr>
          </w:p>
        </w:tc>
        <w:tc>
          <w:tcPr>
            <w:tcW w:w="731" w:type="pct"/>
          </w:tcPr>
          <w:p w:rsidR="002E3A72" w:rsidRPr="00EB786E" w:rsidRDefault="002E3A72" w:rsidP="00BA5B41">
            <w:pPr>
              <w:jc w:val="center"/>
              <w:rPr>
                <w:bCs/>
                <w:sz w:val="28"/>
                <w:szCs w:val="28"/>
              </w:rPr>
            </w:pPr>
            <w:r w:rsidRPr="00EB786E">
              <w:rPr>
                <w:bCs/>
                <w:sz w:val="28"/>
                <w:szCs w:val="28"/>
              </w:rPr>
              <w:t>С</w:t>
            </w:r>
          </w:p>
        </w:tc>
      </w:tr>
      <w:tr w:rsidR="002E3A72" w:rsidRPr="00EB786E" w:rsidTr="00BA5B41">
        <w:trPr>
          <w:trHeight w:val="1262"/>
        </w:trPr>
        <w:tc>
          <w:tcPr>
            <w:tcW w:w="1436" w:type="pct"/>
          </w:tcPr>
          <w:p w:rsidR="002E3A72" w:rsidRPr="00EB786E" w:rsidRDefault="002E3A72" w:rsidP="00BA5B41">
            <w:pPr>
              <w:rPr>
                <w:sz w:val="28"/>
                <w:szCs w:val="28"/>
              </w:rPr>
            </w:pPr>
            <w:r w:rsidRPr="00EB786E">
              <w:rPr>
                <w:sz w:val="28"/>
                <w:szCs w:val="28"/>
              </w:rPr>
              <w:t xml:space="preserve">Обслуживание жилой застройки. </w:t>
            </w:r>
            <w:r w:rsidRPr="003B51BC">
              <w:rPr>
                <w:sz w:val="28"/>
                <w:szCs w:val="28"/>
              </w:rPr>
              <w:t xml:space="preserve">Хранение автотранспорта </w:t>
            </w:r>
            <w:r w:rsidRPr="00EB786E">
              <w:rPr>
                <w:sz w:val="28"/>
                <w:szCs w:val="28"/>
              </w:rPr>
              <w:t>(2.7, 2.7.1.)</w:t>
            </w:r>
          </w:p>
        </w:tc>
        <w:tc>
          <w:tcPr>
            <w:tcW w:w="2833" w:type="pct"/>
          </w:tcPr>
          <w:p w:rsidR="002E3A72" w:rsidRPr="00EB786E" w:rsidRDefault="002E3A72" w:rsidP="00BA5B41">
            <w:pPr>
              <w:widowControl w:val="0"/>
              <w:autoSpaceDE w:val="0"/>
              <w:autoSpaceDN w:val="0"/>
              <w:adjustRightInd w:val="0"/>
              <w:jc w:val="both"/>
              <w:rPr>
                <w:sz w:val="28"/>
                <w:szCs w:val="28"/>
                <w:shd w:val="clear" w:color="auto" w:fill="FFFFFF"/>
              </w:rPr>
            </w:pPr>
            <w:proofErr w:type="gramStart"/>
            <w:r w:rsidRPr="003B51BC">
              <w:rPr>
                <w:sz w:val="28"/>
                <w:szCs w:val="28"/>
                <w:shd w:val="clear" w:color="auto" w:fill="FFFFFF"/>
              </w:rPr>
              <w:t xml:space="preserve">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w:t>
            </w:r>
            <w:r w:rsidRPr="003B51BC">
              <w:rPr>
                <w:sz w:val="28"/>
                <w:szCs w:val="28"/>
                <w:shd w:val="clear" w:color="auto" w:fill="FFFFFF"/>
              </w:rPr>
              <w:lastRenderedPageBreak/>
              <w:t>санитарной зоны</w:t>
            </w:r>
            <w:r w:rsidRPr="00EB786E">
              <w:rPr>
                <w:sz w:val="28"/>
                <w:szCs w:val="28"/>
                <w:shd w:val="clear" w:color="auto" w:fill="FFFFFF"/>
              </w:rPr>
              <w:t>.</w:t>
            </w:r>
            <w:proofErr w:type="gramEnd"/>
          </w:p>
          <w:p w:rsidR="002E3A72" w:rsidRPr="00EB786E" w:rsidRDefault="002E3A72" w:rsidP="00BA5B41">
            <w:pPr>
              <w:jc w:val="both"/>
              <w:rPr>
                <w:sz w:val="28"/>
                <w:szCs w:val="28"/>
              </w:rPr>
            </w:pPr>
            <w:r w:rsidRPr="003B51BC">
              <w:rPr>
                <w:sz w:val="28"/>
                <w:szCs w:val="28"/>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B51BC">
              <w:rPr>
                <w:sz w:val="28"/>
                <w:szCs w:val="28"/>
                <w:shd w:val="clear" w:color="auto" w:fill="FFFFFF"/>
              </w:rPr>
              <w:t>машино-места</w:t>
            </w:r>
            <w:proofErr w:type="spellEnd"/>
            <w:r w:rsidRPr="003B51BC">
              <w:rPr>
                <w:sz w:val="28"/>
                <w:szCs w:val="28"/>
                <w:shd w:val="clear" w:color="auto" w:fill="FFFFFF"/>
              </w:rPr>
              <w:t>, за исключением гаражей, размещение которых предусмотрено содержанием вида разрешенного использования с кодом 4.9</w:t>
            </w:r>
            <w:r w:rsidRPr="00EB786E">
              <w:rPr>
                <w:sz w:val="28"/>
                <w:szCs w:val="28"/>
                <w:shd w:val="clear" w:color="auto" w:fill="FFFFFF"/>
              </w:rPr>
              <w:t>.</w:t>
            </w:r>
          </w:p>
        </w:tc>
        <w:tc>
          <w:tcPr>
            <w:tcW w:w="731" w:type="pct"/>
          </w:tcPr>
          <w:p w:rsidR="002E3A72" w:rsidRPr="00EB786E" w:rsidRDefault="002E3A72" w:rsidP="00BA5B41">
            <w:pPr>
              <w:jc w:val="center"/>
              <w:rPr>
                <w:bCs/>
                <w:sz w:val="28"/>
                <w:szCs w:val="28"/>
              </w:rPr>
            </w:pPr>
            <w:r w:rsidRPr="00EB786E">
              <w:rPr>
                <w:bCs/>
                <w:sz w:val="28"/>
                <w:szCs w:val="28"/>
              </w:rPr>
              <w:lastRenderedPageBreak/>
              <w:t>О</w:t>
            </w:r>
          </w:p>
        </w:tc>
      </w:tr>
      <w:tr w:rsidR="002E3A72" w:rsidRPr="00EB786E" w:rsidTr="00BA5B41">
        <w:trPr>
          <w:trHeight w:val="1262"/>
        </w:trPr>
        <w:tc>
          <w:tcPr>
            <w:tcW w:w="1436" w:type="pct"/>
          </w:tcPr>
          <w:p w:rsidR="002E3A72" w:rsidRPr="00EB786E" w:rsidRDefault="002E3A72" w:rsidP="00BA5B41">
            <w:pPr>
              <w:jc w:val="both"/>
              <w:rPr>
                <w:sz w:val="28"/>
                <w:szCs w:val="28"/>
              </w:rPr>
            </w:pPr>
            <w:r w:rsidRPr="00EB786E">
              <w:rPr>
                <w:sz w:val="28"/>
                <w:szCs w:val="28"/>
              </w:rPr>
              <w:lastRenderedPageBreak/>
              <w:t>Ведение огородничества (13.1)</w:t>
            </w:r>
          </w:p>
          <w:p w:rsidR="002E3A72" w:rsidRPr="00EB786E" w:rsidRDefault="002E3A72" w:rsidP="00BA5B41">
            <w:pPr>
              <w:ind w:firstLine="708"/>
              <w:jc w:val="both"/>
              <w:rPr>
                <w:sz w:val="28"/>
                <w:szCs w:val="28"/>
              </w:rPr>
            </w:pPr>
          </w:p>
          <w:p w:rsidR="002E3A72" w:rsidRPr="00EB786E" w:rsidRDefault="002E3A72" w:rsidP="00BA5B41">
            <w:pPr>
              <w:ind w:firstLine="708"/>
              <w:jc w:val="both"/>
              <w:rPr>
                <w:sz w:val="28"/>
                <w:szCs w:val="28"/>
              </w:rPr>
            </w:pPr>
          </w:p>
        </w:tc>
        <w:tc>
          <w:tcPr>
            <w:tcW w:w="2833" w:type="pct"/>
          </w:tcPr>
          <w:p w:rsidR="002E3A72" w:rsidRPr="00EB786E" w:rsidRDefault="002E3A72" w:rsidP="00BA5B41">
            <w:pPr>
              <w:jc w:val="both"/>
              <w:rPr>
                <w:sz w:val="28"/>
                <w:szCs w:val="28"/>
              </w:rPr>
            </w:pPr>
            <w:r w:rsidRPr="003B51BC">
              <w:rPr>
                <w:sz w:val="28"/>
                <w:szCs w:val="2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2E3A72" w:rsidRPr="00EB786E" w:rsidRDefault="002E3A72" w:rsidP="00BA5B41">
            <w:pPr>
              <w:widowControl w:val="0"/>
              <w:autoSpaceDE w:val="0"/>
              <w:autoSpaceDN w:val="0"/>
              <w:adjustRightInd w:val="0"/>
              <w:jc w:val="both"/>
              <w:rPr>
                <w:sz w:val="28"/>
                <w:szCs w:val="28"/>
                <w:shd w:val="clear" w:color="auto" w:fill="FFFFFF"/>
              </w:rPr>
            </w:pPr>
          </w:p>
        </w:tc>
        <w:tc>
          <w:tcPr>
            <w:tcW w:w="731" w:type="pct"/>
          </w:tcPr>
          <w:p w:rsidR="002E3A72" w:rsidRPr="00EB786E" w:rsidRDefault="002E3A72" w:rsidP="00BA5B41">
            <w:pPr>
              <w:jc w:val="center"/>
              <w:rPr>
                <w:bCs/>
                <w:sz w:val="28"/>
                <w:szCs w:val="28"/>
              </w:rPr>
            </w:pPr>
            <w:r w:rsidRPr="00EB786E">
              <w:rPr>
                <w:bCs/>
                <w:sz w:val="28"/>
                <w:szCs w:val="28"/>
              </w:rPr>
              <w:t>О</w:t>
            </w:r>
          </w:p>
        </w:tc>
      </w:tr>
      <w:tr w:rsidR="002E3A72" w:rsidRPr="00EB786E" w:rsidTr="00BA5B41">
        <w:trPr>
          <w:trHeight w:val="1262"/>
        </w:trPr>
        <w:tc>
          <w:tcPr>
            <w:tcW w:w="1436" w:type="pct"/>
          </w:tcPr>
          <w:p w:rsidR="002E3A72" w:rsidRPr="00EB786E" w:rsidRDefault="002E3A72" w:rsidP="00BA5B41">
            <w:pPr>
              <w:jc w:val="both"/>
              <w:rPr>
                <w:sz w:val="28"/>
                <w:szCs w:val="28"/>
              </w:rPr>
            </w:pPr>
            <w:r w:rsidRPr="00EB786E">
              <w:rPr>
                <w:sz w:val="28"/>
                <w:szCs w:val="28"/>
              </w:rPr>
              <w:t>Ведение садоводства (13.2)</w:t>
            </w:r>
          </w:p>
        </w:tc>
        <w:tc>
          <w:tcPr>
            <w:tcW w:w="2833" w:type="pct"/>
          </w:tcPr>
          <w:p w:rsidR="002E3A72" w:rsidRPr="00EB786E" w:rsidRDefault="002E3A72" w:rsidP="00BA5B41">
            <w:pPr>
              <w:jc w:val="both"/>
              <w:rPr>
                <w:sz w:val="28"/>
                <w:szCs w:val="28"/>
              </w:rPr>
            </w:pPr>
            <w:r w:rsidRPr="003B51BC">
              <w:rPr>
                <w:sz w:val="28"/>
                <w:szCs w:val="2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r w:rsidRPr="00EB786E">
              <w:rPr>
                <w:sz w:val="28"/>
                <w:szCs w:val="28"/>
              </w:rPr>
              <w:t>.</w:t>
            </w:r>
          </w:p>
        </w:tc>
        <w:tc>
          <w:tcPr>
            <w:tcW w:w="731" w:type="pct"/>
          </w:tcPr>
          <w:p w:rsidR="002E3A72" w:rsidRPr="00EB786E" w:rsidRDefault="002E3A72" w:rsidP="00BA5B41">
            <w:pPr>
              <w:jc w:val="center"/>
              <w:rPr>
                <w:bCs/>
                <w:sz w:val="28"/>
                <w:szCs w:val="28"/>
              </w:rPr>
            </w:pPr>
            <w:r w:rsidRPr="00EB786E">
              <w:rPr>
                <w:bCs/>
                <w:sz w:val="28"/>
                <w:szCs w:val="28"/>
              </w:rPr>
              <w:t>О</w:t>
            </w:r>
          </w:p>
        </w:tc>
      </w:tr>
      <w:tr w:rsidR="002E3A72" w:rsidRPr="00EB786E" w:rsidTr="00BA5B41">
        <w:trPr>
          <w:trHeight w:val="823"/>
        </w:trPr>
        <w:tc>
          <w:tcPr>
            <w:tcW w:w="1436" w:type="pct"/>
          </w:tcPr>
          <w:p w:rsidR="002E3A72" w:rsidRPr="00EB786E" w:rsidRDefault="002E3A72" w:rsidP="00BA5B41">
            <w:pPr>
              <w:widowControl w:val="0"/>
              <w:autoSpaceDE w:val="0"/>
              <w:autoSpaceDN w:val="0"/>
              <w:adjustRightInd w:val="0"/>
              <w:jc w:val="both"/>
              <w:rPr>
                <w:sz w:val="28"/>
                <w:szCs w:val="28"/>
              </w:rPr>
            </w:pPr>
            <w:r w:rsidRPr="00EB786E">
              <w:rPr>
                <w:sz w:val="28"/>
                <w:szCs w:val="28"/>
              </w:rPr>
              <w:t xml:space="preserve">Прочие виды разрешенного использования </w:t>
            </w:r>
          </w:p>
        </w:tc>
        <w:tc>
          <w:tcPr>
            <w:tcW w:w="2833" w:type="pct"/>
          </w:tcPr>
          <w:p w:rsidR="002E3A72" w:rsidRPr="00EB786E" w:rsidRDefault="002E3A72" w:rsidP="00BA5B41">
            <w:pPr>
              <w:widowControl w:val="0"/>
              <w:autoSpaceDE w:val="0"/>
              <w:autoSpaceDN w:val="0"/>
              <w:adjustRightInd w:val="0"/>
              <w:jc w:val="both"/>
              <w:rPr>
                <w:sz w:val="28"/>
                <w:szCs w:val="28"/>
              </w:rPr>
            </w:pPr>
            <w:r w:rsidRPr="00EB786E">
              <w:rPr>
                <w:sz w:val="28"/>
                <w:szCs w:val="28"/>
              </w:rPr>
              <w:t>Описание вида разрешенного использования согласно Классификатору</w:t>
            </w:r>
          </w:p>
        </w:tc>
        <w:tc>
          <w:tcPr>
            <w:tcW w:w="731" w:type="pct"/>
          </w:tcPr>
          <w:p w:rsidR="002E3A72" w:rsidRPr="00EB786E" w:rsidRDefault="002E3A72" w:rsidP="00BA5B41">
            <w:pPr>
              <w:jc w:val="center"/>
              <w:rPr>
                <w:bCs/>
                <w:sz w:val="28"/>
                <w:szCs w:val="28"/>
              </w:rPr>
            </w:pPr>
            <w:r w:rsidRPr="00EB786E">
              <w:rPr>
                <w:bCs/>
                <w:sz w:val="28"/>
                <w:szCs w:val="28"/>
              </w:rPr>
              <w:t>-</w:t>
            </w:r>
          </w:p>
        </w:tc>
      </w:tr>
    </w:tbl>
    <w:p w:rsidR="002E3A72" w:rsidRPr="00F74818" w:rsidRDefault="002E3A72" w:rsidP="002E3A72">
      <w:pPr>
        <w:rPr>
          <w:rFonts w:eastAsiaTheme="minorEastAsia"/>
          <w:sz w:val="28"/>
          <w:szCs w:val="28"/>
        </w:rPr>
      </w:pPr>
      <w:r>
        <w:rPr>
          <w:rFonts w:eastAsiaTheme="minorEastAsia"/>
          <w:i/>
          <w:sz w:val="20"/>
          <w:szCs w:val="20"/>
        </w:rPr>
        <w:t>(Таблица 4</w:t>
      </w:r>
      <w:r w:rsidRPr="002551C7">
        <w:rPr>
          <w:rFonts w:eastAsiaTheme="minorEastAsia"/>
          <w:i/>
          <w:sz w:val="20"/>
          <w:szCs w:val="20"/>
        </w:rPr>
        <w:t xml:space="preserve"> в редакции Решения от 27.12.2019 № 89</w:t>
      </w:r>
      <w:r w:rsidR="009836D9">
        <w:rPr>
          <w:rFonts w:eastAsiaTheme="minorEastAsia"/>
          <w:i/>
          <w:sz w:val="20"/>
          <w:szCs w:val="20"/>
        </w:rPr>
        <w:t>;от 30.07.2020 №38</w:t>
      </w:r>
      <w:r w:rsidRPr="002551C7">
        <w:rPr>
          <w:rFonts w:eastAsiaTheme="minorEastAsia"/>
          <w:i/>
          <w:sz w:val="20"/>
          <w:szCs w:val="20"/>
        </w:rPr>
        <w:t>)</w:t>
      </w:r>
    </w:p>
    <w:p w:rsidR="002E3A72" w:rsidRPr="00F74818" w:rsidRDefault="002E3A72" w:rsidP="00F74818">
      <w:pPr>
        <w:ind w:left="283" w:firstLine="709"/>
        <w:rPr>
          <w:rFonts w:eastAsiaTheme="minorEastAsia"/>
          <w:sz w:val="28"/>
          <w:szCs w:val="28"/>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084"/>
        <w:gridCol w:w="2008"/>
      </w:tblGrid>
      <w:tr w:rsidR="00F74818" w:rsidRPr="00F74818" w:rsidTr="00F74818">
        <w:tc>
          <w:tcPr>
            <w:tcW w:w="9952" w:type="dxa"/>
            <w:gridSpan w:val="2"/>
          </w:tcPr>
          <w:p w:rsidR="00F74818" w:rsidRPr="00F74818" w:rsidRDefault="00F74818" w:rsidP="00F74818">
            <w:pPr>
              <w:spacing w:before="15"/>
              <w:ind w:firstLine="709"/>
              <w:jc w:val="both"/>
              <w:rPr>
                <w:sz w:val="28"/>
                <w:szCs w:val="28"/>
              </w:rPr>
            </w:pPr>
            <w:r w:rsidRPr="00F74818">
              <w:rPr>
                <w:b/>
                <w:bCs/>
                <w:sz w:val="28"/>
                <w:szCs w:val="28"/>
              </w:rPr>
              <w:t>Предельные параметры земельных участков и разрешенного строительства (реконструкции)*</w:t>
            </w:r>
          </w:p>
        </w:tc>
      </w:tr>
      <w:tr w:rsidR="00F74818" w:rsidRPr="00F74818" w:rsidTr="00F74818">
        <w:tc>
          <w:tcPr>
            <w:tcW w:w="7762" w:type="dxa"/>
          </w:tcPr>
          <w:p w:rsidR="00F74818" w:rsidRPr="00F74818" w:rsidRDefault="00F74818" w:rsidP="00F74818">
            <w:pPr>
              <w:spacing w:before="100" w:beforeAutospacing="1"/>
              <w:ind w:firstLine="709"/>
              <w:rPr>
                <w:rFonts w:eastAsiaTheme="minorEastAsia"/>
                <w:b/>
                <w:color w:val="000000"/>
                <w:sz w:val="28"/>
                <w:szCs w:val="28"/>
              </w:rPr>
            </w:pPr>
            <w:r w:rsidRPr="00F74818">
              <w:rPr>
                <w:rFonts w:eastAsiaTheme="minorEastAsia"/>
                <w:b/>
                <w:color w:val="000000"/>
                <w:sz w:val="28"/>
                <w:szCs w:val="28"/>
              </w:rPr>
              <w:t>Минимальные отступы от границ земельных участков (м)</w:t>
            </w:r>
          </w:p>
        </w:tc>
        <w:tc>
          <w:tcPr>
            <w:tcW w:w="2190" w:type="dxa"/>
          </w:tcPr>
          <w:p w:rsidR="00F74818" w:rsidRPr="00F74818" w:rsidRDefault="00F74818" w:rsidP="00F74818">
            <w:pPr>
              <w:ind w:firstLine="709"/>
              <w:rPr>
                <w:rFonts w:eastAsiaTheme="minorEastAsia"/>
                <w:b/>
                <w:color w:val="000000"/>
                <w:sz w:val="28"/>
                <w:szCs w:val="28"/>
              </w:rPr>
            </w:pPr>
            <w:r w:rsidRPr="00F74818">
              <w:rPr>
                <w:rFonts w:eastAsiaTheme="minorEastAsia"/>
                <w:b/>
                <w:color w:val="000000"/>
                <w:sz w:val="28"/>
                <w:szCs w:val="28"/>
              </w:rPr>
              <w:t>0</w:t>
            </w:r>
          </w:p>
        </w:tc>
      </w:tr>
      <w:tr w:rsidR="00F74818" w:rsidRPr="00F74818" w:rsidTr="00F74818">
        <w:tc>
          <w:tcPr>
            <w:tcW w:w="7762"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Минимальная площадь земельного участка (</w:t>
            </w:r>
            <w:proofErr w:type="gramStart"/>
            <w:r w:rsidRPr="00F74818">
              <w:rPr>
                <w:rFonts w:eastAsiaTheme="minorEastAsia"/>
                <w:b/>
                <w:sz w:val="28"/>
                <w:szCs w:val="28"/>
              </w:rPr>
              <w:t>га</w:t>
            </w:r>
            <w:proofErr w:type="gramEnd"/>
            <w:r w:rsidRPr="00F74818">
              <w:rPr>
                <w:rFonts w:eastAsiaTheme="minorEastAsia"/>
                <w:b/>
                <w:sz w:val="28"/>
                <w:szCs w:val="28"/>
              </w:rPr>
              <w:t>)</w:t>
            </w:r>
          </w:p>
        </w:tc>
        <w:tc>
          <w:tcPr>
            <w:tcW w:w="2190" w:type="dxa"/>
          </w:tcPr>
          <w:p w:rsidR="00F74818" w:rsidRPr="00F74818" w:rsidRDefault="00F74818" w:rsidP="00F74818">
            <w:pPr>
              <w:ind w:firstLine="709"/>
              <w:rPr>
                <w:rFonts w:eastAsiaTheme="minorEastAsia"/>
                <w:color w:val="000000"/>
                <w:sz w:val="28"/>
                <w:szCs w:val="28"/>
              </w:rPr>
            </w:pPr>
            <w:r w:rsidRPr="00F74818">
              <w:rPr>
                <w:rFonts w:eastAsiaTheme="minorEastAsia"/>
                <w:b/>
                <w:bCs/>
                <w:sz w:val="28"/>
                <w:szCs w:val="28"/>
              </w:rPr>
              <w:t>0,02</w:t>
            </w:r>
          </w:p>
        </w:tc>
      </w:tr>
      <w:tr w:rsidR="00F74818" w:rsidRPr="00F74818" w:rsidTr="00F74818">
        <w:tc>
          <w:tcPr>
            <w:tcW w:w="7762" w:type="dxa"/>
          </w:tcPr>
          <w:p w:rsidR="00F74818" w:rsidRPr="00F74818" w:rsidRDefault="00F74818" w:rsidP="00F74818">
            <w:pPr>
              <w:spacing w:before="15"/>
              <w:ind w:firstLine="709"/>
              <w:jc w:val="both"/>
              <w:rPr>
                <w:sz w:val="28"/>
                <w:szCs w:val="28"/>
              </w:rPr>
            </w:pPr>
            <w:r w:rsidRPr="00F74818">
              <w:rPr>
                <w:b/>
                <w:bCs/>
                <w:sz w:val="28"/>
                <w:szCs w:val="28"/>
              </w:rPr>
              <w:t>Минимальная длина стороны по уличному фронту (м)</w:t>
            </w:r>
          </w:p>
        </w:tc>
        <w:tc>
          <w:tcPr>
            <w:tcW w:w="2190" w:type="dxa"/>
          </w:tcPr>
          <w:p w:rsidR="00F74818" w:rsidRPr="00F74818" w:rsidRDefault="00F74818" w:rsidP="00F74818">
            <w:pPr>
              <w:ind w:firstLine="709"/>
              <w:rPr>
                <w:rFonts w:eastAsiaTheme="minorEastAsia"/>
                <w:color w:val="000000"/>
                <w:sz w:val="28"/>
                <w:szCs w:val="28"/>
              </w:rPr>
            </w:pPr>
            <w:r w:rsidRPr="00F74818">
              <w:rPr>
                <w:rFonts w:eastAsiaTheme="minorEastAsia"/>
                <w:b/>
                <w:bCs/>
                <w:sz w:val="28"/>
                <w:szCs w:val="28"/>
              </w:rPr>
              <w:t>6</w:t>
            </w:r>
          </w:p>
        </w:tc>
      </w:tr>
      <w:tr w:rsidR="00F74818" w:rsidRPr="00F74818" w:rsidTr="00F74818">
        <w:tc>
          <w:tcPr>
            <w:tcW w:w="7762" w:type="dxa"/>
          </w:tcPr>
          <w:p w:rsidR="00F74818" w:rsidRPr="00F74818" w:rsidRDefault="00F74818" w:rsidP="00F74818">
            <w:pPr>
              <w:widowControl w:val="0"/>
              <w:autoSpaceDE w:val="0"/>
              <w:autoSpaceDN w:val="0"/>
              <w:adjustRightInd w:val="0"/>
              <w:ind w:firstLine="709"/>
              <w:rPr>
                <w:i/>
                <w:sz w:val="28"/>
                <w:szCs w:val="28"/>
              </w:rPr>
            </w:pPr>
            <w:r w:rsidRPr="00F74818">
              <w:rPr>
                <w:b/>
                <w:bCs/>
                <w:i/>
                <w:sz w:val="28"/>
                <w:szCs w:val="28"/>
              </w:rPr>
              <w:t xml:space="preserve">Минимальная ширина/глубина </w:t>
            </w:r>
            <w:r w:rsidRPr="00F74818">
              <w:rPr>
                <w:b/>
                <w:i/>
                <w:sz w:val="28"/>
                <w:szCs w:val="28"/>
              </w:rPr>
              <w:t>(м)</w:t>
            </w:r>
          </w:p>
        </w:tc>
        <w:tc>
          <w:tcPr>
            <w:tcW w:w="2190" w:type="dxa"/>
          </w:tcPr>
          <w:p w:rsidR="00F74818" w:rsidRPr="00F74818" w:rsidRDefault="00F74818" w:rsidP="00F74818">
            <w:pPr>
              <w:ind w:firstLine="709"/>
              <w:rPr>
                <w:rFonts w:eastAsiaTheme="minorEastAsia"/>
                <w:color w:val="000000"/>
                <w:sz w:val="28"/>
                <w:szCs w:val="28"/>
              </w:rPr>
            </w:pPr>
            <w:r w:rsidRPr="00F74818">
              <w:rPr>
                <w:rFonts w:eastAsiaTheme="minorEastAsia"/>
                <w:b/>
                <w:bCs/>
                <w:sz w:val="28"/>
                <w:szCs w:val="28"/>
              </w:rPr>
              <w:t>25</w:t>
            </w:r>
          </w:p>
        </w:tc>
      </w:tr>
      <w:tr w:rsidR="00F74818" w:rsidRPr="00F74818" w:rsidTr="00F74818">
        <w:tc>
          <w:tcPr>
            <w:tcW w:w="7762"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Максимальный процент застройки</w:t>
            </w:r>
            <w:proofErr w:type="gramStart"/>
            <w:r w:rsidRPr="00F74818">
              <w:rPr>
                <w:rFonts w:eastAsiaTheme="minorEastAsia"/>
                <w:b/>
                <w:sz w:val="28"/>
                <w:szCs w:val="28"/>
              </w:rPr>
              <w:t xml:space="preserve"> (%)</w:t>
            </w:r>
            <w:proofErr w:type="gramEnd"/>
          </w:p>
        </w:tc>
        <w:tc>
          <w:tcPr>
            <w:tcW w:w="2190" w:type="dxa"/>
          </w:tcPr>
          <w:p w:rsidR="00F74818" w:rsidRPr="00F74818" w:rsidRDefault="00F74818" w:rsidP="00F74818">
            <w:pPr>
              <w:ind w:firstLine="709"/>
              <w:rPr>
                <w:rFonts w:eastAsiaTheme="minorEastAsia"/>
                <w:color w:val="000000"/>
                <w:sz w:val="28"/>
                <w:szCs w:val="28"/>
              </w:rPr>
            </w:pPr>
            <w:r w:rsidRPr="00F74818">
              <w:rPr>
                <w:rFonts w:eastAsiaTheme="minorEastAsia"/>
                <w:b/>
                <w:bCs/>
                <w:sz w:val="28"/>
                <w:szCs w:val="28"/>
              </w:rPr>
              <w:t>50</w:t>
            </w:r>
          </w:p>
        </w:tc>
      </w:tr>
      <w:tr w:rsidR="00F74818" w:rsidRPr="00F74818" w:rsidTr="00F74818">
        <w:tc>
          <w:tcPr>
            <w:tcW w:w="7762"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Минимальный процент озеленения</w:t>
            </w:r>
            <w:proofErr w:type="gramStart"/>
            <w:r w:rsidRPr="00F74818">
              <w:rPr>
                <w:rFonts w:eastAsiaTheme="minorEastAsia"/>
                <w:b/>
                <w:sz w:val="28"/>
                <w:szCs w:val="28"/>
              </w:rPr>
              <w:t xml:space="preserve"> (%)</w:t>
            </w:r>
            <w:proofErr w:type="gramEnd"/>
          </w:p>
        </w:tc>
        <w:tc>
          <w:tcPr>
            <w:tcW w:w="2190" w:type="dxa"/>
          </w:tcPr>
          <w:p w:rsidR="00F74818" w:rsidRPr="00F74818" w:rsidRDefault="00F74818" w:rsidP="00F74818">
            <w:pPr>
              <w:ind w:firstLine="709"/>
              <w:rPr>
                <w:rFonts w:eastAsiaTheme="minorEastAsia"/>
                <w:color w:val="000000"/>
                <w:sz w:val="28"/>
                <w:szCs w:val="28"/>
              </w:rPr>
            </w:pPr>
            <w:r w:rsidRPr="00F74818">
              <w:rPr>
                <w:rFonts w:eastAsiaTheme="minorEastAsia"/>
                <w:b/>
                <w:bCs/>
                <w:sz w:val="28"/>
                <w:szCs w:val="28"/>
              </w:rPr>
              <w:t>20</w:t>
            </w:r>
          </w:p>
        </w:tc>
      </w:tr>
      <w:tr w:rsidR="00F74818" w:rsidRPr="00F74818" w:rsidTr="00F74818">
        <w:tc>
          <w:tcPr>
            <w:tcW w:w="7762" w:type="dxa"/>
          </w:tcPr>
          <w:p w:rsidR="00F74818" w:rsidRPr="00F74818" w:rsidRDefault="00F74818" w:rsidP="00F74818">
            <w:pPr>
              <w:ind w:firstLine="709"/>
              <w:rPr>
                <w:rFonts w:eastAsiaTheme="minorEastAsia"/>
                <w:color w:val="000000"/>
                <w:sz w:val="28"/>
                <w:szCs w:val="28"/>
              </w:rPr>
            </w:pPr>
            <w:r w:rsidRPr="00F74818">
              <w:rPr>
                <w:rFonts w:eastAsiaTheme="minorEastAsia"/>
                <w:b/>
                <w:sz w:val="28"/>
                <w:szCs w:val="28"/>
              </w:rPr>
              <w:t xml:space="preserve">Максимальная высота здания (м) </w:t>
            </w:r>
          </w:p>
        </w:tc>
        <w:tc>
          <w:tcPr>
            <w:tcW w:w="2190" w:type="dxa"/>
          </w:tcPr>
          <w:p w:rsidR="00F74818" w:rsidRPr="00F74818" w:rsidRDefault="00F74818" w:rsidP="00F74818">
            <w:pPr>
              <w:ind w:firstLine="709"/>
              <w:rPr>
                <w:rFonts w:eastAsiaTheme="minorEastAsia"/>
                <w:color w:val="000000"/>
                <w:sz w:val="28"/>
                <w:szCs w:val="28"/>
              </w:rPr>
            </w:pPr>
            <w:r w:rsidRPr="00F74818">
              <w:rPr>
                <w:rFonts w:eastAsiaTheme="minorEastAsia"/>
                <w:b/>
                <w:bCs/>
                <w:sz w:val="28"/>
                <w:szCs w:val="28"/>
              </w:rPr>
              <w:t>10</w:t>
            </w:r>
          </w:p>
        </w:tc>
      </w:tr>
      <w:tr w:rsidR="00F74818" w:rsidRPr="00F74818" w:rsidTr="00F74818">
        <w:tc>
          <w:tcPr>
            <w:tcW w:w="7762"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lastRenderedPageBreak/>
              <w:t>Максимальная высота огра</w:t>
            </w:r>
            <w:proofErr w:type="gramStart"/>
            <w:r w:rsidRPr="00F74818">
              <w:rPr>
                <w:rFonts w:eastAsiaTheme="minorEastAsia"/>
                <w:b/>
                <w:sz w:val="28"/>
                <w:szCs w:val="28"/>
              </w:rPr>
              <w:t>д(</w:t>
            </w:r>
            <w:proofErr w:type="gramEnd"/>
            <w:r w:rsidRPr="00F74818">
              <w:rPr>
                <w:rFonts w:eastAsiaTheme="minorEastAsia"/>
                <w:b/>
                <w:sz w:val="28"/>
                <w:szCs w:val="28"/>
              </w:rPr>
              <w:t>м)</w:t>
            </w:r>
          </w:p>
        </w:tc>
        <w:tc>
          <w:tcPr>
            <w:tcW w:w="2190" w:type="dxa"/>
          </w:tcPr>
          <w:p w:rsidR="00F74818" w:rsidRPr="00F74818" w:rsidRDefault="00F74818" w:rsidP="00F74818">
            <w:pPr>
              <w:ind w:firstLine="709"/>
              <w:rPr>
                <w:rFonts w:eastAsiaTheme="minorEastAsia"/>
                <w:color w:val="000000"/>
                <w:sz w:val="28"/>
                <w:szCs w:val="28"/>
              </w:rPr>
            </w:pPr>
            <w:r w:rsidRPr="00F74818">
              <w:rPr>
                <w:rFonts w:eastAsiaTheme="minorEastAsia"/>
                <w:b/>
                <w:bCs/>
                <w:sz w:val="28"/>
                <w:szCs w:val="28"/>
              </w:rPr>
              <w:t>1,5</w:t>
            </w:r>
          </w:p>
        </w:tc>
      </w:tr>
    </w:tbl>
    <w:p w:rsidR="00F74818" w:rsidRPr="00F74818" w:rsidRDefault="00F74818" w:rsidP="00F74818">
      <w:pPr>
        <w:ind w:left="283" w:firstLine="709"/>
        <w:rPr>
          <w:rFonts w:eastAsiaTheme="minorEastAsia"/>
          <w:sz w:val="28"/>
          <w:szCs w:val="28"/>
        </w:rPr>
      </w:pPr>
    </w:p>
    <w:p w:rsidR="00F74818" w:rsidRPr="00F74818" w:rsidRDefault="00F74818" w:rsidP="00F74818">
      <w:pPr>
        <w:ind w:firstLine="709"/>
        <w:jc w:val="both"/>
        <w:rPr>
          <w:rFonts w:eastAsiaTheme="minorEastAsia"/>
          <w:sz w:val="28"/>
          <w:szCs w:val="28"/>
        </w:rPr>
      </w:pPr>
      <w:r w:rsidRPr="00F74818">
        <w:rPr>
          <w:rFonts w:eastAsiaTheme="minorEastAsia"/>
          <w:sz w:val="28"/>
          <w:szCs w:val="28"/>
        </w:rPr>
        <w:t>* прочие, кроме установленных в настоящей таблице предельные параметры земельных участков и параметры разрешенного строительства, реконструкции объектов капитального строительства не подлежат установлению.</w:t>
      </w:r>
    </w:p>
    <w:p w:rsidR="00F74818" w:rsidRPr="00F74818" w:rsidRDefault="00F74818" w:rsidP="00F74818">
      <w:pPr>
        <w:ind w:firstLine="709"/>
        <w:jc w:val="both"/>
        <w:rPr>
          <w:rFonts w:eastAsiaTheme="minorEastAsia"/>
          <w:sz w:val="28"/>
          <w:szCs w:val="28"/>
        </w:rPr>
      </w:pPr>
      <w:r w:rsidRPr="00F74818">
        <w:rPr>
          <w:rFonts w:eastAsiaTheme="minorEastAsia"/>
          <w:sz w:val="28"/>
          <w:szCs w:val="28"/>
        </w:rPr>
        <w:t>2. Действующими законодательными актами Российской Федерации или Забайкальского        края не предусмотрены ограничения использования земельных участков и объектов капитального строительства, расположенных в пределах данных территориальных зон (Ж2-Ж4). Данные ограничения установлены исключительно настоящими Правилами в соответствии со статьей 35 Градостроительного кодекса Российской Федерации. В случае установления таких ограничений законодательными актами Российской Федерации или  Забайкальского края в градостроительные регламенты вносятся сведения, отсылающие к соответствующим статьям данных законодательных актов.</w:t>
      </w:r>
    </w:p>
    <w:p w:rsidR="00F74818" w:rsidRPr="00F74818" w:rsidRDefault="00F74818" w:rsidP="00F74818">
      <w:pPr>
        <w:ind w:firstLine="709"/>
        <w:jc w:val="both"/>
        <w:rPr>
          <w:rFonts w:eastAsiaTheme="minorEastAsia"/>
          <w:b/>
          <w:snapToGrid w:val="0"/>
          <w:sz w:val="28"/>
          <w:szCs w:val="28"/>
        </w:rPr>
      </w:pPr>
      <w:r w:rsidRPr="00F74818">
        <w:rPr>
          <w:rFonts w:eastAsiaTheme="minorEastAsia"/>
          <w:b/>
          <w:sz w:val="28"/>
          <w:szCs w:val="28"/>
        </w:rPr>
        <w:t xml:space="preserve">Статья 22. Общественно-деловая зона, виды разрешенного использования земельных участков и разрешенные параметры земельных </w:t>
      </w:r>
      <w:proofErr w:type="gramStart"/>
      <w:r w:rsidRPr="00F74818">
        <w:rPr>
          <w:rFonts w:eastAsiaTheme="minorEastAsia"/>
          <w:b/>
          <w:sz w:val="28"/>
          <w:szCs w:val="28"/>
        </w:rPr>
        <w:t>участков</w:t>
      </w:r>
      <w:proofErr w:type="gramEnd"/>
      <w:r w:rsidRPr="00F74818">
        <w:rPr>
          <w:rFonts w:eastAsiaTheme="minorEastAsia"/>
          <w:b/>
          <w:sz w:val="28"/>
          <w:szCs w:val="28"/>
        </w:rPr>
        <w:t xml:space="preserve"> и их застройки</w:t>
      </w:r>
    </w:p>
    <w:p w:rsidR="00F74818" w:rsidRPr="00F74818" w:rsidRDefault="00F74818" w:rsidP="00856491">
      <w:pPr>
        <w:numPr>
          <w:ilvl w:val="0"/>
          <w:numId w:val="19"/>
        </w:numPr>
        <w:shd w:val="clear" w:color="auto" w:fill="FFFFFF"/>
        <w:spacing w:after="200" w:line="276" w:lineRule="auto"/>
        <w:ind w:left="0" w:firstLine="709"/>
        <w:jc w:val="both"/>
        <w:rPr>
          <w:rFonts w:eastAsiaTheme="minorEastAsia"/>
          <w:snapToGrid w:val="0"/>
          <w:sz w:val="28"/>
          <w:szCs w:val="28"/>
        </w:rPr>
      </w:pPr>
      <w:proofErr w:type="gramStart"/>
      <w:r w:rsidRPr="00F74818">
        <w:rPr>
          <w:rFonts w:eastAsiaTheme="minorEastAsia"/>
          <w:b/>
          <w:snapToGrid w:val="0"/>
          <w:sz w:val="28"/>
          <w:szCs w:val="28"/>
        </w:rPr>
        <w:t>Общественно-деловая зона (О)</w:t>
      </w:r>
      <w:r w:rsidRPr="00F74818">
        <w:rPr>
          <w:rFonts w:eastAsiaTheme="minorEastAsia"/>
          <w:snapToGrid w:val="0"/>
          <w:sz w:val="28"/>
          <w:szCs w:val="28"/>
        </w:rPr>
        <w:t xml:space="preserve"> - предназначения для размещения объектов здравоохранения, культуры, торговли, общественного питания, бытового обслуживания, предпринимательской деятельности, а также образовательных учреждений начального, среднего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 в границах населенных пунктов.</w:t>
      </w:r>
      <w:proofErr w:type="gramEnd"/>
    </w:p>
    <w:p w:rsidR="00F74818" w:rsidRPr="00F74818" w:rsidRDefault="00F74818" w:rsidP="00F74818">
      <w:pPr>
        <w:widowControl w:val="0"/>
        <w:autoSpaceDE w:val="0"/>
        <w:autoSpaceDN w:val="0"/>
        <w:adjustRightInd w:val="0"/>
        <w:spacing w:before="200"/>
        <w:ind w:firstLine="708"/>
        <w:jc w:val="both"/>
        <w:rPr>
          <w:sz w:val="28"/>
          <w:szCs w:val="28"/>
        </w:rPr>
      </w:pPr>
      <w:r w:rsidRPr="00F74818">
        <w:rPr>
          <w:sz w:val="28"/>
          <w:szCs w:val="28"/>
        </w:rPr>
        <w:t>В границах общественно-деловой зоны могут располагаться без ограничений по времени существующие до принятия настоящих правил следующие объекты капитального строительства: жилые дома, гостиницы, подземные или многоэтажные гаражи. Размещение новых объектов капитального строительства, из числа перечисленных выше и их реконструкция не допускаются.</w:t>
      </w:r>
    </w:p>
    <w:p w:rsidR="00F74818" w:rsidRPr="00F74818" w:rsidRDefault="00F74818" w:rsidP="00F74818">
      <w:pPr>
        <w:shd w:val="clear" w:color="auto" w:fill="FFFFFF"/>
        <w:ind w:firstLine="709"/>
        <w:jc w:val="both"/>
        <w:rPr>
          <w:rFonts w:eastAsiaTheme="minorEastAsia"/>
          <w:snapToGrid w:val="0"/>
          <w:sz w:val="28"/>
          <w:szCs w:val="28"/>
        </w:rPr>
      </w:pPr>
    </w:p>
    <w:tbl>
      <w:tblPr>
        <w:tblW w:w="48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86"/>
        <w:gridCol w:w="4959"/>
        <w:gridCol w:w="1277"/>
      </w:tblGrid>
      <w:tr w:rsidR="002E3A72" w:rsidRPr="003B51BC" w:rsidTr="00BA5B41">
        <w:trPr>
          <w:trHeight w:val="150"/>
        </w:trPr>
        <w:tc>
          <w:tcPr>
            <w:tcW w:w="5000" w:type="pct"/>
            <w:gridSpan w:val="3"/>
          </w:tcPr>
          <w:p w:rsidR="002E3A72" w:rsidRPr="003B51BC" w:rsidRDefault="002E3A72" w:rsidP="00BA5B41">
            <w:pPr>
              <w:jc w:val="both"/>
              <w:rPr>
                <w:bCs/>
                <w:sz w:val="28"/>
                <w:szCs w:val="28"/>
              </w:rPr>
            </w:pPr>
            <w:r w:rsidRPr="003B51BC">
              <w:rPr>
                <w:bCs/>
                <w:sz w:val="28"/>
                <w:szCs w:val="28"/>
              </w:rPr>
              <w:t>Таблица 5</w:t>
            </w:r>
          </w:p>
          <w:p w:rsidR="002E3A72" w:rsidRPr="003B51BC" w:rsidRDefault="002E3A72" w:rsidP="00BA5B41">
            <w:pPr>
              <w:jc w:val="both"/>
              <w:rPr>
                <w:sz w:val="28"/>
                <w:szCs w:val="28"/>
              </w:rPr>
            </w:pPr>
            <w:r w:rsidRPr="003B51BC">
              <w:rPr>
                <w:sz w:val="28"/>
                <w:szCs w:val="28"/>
              </w:rPr>
              <w:t xml:space="preserve">О - основные виды использования, не требующие  получения зонального разрешения, </w:t>
            </w:r>
          </w:p>
          <w:p w:rsidR="002E3A72" w:rsidRPr="003B51BC" w:rsidRDefault="002E3A72" w:rsidP="00BA5B41">
            <w:pPr>
              <w:jc w:val="both"/>
              <w:rPr>
                <w:sz w:val="28"/>
                <w:szCs w:val="28"/>
              </w:rPr>
            </w:pPr>
            <w:r w:rsidRPr="003B51BC">
              <w:rPr>
                <w:sz w:val="28"/>
                <w:szCs w:val="28"/>
              </w:rPr>
              <w:t xml:space="preserve">С – условно разрешенные виды использования, требующие получения зонального разрешения, </w:t>
            </w:r>
          </w:p>
          <w:p w:rsidR="002E3A72" w:rsidRPr="003B51BC" w:rsidRDefault="002E3A72" w:rsidP="00BA5B41">
            <w:pPr>
              <w:jc w:val="both"/>
              <w:rPr>
                <w:sz w:val="28"/>
                <w:szCs w:val="28"/>
              </w:rPr>
            </w:pPr>
            <w:r w:rsidRPr="003B51BC">
              <w:rPr>
                <w:sz w:val="28"/>
                <w:szCs w:val="28"/>
              </w:rPr>
              <w:t>-  - виды использования, на которые не может быть получено зональное разрешение.</w:t>
            </w:r>
            <w:r w:rsidR="000D0B03">
              <w:rPr>
                <w:sz w:val="28"/>
                <w:szCs w:val="28"/>
              </w:rPr>
            </w:r>
            <w:r w:rsidR="000D0B03">
              <w:rPr>
                <w:sz w:val="28"/>
                <w:szCs w:val="28"/>
              </w:rPr>
              <w:pict>
                <v:rect id="Прямоугольник 3" o:spid="_x0000_s1033" style="width:.75pt;height:7.5pt;visibility:visible;mso-position-horizontal-relative:char;mso-position-vertical-relative:line" filled="f" stroked="f">
                  <o:lock v:ext="edit" aspectratio="t"/>
                  <w10:wrap type="none"/>
                  <w10:anchorlock/>
                </v:rect>
              </w:pict>
            </w:r>
          </w:p>
        </w:tc>
      </w:tr>
      <w:tr w:rsidR="002E3A72" w:rsidRPr="003B51BC" w:rsidTr="00BA5B41">
        <w:trPr>
          <w:trHeight w:val="285"/>
        </w:trPr>
        <w:tc>
          <w:tcPr>
            <w:tcW w:w="5000" w:type="pct"/>
            <w:gridSpan w:val="3"/>
          </w:tcPr>
          <w:p w:rsidR="002E3A72" w:rsidRPr="003B51BC" w:rsidRDefault="002E3A72" w:rsidP="00BA5B41">
            <w:pPr>
              <w:jc w:val="center"/>
              <w:rPr>
                <w:sz w:val="28"/>
                <w:szCs w:val="28"/>
              </w:rPr>
            </w:pPr>
            <w:r w:rsidRPr="003B51BC">
              <w:rPr>
                <w:bCs/>
                <w:sz w:val="28"/>
                <w:szCs w:val="28"/>
              </w:rPr>
              <w:t>Виды разрешенного использования</w:t>
            </w:r>
          </w:p>
        </w:tc>
      </w:tr>
      <w:tr w:rsidR="002E3A72" w:rsidRPr="003B51BC" w:rsidTr="002E3A72">
        <w:trPr>
          <w:trHeight w:val="1262"/>
        </w:trPr>
        <w:tc>
          <w:tcPr>
            <w:tcW w:w="1655" w:type="pct"/>
          </w:tcPr>
          <w:p w:rsidR="002E3A72" w:rsidRPr="003B51BC" w:rsidRDefault="002E3A72" w:rsidP="00BA5B41">
            <w:pPr>
              <w:jc w:val="both"/>
              <w:rPr>
                <w:sz w:val="28"/>
                <w:szCs w:val="28"/>
              </w:rPr>
            </w:pPr>
            <w:r w:rsidRPr="003B51BC">
              <w:rPr>
                <w:sz w:val="28"/>
                <w:szCs w:val="28"/>
              </w:rPr>
              <w:lastRenderedPageBreak/>
              <w:t>Коммунальное обслуживание (3.1)</w:t>
            </w:r>
          </w:p>
          <w:p w:rsidR="002E3A72" w:rsidRPr="003B51BC" w:rsidRDefault="002E3A72" w:rsidP="00BA5B41">
            <w:pPr>
              <w:jc w:val="both"/>
              <w:rPr>
                <w:sz w:val="28"/>
                <w:szCs w:val="28"/>
              </w:rPr>
            </w:pPr>
            <w:r w:rsidRPr="003B51BC">
              <w:rPr>
                <w:sz w:val="28"/>
                <w:szCs w:val="28"/>
              </w:rPr>
              <w:t>Предоставление коммунальных услуг (3.1.1)</w:t>
            </w:r>
          </w:p>
          <w:p w:rsidR="002E3A72" w:rsidRPr="003B51BC" w:rsidRDefault="002E3A72" w:rsidP="00BA5B41">
            <w:pPr>
              <w:jc w:val="both"/>
              <w:rPr>
                <w:sz w:val="28"/>
                <w:szCs w:val="28"/>
              </w:rPr>
            </w:pPr>
            <w:r w:rsidRPr="003B51BC">
              <w:rPr>
                <w:sz w:val="28"/>
                <w:szCs w:val="28"/>
              </w:rPr>
              <w:t>Административные здания организаций, обеспечивающих предоставление коммунальных услуг (3.1.2)</w:t>
            </w:r>
          </w:p>
        </w:tc>
        <w:tc>
          <w:tcPr>
            <w:tcW w:w="2660" w:type="pct"/>
          </w:tcPr>
          <w:p w:rsidR="002E3A72" w:rsidRPr="003B51BC" w:rsidRDefault="002E3A72" w:rsidP="00BA5B41">
            <w:pPr>
              <w:jc w:val="both"/>
              <w:rPr>
                <w:sz w:val="28"/>
                <w:szCs w:val="28"/>
              </w:rPr>
            </w:pPr>
            <w:r w:rsidRPr="003B51BC">
              <w:rPr>
                <w:sz w:val="28"/>
                <w:szCs w:val="2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p w:rsidR="002E3A72" w:rsidRPr="003B51BC" w:rsidRDefault="002E3A72" w:rsidP="00BA5B41">
            <w:pPr>
              <w:jc w:val="both"/>
              <w:rPr>
                <w:sz w:val="28"/>
                <w:szCs w:val="28"/>
              </w:rPr>
            </w:pPr>
            <w:proofErr w:type="gramStart"/>
            <w:r w:rsidRPr="003B51BC">
              <w:rPr>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2E3A72" w:rsidRPr="003B51BC" w:rsidRDefault="002E3A72" w:rsidP="00BA5B41">
            <w:pPr>
              <w:jc w:val="both"/>
              <w:rPr>
                <w:sz w:val="28"/>
                <w:szCs w:val="28"/>
              </w:rPr>
            </w:pPr>
            <w:r w:rsidRPr="003B51BC">
              <w:rPr>
                <w:sz w:val="28"/>
                <w:szCs w:val="28"/>
              </w:rPr>
              <w:t>Размещение зданий, предназначенных для приема физических и юридических лиц в связи с предоставлением им коммунальных услуг.</w:t>
            </w:r>
          </w:p>
        </w:tc>
        <w:tc>
          <w:tcPr>
            <w:tcW w:w="685" w:type="pct"/>
          </w:tcPr>
          <w:p w:rsidR="002E3A72" w:rsidRPr="003B51BC" w:rsidRDefault="002E3A72" w:rsidP="00BA5B41">
            <w:pPr>
              <w:jc w:val="both"/>
              <w:rPr>
                <w:sz w:val="28"/>
                <w:szCs w:val="28"/>
              </w:rPr>
            </w:pPr>
            <w:r w:rsidRPr="003B51BC">
              <w:rPr>
                <w:bCs/>
                <w:sz w:val="28"/>
                <w:szCs w:val="28"/>
              </w:rPr>
              <w:t>О</w:t>
            </w:r>
          </w:p>
        </w:tc>
      </w:tr>
      <w:tr w:rsidR="002E3A72" w:rsidRPr="003B51BC" w:rsidTr="002E3A72">
        <w:trPr>
          <w:trHeight w:val="1262"/>
        </w:trPr>
        <w:tc>
          <w:tcPr>
            <w:tcW w:w="1655" w:type="pct"/>
          </w:tcPr>
          <w:p w:rsidR="002E3A72" w:rsidRPr="003B51BC" w:rsidRDefault="002E3A72" w:rsidP="00BA5B41">
            <w:pPr>
              <w:jc w:val="both"/>
              <w:rPr>
                <w:sz w:val="28"/>
                <w:szCs w:val="28"/>
              </w:rPr>
            </w:pPr>
            <w:bookmarkStart w:id="3" w:name="sub_1032"/>
            <w:r w:rsidRPr="003B51BC">
              <w:rPr>
                <w:sz w:val="28"/>
                <w:szCs w:val="28"/>
              </w:rPr>
              <w:t>Социальное обслуживание</w:t>
            </w:r>
            <w:bookmarkEnd w:id="3"/>
            <w:r w:rsidRPr="003B51BC">
              <w:rPr>
                <w:sz w:val="28"/>
                <w:szCs w:val="28"/>
              </w:rPr>
              <w:t xml:space="preserve"> (3.2)</w:t>
            </w:r>
          </w:p>
          <w:p w:rsidR="002E3A72" w:rsidRPr="003B51BC" w:rsidRDefault="002E3A72" w:rsidP="00BA5B41">
            <w:pPr>
              <w:rPr>
                <w:sz w:val="28"/>
                <w:szCs w:val="28"/>
              </w:rPr>
            </w:pPr>
            <w:r w:rsidRPr="003B51BC">
              <w:rPr>
                <w:sz w:val="28"/>
                <w:szCs w:val="28"/>
              </w:rPr>
              <w:t>Дома социального обслуживания (3.2.1)</w:t>
            </w:r>
          </w:p>
          <w:p w:rsidR="002E3A72" w:rsidRPr="003B51BC" w:rsidRDefault="002E3A72" w:rsidP="00BA5B41">
            <w:pPr>
              <w:rPr>
                <w:sz w:val="28"/>
                <w:szCs w:val="28"/>
              </w:rPr>
            </w:pPr>
            <w:r w:rsidRPr="003B51BC">
              <w:rPr>
                <w:sz w:val="28"/>
                <w:szCs w:val="28"/>
              </w:rPr>
              <w:t>Оказание социальной помощи населению.(3.2.2)</w:t>
            </w:r>
          </w:p>
          <w:p w:rsidR="002E3A72" w:rsidRPr="003B51BC" w:rsidRDefault="002E3A72" w:rsidP="00BA5B41">
            <w:pPr>
              <w:rPr>
                <w:sz w:val="28"/>
                <w:szCs w:val="28"/>
              </w:rPr>
            </w:pPr>
            <w:r w:rsidRPr="003B51BC">
              <w:rPr>
                <w:sz w:val="28"/>
                <w:szCs w:val="28"/>
              </w:rPr>
              <w:t>Оказание услуг связи (3.2.3)</w:t>
            </w:r>
          </w:p>
          <w:p w:rsidR="002E3A72" w:rsidRPr="003B51BC" w:rsidRDefault="002E3A72" w:rsidP="00BA5B41">
            <w:pPr>
              <w:rPr>
                <w:sz w:val="28"/>
                <w:szCs w:val="28"/>
              </w:rPr>
            </w:pPr>
            <w:r w:rsidRPr="003B51BC">
              <w:rPr>
                <w:sz w:val="28"/>
                <w:szCs w:val="28"/>
              </w:rPr>
              <w:t>Общежития (3.2.4)</w:t>
            </w:r>
          </w:p>
        </w:tc>
        <w:tc>
          <w:tcPr>
            <w:tcW w:w="2660" w:type="pct"/>
          </w:tcPr>
          <w:p w:rsidR="002E3A72" w:rsidRPr="003B51BC" w:rsidRDefault="002E3A72" w:rsidP="00BA5B41">
            <w:pPr>
              <w:jc w:val="both"/>
              <w:rPr>
                <w:sz w:val="28"/>
                <w:szCs w:val="28"/>
              </w:rPr>
            </w:pPr>
            <w:r w:rsidRPr="003B51BC">
              <w:rPr>
                <w:sz w:val="28"/>
                <w:szCs w:val="28"/>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p w:rsidR="002E3A72" w:rsidRPr="003B51BC" w:rsidRDefault="002E3A72" w:rsidP="00BA5B41">
            <w:pPr>
              <w:jc w:val="both"/>
              <w:rPr>
                <w:sz w:val="28"/>
                <w:szCs w:val="28"/>
              </w:rPr>
            </w:pPr>
            <w:r w:rsidRPr="003B51BC">
              <w:rPr>
                <w:sz w:val="28"/>
                <w:szCs w:val="28"/>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2E3A72" w:rsidRPr="003B51BC" w:rsidRDefault="002E3A72" w:rsidP="00BA5B41">
            <w:pPr>
              <w:jc w:val="both"/>
              <w:rPr>
                <w:sz w:val="28"/>
                <w:szCs w:val="28"/>
              </w:rPr>
            </w:pPr>
            <w:proofErr w:type="gramStart"/>
            <w:r w:rsidRPr="003B51BC">
              <w:rPr>
                <w:sz w:val="28"/>
                <w:szCs w:val="28"/>
              </w:rPr>
              <w:t xml:space="preserve">Размещение зданий, предназначенных для служб психологической и бесплатной юридической помощи, социальных, пенсионных и иных </w:t>
            </w:r>
            <w:r w:rsidRPr="003B51BC">
              <w:rPr>
                <w:sz w:val="28"/>
                <w:szCs w:val="28"/>
              </w:rPr>
              <w:lastRenderedPageBreak/>
              <w:t>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p w:rsidR="002E3A72" w:rsidRPr="003B51BC" w:rsidRDefault="002E3A72" w:rsidP="00BA5B41">
            <w:pPr>
              <w:jc w:val="both"/>
              <w:rPr>
                <w:sz w:val="28"/>
                <w:szCs w:val="28"/>
              </w:rPr>
            </w:pPr>
            <w:r w:rsidRPr="003B51BC">
              <w:rPr>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2E3A72" w:rsidRPr="003B51BC" w:rsidRDefault="002E3A72" w:rsidP="00BA5B41">
            <w:pPr>
              <w:jc w:val="both"/>
              <w:rPr>
                <w:sz w:val="28"/>
                <w:szCs w:val="28"/>
              </w:rPr>
            </w:pPr>
            <w:r w:rsidRPr="003B51BC">
              <w:rPr>
                <w:sz w:val="28"/>
                <w:szCs w:val="28"/>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85" w:type="pct"/>
          </w:tcPr>
          <w:p w:rsidR="002E3A72" w:rsidRPr="003B51BC" w:rsidRDefault="002E3A72" w:rsidP="00BA5B41">
            <w:pPr>
              <w:jc w:val="both"/>
              <w:rPr>
                <w:bCs/>
                <w:sz w:val="28"/>
                <w:szCs w:val="28"/>
              </w:rPr>
            </w:pPr>
            <w:r w:rsidRPr="003B51BC">
              <w:rPr>
                <w:bCs/>
                <w:sz w:val="28"/>
                <w:szCs w:val="28"/>
              </w:rPr>
              <w:lastRenderedPageBreak/>
              <w:t>О</w:t>
            </w:r>
          </w:p>
        </w:tc>
      </w:tr>
      <w:tr w:rsidR="002E3A72" w:rsidRPr="003B51BC" w:rsidTr="002E3A72">
        <w:trPr>
          <w:trHeight w:val="1262"/>
        </w:trPr>
        <w:tc>
          <w:tcPr>
            <w:tcW w:w="1655" w:type="pct"/>
          </w:tcPr>
          <w:p w:rsidR="002E3A72" w:rsidRPr="003B51BC" w:rsidRDefault="002E3A72" w:rsidP="00BA5B41">
            <w:pPr>
              <w:jc w:val="both"/>
              <w:rPr>
                <w:sz w:val="28"/>
                <w:szCs w:val="28"/>
              </w:rPr>
            </w:pPr>
            <w:bookmarkStart w:id="4" w:name="sub_1033"/>
            <w:r w:rsidRPr="003B51BC">
              <w:rPr>
                <w:sz w:val="28"/>
                <w:szCs w:val="28"/>
              </w:rPr>
              <w:lastRenderedPageBreak/>
              <w:t>Бытовое обслуживание</w:t>
            </w:r>
            <w:bookmarkEnd w:id="4"/>
            <w:r w:rsidRPr="003B51BC">
              <w:rPr>
                <w:sz w:val="28"/>
                <w:szCs w:val="28"/>
              </w:rPr>
              <w:t xml:space="preserve"> (3.3)</w:t>
            </w:r>
          </w:p>
        </w:tc>
        <w:tc>
          <w:tcPr>
            <w:tcW w:w="2660" w:type="pct"/>
          </w:tcPr>
          <w:p w:rsidR="002E3A72" w:rsidRPr="003B51BC" w:rsidRDefault="002E3A72" w:rsidP="00BA5B41">
            <w:pPr>
              <w:jc w:val="both"/>
              <w:rPr>
                <w:sz w:val="28"/>
                <w:szCs w:val="28"/>
              </w:rPr>
            </w:pPr>
            <w:r w:rsidRPr="003B51BC">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5" w:type="pct"/>
          </w:tcPr>
          <w:p w:rsidR="002E3A72" w:rsidRPr="003B51BC" w:rsidRDefault="002E3A72" w:rsidP="00BA5B41">
            <w:pPr>
              <w:jc w:val="both"/>
              <w:rPr>
                <w:bCs/>
                <w:sz w:val="28"/>
                <w:szCs w:val="28"/>
              </w:rPr>
            </w:pPr>
            <w:r w:rsidRPr="003B51BC">
              <w:rPr>
                <w:bCs/>
                <w:sz w:val="28"/>
                <w:szCs w:val="28"/>
              </w:rPr>
              <w:t>О</w:t>
            </w:r>
          </w:p>
        </w:tc>
      </w:tr>
      <w:tr w:rsidR="002E3A72" w:rsidRPr="003B51BC" w:rsidTr="002E3A72">
        <w:trPr>
          <w:trHeight w:val="1262"/>
        </w:trPr>
        <w:tc>
          <w:tcPr>
            <w:tcW w:w="1655" w:type="pct"/>
          </w:tcPr>
          <w:p w:rsidR="002E3A72" w:rsidRPr="003B51BC" w:rsidRDefault="002E3A72" w:rsidP="00BA5B41">
            <w:pPr>
              <w:jc w:val="both"/>
              <w:rPr>
                <w:sz w:val="28"/>
                <w:szCs w:val="28"/>
              </w:rPr>
            </w:pPr>
            <w:r w:rsidRPr="003B51BC">
              <w:rPr>
                <w:sz w:val="28"/>
                <w:szCs w:val="28"/>
              </w:rPr>
              <w:t>Здравоохранение. Амбулаторно поликлиническое обслуживание. Стационарное медицинское обслуживание (3.4, 3.4.1., 3.4.2)</w:t>
            </w:r>
          </w:p>
        </w:tc>
        <w:tc>
          <w:tcPr>
            <w:tcW w:w="2660" w:type="pct"/>
          </w:tcPr>
          <w:p w:rsidR="002E3A72" w:rsidRPr="003B51BC" w:rsidRDefault="002E3A72" w:rsidP="00BA5B41">
            <w:pPr>
              <w:jc w:val="both"/>
              <w:rPr>
                <w:sz w:val="28"/>
                <w:szCs w:val="28"/>
              </w:rPr>
            </w:pPr>
            <w:r w:rsidRPr="003B51BC">
              <w:rPr>
                <w:sz w:val="28"/>
                <w:szCs w:val="28"/>
              </w:rPr>
              <w:t>Размещение объектов капитального строительства, предназначенных для оказания гражданам медицинской помощи.</w:t>
            </w:r>
          </w:p>
          <w:p w:rsidR="002E3A72" w:rsidRPr="003B51BC" w:rsidRDefault="002E3A72" w:rsidP="00BA5B41">
            <w:pPr>
              <w:jc w:val="both"/>
              <w:rPr>
                <w:sz w:val="28"/>
                <w:szCs w:val="28"/>
              </w:rPr>
            </w:pPr>
            <w:r w:rsidRPr="003B51BC">
              <w:rPr>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2E3A72" w:rsidRPr="003B51BC" w:rsidRDefault="002E3A72" w:rsidP="00BA5B41">
            <w:pPr>
              <w:jc w:val="both"/>
              <w:rPr>
                <w:sz w:val="28"/>
                <w:szCs w:val="28"/>
              </w:rPr>
            </w:pPr>
            <w:r w:rsidRPr="003B51BC">
              <w:rPr>
                <w:sz w:val="28"/>
                <w:szCs w:val="28"/>
              </w:rPr>
              <w:lastRenderedPageBreak/>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685" w:type="pct"/>
          </w:tcPr>
          <w:p w:rsidR="002E3A72" w:rsidRPr="003B51BC" w:rsidRDefault="002E3A72" w:rsidP="00BA5B41">
            <w:pPr>
              <w:jc w:val="both"/>
              <w:rPr>
                <w:bCs/>
                <w:sz w:val="28"/>
                <w:szCs w:val="28"/>
              </w:rPr>
            </w:pPr>
            <w:r w:rsidRPr="003B51BC">
              <w:rPr>
                <w:bCs/>
                <w:sz w:val="28"/>
                <w:szCs w:val="28"/>
              </w:rPr>
              <w:lastRenderedPageBreak/>
              <w:t>О</w:t>
            </w:r>
          </w:p>
        </w:tc>
      </w:tr>
      <w:tr w:rsidR="002E3A72" w:rsidRPr="003B51BC" w:rsidTr="002E3A72">
        <w:trPr>
          <w:trHeight w:val="1262"/>
        </w:trPr>
        <w:tc>
          <w:tcPr>
            <w:tcW w:w="1655" w:type="pct"/>
          </w:tcPr>
          <w:p w:rsidR="002E3A72" w:rsidRPr="003B51BC" w:rsidRDefault="002E3A72" w:rsidP="00BA5B41">
            <w:pPr>
              <w:jc w:val="both"/>
              <w:rPr>
                <w:sz w:val="28"/>
                <w:szCs w:val="28"/>
              </w:rPr>
            </w:pPr>
            <w:r w:rsidRPr="003B51BC">
              <w:rPr>
                <w:sz w:val="28"/>
                <w:szCs w:val="28"/>
              </w:rPr>
              <w:lastRenderedPageBreak/>
              <w:t>Образование и просвещение. Дошкольное, начальное и среднее общее образование. Среднее и высшее профессиональное образование  (3.5, 3.5.1, 3.5.2)</w:t>
            </w:r>
          </w:p>
        </w:tc>
        <w:tc>
          <w:tcPr>
            <w:tcW w:w="2660" w:type="pct"/>
          </w:tcPr>
          <w:p w:rsidR="002E3A72" w:rsidRPr="003B51BC" w:rsidRDefault="002E3A72" w:rsidP="00BA5B41">
            <w:pPr>
              <w:jc w:val="both"/>
              <w:rPr>
                <w:sz w:val="28"/>
                <w:szCs w:val="28"/>
              </w:rPr>
            </w:pPr>
            <w:r w:rsidRPr="003B51BC">
              <w:rPr>
                <w:sz w:val="28"/>
                <w:szCs w:val="28"/>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p w:rsidR="002E3A72" w:rsidRPr="003B51BC" w:rsidRDefault="002E3A72" w:rsidP="00BA5B41">
            <w:pPr>
              <w:jc w:val="both"/>
              <w:rPr>
                <w:sz w:val="28"/>
                <w:szCs w:val="28"/>
              </w:rPr>
            </w:pPr>
            <w:proofErr w:type="gramStart"/>
            <w:r w:rsidRPr="003B51BC">
              <w:rPr>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p w:rsidR="002E3A72" w:rsidRPr="003B51BC" w:rsidRDefault="002E3A72" w:rsidP="00BA5B41">
            <w:pPr>
              <w:jc w:val="both"/>
              <w:rPr>
                <w:sz w:val="28"/>
                <w:szCs w:val="28"/>
              </w:rPr>
            </w:pPr>
            <w:proofErr w:type="gramStart"/>
            <w:r w:rsidRPr="003B51BC">
              <w:rPr>
                <w:sz w:val="28"/>
                <w:szCs w:val="28"/>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w:t>
            </w:r>
            <w:r w:rsidRPr="003B51BC">
              <w:rPr>
                <w:sz w:val="28"/>
                <w:szCs w:val="28"/>
              </w:rPr>
              <w:lastRenderedPageBreak/>
              <w:t>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685" w:type="pct"/>
          </w:tcPr>
          <w:p w:rsidR="002E3A72" w:rsidRPr="003B51BC" w:rsidRDefault="002E3A72" w:rsidP="00BA5B41">
            <w:pPr>
              <w:jc w:val="both"/>
              <w:rPr>
                <w:bCs/>
                <w:sz w:val="28"/>
                <w:szCs w:val="28"/>
              </w:rPr>
            </w:pPr>
            <w:r w:rsidRPr="003B51BC">
              <w:rPr>
                <w:bCs/>
                <w:sz w:val="28"/>
                <w:szCs w:val="28"/>
              </w:rPr>
              <w:lastRenderedPageBreak/>
              <w:t>О</w:t>
            </w:r>
          </w:p>
        </w:tc>
      </w:tr>
      <w:tr w:rsidR="002E3A72" w:rsidRPr="003B51BC" w:rsidTr="002E3A72">
        <w:trPr>
          <w:trHeight w:val="416"/>
        </w:trPr>
        <w:tc>
          <w:tcPr>
            <w:tcW w:w="1655" w:type="pct"/>
          </w:tcPr>
          <w:p w:rsidR="002E3A72" w:rsidRPr="003B51BC" w:rsidRDefault="002E3A72" w:rsidP="00BA5B41">
            <w:pPr>
              <w:jc w:val="both"/>
              <w:rPr>
                <w:sz w:val="28"/>
                <w:szCs w:val="28"/>
              </w:rPr>
            </w:pPr>
            <w:bookmarkStart w:id="5" w:name="sub_1036"/>
            <w:r w:rsidRPr="003B51BC">
              <w:rPr>
                <w:sz w:val="28"/>
                <w:szCs w:val="28"/>
              </w:rPr>
              <w:lastRenderedPageBreak/>
              <w:t>Культурное развитие</w:t>
            </w:r>
            <w:bookmarkEnd w:id="5"/>
            <w:r w:rsidRPr="003B51BC">
              <w:rPr>
                <w:sz w:val="28"/>
                <w:szCs w:val="28"/>
              </w:rPr>
              <w:t xml:space="preserve"> (3.6)</w:t>
            </w:r>
          </w:p>
          <w:p w:rsidR="002E3A72" w:rsidRPr="003B51BC" w:rsidRDefault="002E3A72" w:rsidP="00BA5B41">
            <w:pPr>
              <w:rPr>
                <w:sz w:val="28"/>
                <w:szCs w:val="28"/>
              </w:rPr>
            </w:pPr>
            <w:r w:rsidRPr="003B51BC">
              <w:rPr>
                <w:sz w:val="28"/>
                <w:szCs w:val="28"/>
              </w:rPr>
              <w:t>Объекты культурно-досуговой деятельности (3.6.1)</w:t>
            </w:r>
          </w:p>
          <w:p w:rsidR="002E3A72" w:rsidRPr="003B51BC" w:rsidRDefault="002E3A72" w:rsidP="00BA5B41">
            <w:pPr>
              <w:rPr>
                <w:sz w:val="28"/>
                <w:szCs w:val="28"/>
              </w:rPr>
            </w:pPr>
            <w:r w:rsidRPr="003B51BC">
              <w:rPr>
                <w:sz w:val="28"/>
                <w:szCs w:val="28"/>
              </w:rPr>
              <w:t>Парки культуры и отдыха (3.6.2)</w:t>
            </w:r>
          </w:p>
        </w:tc>
        <w:tc>
          <w:tcPr>
            <w:tcW w:w="2660" w:type="pct"/>
          </w:tcPr>
          <w:p w:rsidR="002E3A72" w:rsidRPr="003B51BC" w:rsidRDefault="002E3A72" w:rsidP="00BA5B41">
            <w:pPr>
              <w:jc w:val="both"/>
              <w:rPr>
                <w:sz w:val="28"/>
                <w:szCs w:val="28"/>
              </w:rPr>
            </w:pPr>
            <w:r w:rsidRPr="003B51BC">
              <w:rPr>
                <w:sz w:val="28"/>
                <w:szCs w:val="28"/>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p w:rsidR="002E3A72" w:rsidRPr="003B51BC" w:rsidRDefault="002E3A72" w:rsidP="00BA5B41">
            <w:pPr>
              <w:jc w:val="both"/>
              <w:rPr>
                <w:sz w:val="28"/>
                <w:szCs w:val="28"/>
              </w:rPr>
            </w:pPr>
            <w:proofErr w:type="gramStart"/>
            <w:r w:rsidRPr="003B51BC">
              <w:rPr>
                <w:sz w:val="28"/>
                <w:szCs w:val="2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p w:rsidR="002E3A72" w:rsidRPr="003B51BC" w:rsidRDefault="002E3A72" w:rsidP="00BA5B41">
            <w:pPr>
              <w:jc w:val="both"/>
              <w:rPr>
                <w:sz w:val="28"/>
                <w:szCs w:val="28"/>
              </w:rPr>
            </w:pPr>
            <w:r w:rsidRPr="003B51BC">
              <w:rPr>
                <w:sz w:val="28"/>
                <w:szCs w:val="28"/>
              </w:rPr>
              <w:t>Размещение парков культуры и отдыха.</w:t>
            </w:r>
          </w:p>
        </w:tc>
        <w:tc>
          <w:tcPr>
            <w:tcW w:w="685" w:type="pct"/>
          </w:tcPr>
          <w:p w:rsidR="002E3A72" w:rsidRPr="003B51BC" w:rsidRDefault="002E3A72" w:rsidP="00BA5B41">
            <w:pPr>
              <w:jc w:val="both"/>
              <w:rPr>
                <w:bCs/>
                <w:sz w:val="28"/>
                <w:szCs w:val="28"/>
              </w:rPr>
            </w:pPr>
            <w:r w:rsidRPr="003B51BC">
              <w:rPr>
                <w:bCs/>
                <w:sz w:val="28"/>
                <w:szCs w:val="28"/>
              </w:rPr>
              <w:t>О</w:t>
            </w:r>
          </w:p>
        </w:tc>
      </w:tr>
      <w:tr w:rsidR="002E3A72" w:rsidRPr="003B51BC" w:rsidTr="002E3A72">
        <w:trPr>
          <w:trHeight w:val="1262"/>
        </w:trPr>
        <w:tc>
          <w:tcPr>
            <w:tcW w:w="1655" w:type="pct"/>
          </w:tcPr>
          <w:p w:rsidR="002E3A72" w:rsidRPr="003B51BC" w:rsidRDefault="002E3A72" w:rsidP="00BA5B41">
            <w:pPr>
              <w:jc w:val="both"/>
              <w:rPr>
                <w:sz w:val="28"/>
                <w:szCs w:val="28"/>
              </w:rPr>
            </w:pPr>
            <w:bookmarkStart w:id="6" w:name="sub_1037"/>
            <w:r w:rsidRPr="003B51BC">
              <w:rPr>
                <w:sz w:val="28"/>
                <w:szCs w:val="28"/>
              </w:rPr>
              <w:t>Религиозное использование</w:t>
            </w:r>
            <w:bookmarkEnd w:id="6"/>
            <w:r w:rsidRPr="003B51BC">
              <w:rPr>
                <w:sz w:val="28"/>
                <w:szCs w:val="28"/>
              </w:rPr>
              <w:t xml:space="preserve"> (3.7)</w:t>
            </w:r>
          </w:p>
          <w:p w:rsidR="002E3A72" w:rsidRPr="003B51BC" w:rsidRDefault="002E3A72" w:rsidP="00BA5B41">
            <w:pPr>
              <w:rPr>
                <w:sz w:val="28"/>
                <w:szCs w:val="28"/>
              </w:rPr>
            </w:pPr>
            <w:r w:rsidRPr="003B51BC">
              <w:rPr>
                <w:sz w:val="28"/>
                <w:szCs w:val="28"/>
              </w:rPr>
              <w:t>Осуществление религиозных обрядов (3.7.1)</w:t>
            </w:r>
          </w:p>
          <w:p w:rsidR="002E3A72" w:rsidRPr="003B51BC" w:rsidRDefault="002E3A72" w:rsidP="00BA5B41">
            <w:pPr>
              <w:rPr>
                <w:sz w:val="28"/>
                <w:szCs w:val="28"/>
              </w:rPr>
            </w:pPr>
            <w:r w:rsidRPr="003B51BC">
              <w:rPr>
                <w:sz w:val="28"/>
                <w:szCs w:val="28"/>
              </w:rPr>
              <w:t>Религиозное управление и образование (3.7.2)</w:t>
            </w:r>
          </w:p>
        </w:tc>
        <w:tc>
          <w:tcPr>
            <w:tcW w:w="2660" w:type="pct"/>
          </w:tcPr>
          <w:p w:rsidR="002E3A72" w:rsidRPr="003B51BC" w:rsidRDefault="002E3A72" w:rsidP="00BA5B41">
            <w:pPr>
              <w:jc w:val="both"/>
              <w:rPr>
                <w:sz w:val="28"/>
                <w:szCs w:val="28"/>
              </w:rPr>
            </w:pPr>
            <w:r w:rsidRPr="003B51BC">
              <w:rPr>
                <w:sz w:val="28"/>
                <w:szCs w:val="28"/>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p w:rsidR="002E3A72" w:rsidRPr="003B51BC" w:rsidRDefault="002E3A72" w:rsidP="00BA5B41">
            <w:pPr>
              <w:jc w:val="both"/>
              <w:rPr>
                <w:sz w:val="28"/>
                <w:szCs w:val="28"/>
              </w:rPr>
            </w:pPr>
            <w:r w:rsidRPr="003B51BC">
              <w:rPr>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2E3A72" w:rsidRPr="003B51BC" w:rsidRDefault="002E3A72" w:rsidP="00BA5B41">
            <w:pPr>
              <w:jc w:val="both"/>
              <w:rPr>
                <w:sz w:val="28"/>
                <w:szCs w:val="28"/>
              </w:rPr>
            </w:pPr>
            <w:r w:rsidRPr="003B51BC">
              <w:rPr>
                <w:sz w:val="28"/>
                <w:szCs w:val="28"/>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685" w:type="pct"/>
          </w:tcPr>
          <w:p w:rsidR="002E3A72" w:rsidRPr="003B51BC" w:rsidRDefault="002E3A72" w:rsidP="00BA5B41">
            <w:pPr>
              <w:jc w:val="both"/>
              <w:rPr>
                <w:bCs/>
                <w:sz w:val="28"/>
                <w:szCs w:val="28"/>
              </w:rPr>
            </w:pPr>
            <w:r w:rsidRPr="003B51BC">
              <w:rPr>
                <w:bCs/>
                <w:sz w:val="28"/>
                <w:szCs w:val="28"/>
              </w:rPr>
              <w:t>С</w:t>
            </w:r>
          </w:p>
        </w:tc>
      </w:tr>
      <w:tr w:rsidR="002E3A72" w:rsidRPr="003B51BC" w:rsidTr="002E3A72">
        <w:trPr>
          <w:trHeight w:val="1262"/>
        </w:trPr>
        <w:tc>
          <w:tcPr>
            <w:tcW w:w="1655" w:type="pct"/>
          </w:tcPr>
          <w:p w:rsidR="002E3A72" w:rsidRPr="003B51BC" w:rsidRDefault="002E3A72" w:rsidP="00BA5B41">
            <w:pPr>
              <w:jc w:val="both"/>
              <w:rPr>
                <w:sz w:val="28"/>
                <w:szCs w:val="28"/>
              </w:rPr>
            </w:pPr>
            <w:bookmarkStart w:id="7" w:name="sub_1038"/>
            <w:r w:rsidRPr="003B51BC">
              <w:rPr>
                <w:sz w:val="28"/>
                <w:szCs w:val="28"/>
              </w:rPr>
              <w:lastRenderedPageBreak/>
              <w:t>Общественное управление</w:t>
            </w:r>
            <w:bookmarkEnd w:id="7"/>
            <w:r w:rsidRPr="003B51BC">
              <w:rPr>
                <w:sz w:val="28"/>
                <w:szCs w:val="28"/>
              </w:rPr>
              <w:t xml:space="preserve"> (3.8)</w:t>
            </w:r>
          </w:p>
          <w:p w:rsidR="002E3A72" w:rsidRPr="003B51BC" w:rsidRDefault="002E3A72" w:rsidP="00BA5B41">
            <w:pPr>
              <w:rPr>
                <w:sz w:val="28"/>
                <w:szCs w:val="28"/>
              </w:rPr>
            </w:pPr>
            <w:r w:rsidRPr="003B51BC">
              <w:rPr>
                <w:sz w:val="28"/>
                <w:szCs w:val="28"/>
              </w:rPr>
              <w:t>Государственное управление (3.8.1)</w:t>
            </w:r>
          </w:p>
          <w:p w:rsidR="002E3A72" w:rsidRPr="003B51BC" w:rsidRDefault="002E3A72" w:rsidP="00BA5B41">
            <w:pPr>
              <w:rPr>
                <w:sz w:val="28"/>
                <w:szCs w:val="28"/>
              </w:rPr>
            </w:pPr>
            <w:r w:rsidRPr="003B51BC">
              <w:rPr>
                <w:sz w:val="28"/>
                <w:szCs w:val="28"/>
              </w:rPr>
              <w:t>Представительская деятельность (3.8.2)</w:t>
            </w:r>
          </w:p>
        </w:tc>
        <w:tc>
          <w:tcPr>
            <w:tcW w:w="2660" w:type="pct"/>
          </w:tcPr>
          <w:p w:rsidR="002E3A72" w:rsidRPr="003B51BC" w:rsidRDefault="002E3A72" w:rsidP="00BA5B41">
            <w:pPr>
              <w:jc w:val="both"/>
              <w:rPr>
                <w:sz w:val="28"/>
                <w:szCs w:val="28"/>
              </w:rPr>
            </w:pPr>
            <w:r w:rsidRPr="003B51BC">
              <w:rPr>
                <w:sz w:val="28"/>
                <w:szCs w:val="28"/>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p w:rsidR="002E3A72" w:rsidRPr="003B51BC" w:rsidRDefault="002E3A72" w:rsidP="00BA5B41">
            <w:pPr>
              <w:jc w:val="both"/>
              <w:rPr>
                <w:sz w:val="28"/>
                <w:szCs w:val="28"/>
              </w:rPr>
            </w:pPr>
            <w:r w:rsidRPr="003B51BC">
              <w:rPr>
                <w:sz w:val="28"/>
                <w:szCs w:val="2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rsidR="002E3A72" w:rsidRPr="003B51BC" w:rsidRDefault="002E3A72" w:rsidP="00BA5B41">
            <w:pPr>
              <w:jc w:val="both"/>
              <w:rPr>
                <w:sz w:val="28"/>
                <w:szCs w:val="28"/>
              </w:rPr>
            </w:pPr>
            <w:r w:rsidRPr="003B51BC">
              <w:rPr>
                <w:sz w:val="28"/>
                <w:szCs w:val="28"/>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685" w:type="pct"/>
          </w:tcPr>
          <w:p w:rsidR="002E3A72" w:rsidRPr="003B51BC" w:rsidRDefault="002E3A72" w:rsidP="00BA5B41">
            <w:pPr>
              <w:jc w:val="both"/>
              <w:rPr>
                <w:bCs/>
                <w:sz w:val="28"/>
                <w:szCs w:val="28"/>
              </w:rPr>
            </w:pPr>
            <w:r w:rsidRPr="003B51BC">
              <w:rPr>
                <w:bCs/>
                <w:sz w:val="28"/>
                <w:szCs w:val="28"/>
              </w:rPr>
              <w:t>О</w:t>
            </w:r>
          </w:p>
        </w:tc>
      </w:tr>
      <w:tr w:rsidR="002E3A72" w:rsidRPr="003B51BC" w:rsidTr="002E3A72">
        <w:trPr>
          <w:trHeight w:val="1262"/>
        </w:trPr>
        <w:tc>
          <w:tcPr>
            <w:tcW w:w="1655" w:type="pct"/>
          </w:tcPr>
          <w:p w:rsidR="002E3A72" w:rsidRPr="003B51BC" w:rsidRDefault="002E3A72" w:rsidP="00BA5B41">
            <w:pPr>
              <w:jc w:val="both"/>
              <w:rPr>
                <w:sz w:val="28"/>
                <w:szCs w:val="28"/>
              </w:rPr>
            </w:pPr>
            <w:bookmarkStart w:id="8" w:name="sub_1039"/>
            <w:r w:rsidRPr="003B51BC">
              <w:rPr>
                <w:sz w:val="28"/>
                <w:szCs w:val="28"/>
              </w:rPr>
              <w:t>Обеспечение научной деятельности</w:t>
            </w:r>
            <w:bookmarkEnd w:id="8"/>
            <w:r w:rsidRPr="003B51BC">
              <w:rPr>
                <w:sz w:val="28"/>
                <w:szCs w:val="28"/>
              </w:rPr>
              <w:t>. Обеспечение деятельности в области гидрометеорологии и смежных с ней областях (3.9, 3.9.1)</w:t>
            </w:r>
          </w:p>
        </w:tc>
        <w:tc>
          <w:tcPr>
            <w:tcW w:w="2660" w:type="pct"/>
          </w:tcPr>
          <w:p w:rsidR="002E3A72" w:rsidRPr="003B51BC" w:rsidRDefault="002E3A72" w:rsidP="00BA5B41">
            <w:pPr>
              <w:jc w:val="both"/>
              <w:rPr>
                <w:sz w:val="28"/>
                <w:szCs w:val="28"/>
              </w:rPr>
            </w:pPr>
            <w:r w:rsidRPr="003B51BC">
              <w:rPr>
                <w:sz w:val="28"/>
                <w:szCs w:val="28"/>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p w:rsidR="002E3A72" w:rsidRPr="003B51BC" w:rsidRDefault="002E3A72" w:rsidP="00BA5B41">
            <w:pPr>
              <w:jc w:val="both"/>
              <w:rPr>
                <w:sz w:val="28"/>
                <w:szCs w:val="28"/>
              </w:rPr>
            </w:pPr>
            <w:proofErr w:type="gramStart"/>
            <w:r w:rsidRPr="003B51BC">
              <w:rPr>
                <w:bCs/>
                <w:sz w:val="28"/>
                <w:szCs w:val="28"/>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w:t>
            </w:r>
            <w:r w:rsidRPr="003B51BC">
              <w:rPr>
                <w:bCs/>
                <w:sz w:val="28"/>
                <w:szCs w:val="28"/>
              </w:rPr>
              <w:lastRenderedPageBreak/>
              <w:t>метеорологические радиолокаторы, гидрологические посты и другие).</w:t>
            </w:r>
            <w:proofErr w:type="gramEnd"/>
          </w:p>
        </w:tc>
        <w:tc>
          <w:tcPr>
            <w:tcW w:w="685" w:type="pct"/>
          </w:tcPr>
          <w:p w:rsidR="002E3A72" w:rsidRPr="003B51BC" w:rsidRDefault="002E3A72" w:rsidP="00BA5B41">
            <w:pPr>
              <w:jc w:val="both"/>
              <w:rPr>
                <w:bCs/>
                <w:sz w:val="28"/>
                <w:szCs w:val="28"/>
              </w:rPr>
            </w:pPr>
            <w:r w:rsidRPr="003B51BC">
              <w:rPr>
                <w:bCs/>
                <w:sz w:val="28"/>
                <w:szCs w:val="28"/>
              </w:rPr>
              <w:lastRenderedPageBreak/>
              <w:t>О</w:t>
            </w:r>
          </w:p>
        </w:tc>
      </w:tr>
      <w:tr w:rsidR="002E3A72" w:rsidRPr="003B51BC" w:rsidTr="002E3A72">
        <w:trPr>
          <w:trHeight w:val="1262"/>
        </w:trPr>
        <w:tc>
          <w:tcPr>
            <w:tcW w:w="1655" w:type="pct"/>
          </w:tcPr>
          <w:p w:rsidR="002E3A72" w:rsidRPr="003B51BC" w:rsidRDefault="002E3A72" w:rsidP="00BA5B41">
            <w:pPr>
              <w:jc w:val="both"/>
              <w:rPr>
                <w:sz w:val="28"/>
                <w:szCs w:val="28"/>
              </w:rPr>
            </w:pPr>
            <w:bookmarkStart w:id="9" w:name="sub_10310"/>
            <w:r w:rsidRPr="003B51BC">
              <w:rPr>
                <w:sz w:val="28"/>
                <w:szCs w:val="28"/>
              </w:rPr>
              <w:lastRenderedPageBreak/>
              <w:t>Ветеринарное обслуживание</w:t>
            </w:r>
            <w:bookmarkEnd w:id="9"/>
            <w:r w:rsidRPr="003B51BC">
              <w:rPr>
                <w:sz w:val="28"/>
                <w:szCs w:val="28"/>
              </w:rPr>
              <w:t xml:space="preserve">. Амбулаторное ветеринарное обслуживание. Приюты для животных. (3.10, 3.10.1, 3.10.2) </w:t>
            </w:r>
          </w:p>
        </w:tc>
        <w:tc>
          <w:tcPr>
            <w:tcW w:w="2660" w:type="pct"/>
          </w:tcPr>
          <w:p w:rsidR="002E3A72" w:rsidRPr="003B51BC" w:rsidRDefault="002E3A72" w:rsidP="00BA5B41">
            <w:pPr>
              <w:jc w:val="both"/>
              <w:rPr>
                <w:sz w:val="28"/>
                <w:szCs w:val="28"/>
              </w:rPr>
            </w:pPr>
            <w:r w:rsidRPr="003B51BC">
              <w:rPr>
                <w:sz w:val="28"/>
                <w:szCs w:val="28"/>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p w:rsidR="002E3A72" w:rsidRPr="003B51BC" w:rsidRDefault="002E3A72" w:rsidP="00BA5B41">
            <w:pPr>
              <w:jc w:val="both"/>
              <w:rPr>
                <w:sz w:val="28"/>
                <w:szCs w:val="28"/>
              </w:rPr>
            </w:pPr>
            <w:r w:rsidRPr="003B51BC">
              <w:rPr>
                <w:sz w:val="28"/>
                <w:szCs w:val="28"/>
              </w:rPr>
              <w:t>Размещение объектов капитального строительства, предназначенных для оказания ветеринарных услуг без содержания животных;</w:t>
            </w:r>
          </w:p>
          <w:p w:rsidR="002E3A72" w:rsidRPr="003B51BC" w:rsidRDefault="002E3A72" w:rsidP="00BA5B41">
            <w:pPr>
              <w:jc w:val="both"/>
              <w:rPr>
                <w:sz w:val="28"/>
                <w:szCs w:val="28"/>
              </w:rPr>
            </w:pPr>
            <w:r w:rsidRPr="003B51BC">
              <w:rPr>
                <w:sz w:val="28"/>
                <w:szCs w:val="28"/>
              </w:rPr>
              <w:t>Размещение объектов капитального строительства, предназначенных для оказания ветеринарных услуг в стационаре;</w:t>
            </w:r>
          </w:p>
          <w:p w:rsidR="002E3A72" w:rsidRPr="003B51BC" w:rsidRDefault="002E3A72" w:rsidP="00BA5B41">
            <w:pPr>
              <w:jc w:val="both"/>
              <w:rPr>
                <w:sz w:val="28"/>
                <w:szCs w:val="28"/>
              </w:rPr>
            </w:pPr>
            <w:r w:rsidRPr="003B51BC">
              <w:rPr>
                <w:sz w:val="28"/>
                <w:szCs w:val="2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2E3A72" w:rsidRPr="003B51BC" w:rsidRDefault="002E3A72" w:rsidP="00BA5B41">
            <w:pPr>
              <w:jc w:val="both"/>
              <w:rPr>
                <w:sz w:val="28"/>
                <w:szCs w:val="28"/>
              </w:rPr>
            </w:pPr>
            <w:r w:rsidRPr="003B51BC">
              <w:rPr>
                <w:sz w:val="28"/>
                <w:szCs w:val="28"/>
              </w:rPr>
              <w:t>размещение объектов капитального строительства, предназначенных для организации гостиниц для животных.</w:t>
            </w:r>
          </w:p>
        </w:tc>
        <w:tc>
          <w:tcPr>
            <w:tcW w:w="685" w:type="pct"/>
          </w:tcPr>
          <w:p w:rsidR="002E3A72" w:rsidRPr="003B51BC" w:rsidRDefault="002E3A72" w:rsidP="00BA5B41">
            <w:pPr>
              <w:jc w:val="both"/>
              <w:rPr>
                <w:bCs/>
                <w:sz w:val="28"/>
                <w:szCs w:val="28"/>
              </w:rPr>
            </w:pPr>
            <w:r w:rsidRPr="003B51BC">
              <w:rPr>
                <w:bCs/>
                <w:sz w:val="28"/>
                <w:szCs w:val="28"/>
              </w:rPr>
              <w:t>С</w:t>
            </w:r>
          </w:p>
        </w:tc>
      </w:tr>
      <w:tr w:rsidR="002E3A72" w:rsidRPr="003B51BC" w:rsidTr="002E3A72">
        <w:trPr>
          <w:trHeight w:val="1262"/>
        </w:trPr>
        <w:tc>
          <w:tcPr>
            <w:tcW w:w="1655" w:type="pct"/>
          </w:tcPr>
          <w:p w:rsidR="002E3A72" w:rsidRPr="007D4577" w:rsidRDefault="002E3A72" w:rsidP="00BA5B41">
            <w:pPr>
              <w:jc w:val="both"/>
              <w:rPr>
                <w:color w:val="000000" w:themeColor="text1"/>
                <w:sz w:val="28"/>
                <w:szCs w:val="28"/>
              </w:rPr>
            </w:pPr>
            <w:r w:rsidRPr="007D4577">
              <w:rPr>
                <w:color w:val="000000" w:themeColor="text1"/>
                <w:sz w:val="28"/>
                <w:szCs w:val="28"/>
              </w:rPr>
              <w:t xml:space="preserve">Предпринимательство. Деловое управление. </w:t>
            </w:r>
            <w:proofErr w:type="gramStart"/>
            <w:r w:rsidRPr="007D4577">
              <w:rPr>
                <w:color w:val="000000" w:themeColor="text1"/>
                <w:sz w:val="28"/>
                <w:szCs w:val="28"/>
              </w:rPr>
              <w:t>Объекты торговли (торговые центры, торгово-развлекательные центры (комплексы).</w:t>
            </w:r>
            <w:proofErr w:type="gramEnd"/>
          </w:p>
          <w:p w:rsidR="002E3A72" w:rsidRPr="007D4577" w:rsidRDefault="002E3A72" w:rsidP="00BA5B41">
            <w:pPr>
              <w:jc w:val="both"/>
              <w:rPr>
                <w:color w:val="000000" w:themeColor="text1"/>
                <w:sz w:val="28"/>
                <w:szCs w:val="28"/>
              </w:rPr>
            </w:pPr>
            <w:r w:rsidRPr="007D4577">
              <w:rPr>
                <w:color w:val="000000" w:themeColor="text1"/>
                <w:sz w:val="28"/>
                <w:szCs w:val="28"/>
              </w:rPr>
              <w:t xml:space="preserve">Рынки. Магазины. Банковская и страховая деятельность. Общественное питание. Гостиничное обслуживание. Развлечения. </w:t>
            </w:r>
          </w:p>
          <w:p w:rsidR="002E3A72" w:rsidRPr="007D4577" w:rsidRDefault="002E3A72" w:rsidP="00BA5B41">
            <w:pPr>
              <w:jc w:val="both"/>
              <w:rPr>
                <w:color w:val="000000" w:themeColor="text1"/>
                <w:sz w:val="28"/>
                <w:szCs w:val="28"/>
              </w:rPr>
            </w:pPr>
            <w:r w:rsidRPr="007D4577">
              <w:rPr>
                <w:color w:val="000000" w:themeColor="text1"/>
                <w:sz w:val="28"/>
                <w:szCs w:val="28"/>
              </w:rPr>
              <w:t>Развлекательные мероприятия.</w:t>
            </w:r>
          </w:p>
          <w:p w:rsidR="002E3A72" w:rsidRPr="007D4577" w:rsidRDefault="002E3A72" w:rsidP="00BA5B41">
            <w:pPr>
              <w:jc w:val="both"/>
              <w:rPr>
                <w:color w:val="000000" w:themeColor="text1"/>
                <w:sz w:val="28"/>
                <w:szCs w:val="28"/>
              </w:rPr>
            </w:pPr>
            <w:proofErr w:type="spellStart"/>
            <w:r w:rsidRPr="007D4577">
              <w:rPr>
                <w:color w:val="000000" w:themeColor="text1"/>
                <w:sz w:val="28"/>
                <w:szCs w:val="28"/>
              </w:rPr>
              <w:lastRenderedPageBreak/>
              <w:t>Выставочно-ярморочная</w:t>
            </w:r>
            <w:proofErr w:type="spellEnd"/>
            <w:r w:rsidRPr="007D4577">
              <w:rPr>
                <w:color w:val="000000" w:themeColor="text1"/>
                <w:sz w:val="28"/>
                <w:szCs w:val="28"/>
              </w:rPr>
              <w:t xml:space="preserve"> деятельность. (4.0, 4.1-4.8,4.8.1, 4.8.2,  4.10)</w:t>
            </w: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p w:rsidR="007D4577" w:rsidRPr="007D4577" w:rsidRDefault="007D4577" w:rsidP="00BA5B41">
            <w:pPr>
              <w:jc w:val="both"/>
              <w:rPr>
                <w:color w:val="000000" w:themeColor="text1"/>
                <w:sz w:val="28"/>
                <w:szCs w:val="28"/>
              </w:rPr>
            </w:pPr>
          </w:p>
        </w:tc>
        <w:tc>
          <w:tcPr>
            <w:tcW w:w="2660" w:type="pct"/>
          </w:tcPr>
          <w:p w:rsidR="002E3A72" w:rsidRPr="007D4577" w:rsidRDefault="002E3A72" w:rsidP="00BA5B41">
            <w:pPr>
              <w:jc w:val="both"/>
              <w:rPr>
                <w:color w:val="000000" w:themeColor="text1"/>
                <w:sz w:val="28"/>
                <w:szCs w:val="28"/>
              </w:rPr>
            </w:pPr>
            <w:r w:rsidRPr="007D4577">
              <w:rPr>
                <w:bCs/>
                <w:color w:val="000000" w:themeColor="text1"/>
                <w:sz w:val="28"/>
                <w:szCs w:val="28"/>
              </w:rPr>
              <w:lastRenderedPageBreak/>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r w:rsidRPr="007D4577">
              <w:rPr>
                <w:color w:val="000000" w:themeColor="text1"/>
                <w:sz w:val="28"/>
                <w:szCs w:val="28"/>
              </w:rPr>
              <w:t xml:space="preserve">кодами 4.1.-4.8.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w:t>
            </w:r>
            <w:r w:rsidRPr="007D4577">
              <w:rPr>
                <w:color w:val="000000" w:themeColor="text1"/>
                <w:sz w:val="28"/>
                <w:szCs w:val="28"/>
              </w:rPr>
              <w:lastRenderedPageBreak/>
              <w:t xml:space="preserve">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p w:rsidR="002E3A72" w:rsidRPr="007D4577" w:rsidRDefault="002E3A72" w:rsidP="00BA5B41">
            <w:pPr>
              <w:jc w:val="both"/>
              <w:rPr>
                <w:bCs/>
                <w:color w:val="000000" w:themeColor="text1"/>
                <w:sz w:val="28"/>
                <w:szCs w:val="28"/>
              </w:rPr>
            </w:pPr>
            <w:r w:rsidRPr="007D4577">
              <w:rPr>
                <w:bCs/>
                <w:color w:val="000000" w:themeColor="text1"/>
                <w:sz w:val="28"/>
                <w:szCs w:val="28"/>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4.5-4.8.2;</w:t>
            </w:r>
          </w:p>
          <w:p w:rsidR="002E3A72" w:rsidRPr="007D4577" w:rsidRDefault="002E3A72" w:rsidP="00BA5B41">
            <w:pPr>
              <w:jc w:val="both"/>
              <w:rPr>
                <w:bCs/>
                <w:color w:val="000000" w:themeColor="text1"/>
                <w:sz w:val="28"/>
                <w:szCs w:val="28"/>
              </w:rPr>
            </w:pPr>
            <w:r w:rsidRPr="007D4577">
              <w:rPr>
                <w:bCs/>
                <w:color w:val="000000" w:themeColor="text1"/>
                <w:sz w:val="28"/>
                <w:szCs w:val="28"/>
              </w:rPr>
              <w:t>Размещение гаражей и (или) стоянок для автомобилей сотрудников и посетителей торгового центра</w:t>
            </w:r>
          </w:p>
          <w:p w:rsidR="002E3A72" w:rsidRPr="007D4577" w:rsidRDefault="002E3A72" w:rsidP="00BA5B41">
            <w:pPr>
              <w:jc w:val="both"/>
              <w:rPr>
                <w:bCs/>
                <w:color w:val="000000" w:themeColor="text1"/>
                <w:sz w:val="28"/>
                <w:szCs w:val="28"/>
              </w:rPr>
            </w:pPr>
            <w:r w:rsidRPr="007D4577">
              <w:rPr>
                <w:bCs/>
                <w:color w:val="000000" w:themeColor="text1"/>
                <w:sz w:val="28"/>
                <w:szCs w:val="2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E3A72" w:rsidRPr="007D4577" w:rsidRDefault="002E3A72" w:rsidP="00BA5B41">
            <w:pPr>
              <w:jc w:val="both"/>
              <w:rPr>
                <w:bCs/>
                <w:color w:val="000000" w:themeColor="text1"/>
                <w:sz w:val="28"/>
                <w:szCs w:val="28"/>
              </w:rPr>
            </w:pPr>
            <w:r w:rsidRPr="007D4577">
              <w:rPr>
                <w:bCs/>
                <w:color w:val="000000" w:themeColor="text1"/>
                <w:sz w:val="28"/>
                <w:szCs w:val="28"/>
              </w:rPr>
              <w:t>Размещение гаражей и (или) стоянок для автомобилей сотрудников и посетителей рынка</w:t>
            </w:r>
          </w:p>
          <w:p w:rsidR="002E3A72" w:rsidRPr="007D4577" w:rsidRDefault="002E3A72" w:rsidP="00BA5B41">
            <w:pPr>
              <w:jc w:val="both"/>
              <w:rPr>
                <w:bCs/>
                <w:color w:val="000000" w:themeColor="text1"/>
                <w:sz w:val="28"/>
                <w:szCs w:val="28"/>
              </w:rPr>
            </w:pPr>
            <w:proofErr w:type="gramStart"/>
            <w:r w:rsidRPr="007D4577">
              <w:rPr>
                <w:bCs/>
                <w:color w:val="000000" w:themeColor="text1"/>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r w:rsidRPr="007D4577">
              <w:rPr>
                <w:bCs/>
                <w:color w:val="000000" w:themeColor="text1"/>
                <w:sz w:val="28"/>
                <w:szCs w:val="28"/>
              </w:rPr>
              <w:br/>
              <w:t>Размещение объектов капитального строительства, предназначенных для размещения организаций, оказывающих банковские и страховые</w:t>
            </w:r>
            <w:r w:rsidRPr="007D4577">
              <w:rPr>
                <w:bCs/>
                <w:color w:val="000000" w:themeColor="text1"/>
                <w:sz w:val="28"/>
                <w:szCs w:val="28"/>
              </w:rPr>
              <w:br/>
              <w:t>Размещение объектов капитального строительства в целях устройства мест общественного питания (рестораны, кафе, столовые, закусочные, бары)</w:t>
            </w:r>
            <w:r w:rsidRPr="007D4577">
              <w:rPr>
                <w:bCs/>
                <w:color w:val="000000" w:themeColor="text1"/>
                <w:sz w:val="28"/>
                <w:szCs w:val="28"/>
              </w:rPr>
              <w:br/>
              <w:t xml:space="preserve">Размещение гостиниц, а также иных зданий, используемых с целью извлечения предпринимательской выгоды из предоставления жилого </w:t>
            </w:r>
            <w:r w:rsidRPr="007D4577">
              <w:rPr>
                <w:bCs/>
                <w:color w:val="000000" w:themeColor="text1"/>
                <w:sz w:val="28"/>
                <w:szCs w:val="28"/>
              </w:rPr>
              <w:lastRenderedPageBreak/>
              <w:t>помещения для</w:t>
            </w:r>
            <w:proofErr w:type="gramEnd"/>
            <w:r w:rsidRPr="007D4577">
              <w:rPr>
                <w:bCs/>
                <w:color w:val="000000" w:themeColor="text1"/>
                <w:sz w:val="28"/>
                <w:szCs w:val="28"/>
              </w:rPr>
              <w:t xml:space="preserve"> временного проживания в них.</w:t>
            </w:r>
          </w:p>
          <w:p w:rsidR="002E3A72" w:rsidRPr="007D4577" w:rsidRDefault="002E3A72" w:rsidP="00BA5B41">
            <w:pPr>
              <w:jc w:val="both"/>
              <w:rPr>
                <w:bCs/>
                <w:color w:val="000000" w:themeColor="text1"/>
                <w:sz w:val="28"/>
                <w:szCs w:val="28"/>
              </w:rPr>
            </w:pPr>
            <w:r w:rsidRPr="007D4577">
              <w:rPr>
                <w:bCs/>
                <w:color w:val="000000" w:themeColor="text1"/>
                <w:sz w:val="28"/>
                <w:szCs w:val="28"/>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p w:rsidR="002E3A72" w:rsidRPr="007D4577" w:rsidRDefault="002E3A72" w:rsidP="00BA5B41">
            <w:pPr>
              <w:jc w:val="both"/>
              <w:rPr>
                <w:bCs/>
                <w:color w:val="000000" w:themeColor="text1"/>
                <w:sz w:val="28"/>
                <w:szCs w:val="28"/>
              </w:rPr>
            </w:pPr>
            <w:r w:rsidRPr="007D4577">
              <w:rPr>
                <w:bCs/>
                <w:color w:val="000000" w:themeColor="text1"/>
                <w:sz w:val="28"/>
                <w:szCs w:val="28"/>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p w:rsidR="007D4577" w:rsidRPr="007D4577" w:rsidRDefault="002E3A72" w:rsidP="00BA5B41">
            <w:pPr>
              <w:jc w:val="both"/>
              <w:rPr>
                <w:bCs/>
                <w:color w:val="000000" w:themeColor="text1"/>
                <w:sz w:val="28"/>
                <w:szCs w:val="28"/>
              </w:rPr>
            </w:pPr>
            <w:proofErr w:type="gramStart"/>
            <w:r w:rsidRPr="007D4577">
              <w:rPr>
                <w:bCs/>
                <w:color w:val="000000" w:themeColor="text1"/>
                <w:sz w:val="28"/>
                <w:szCs w:val="28"/>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7D4577">
              <w:rPr>
                <w:bCs/>
                <w:color w:val="000000" w:themeColor="text1"/>
                <w:sz w:val="28"/>
                <w:szCs w:val="28"/>
              </w:rPr>
              <w:t>конгрессной</w:t>
            </w:r>
            <w:proofErr w:type="spellEnd"/>
            <w:r w:rsidRPr="007D4577">
              <w:rPr>
                <w:bCs/>
                <w:color w:val="000000" w:themeColor="text1"/>
                <w:sz w:val="28"/>
                <w:szCs w:val="28"/>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w:t>
            </w:r>
            <w:r w:rsidR="007D4577">
              <w:rPr>
                <w:bCs/>
                <w:color w:val="000000" w:themeColor="text1"/>
                <w:sz w:val="28"/>
                <w:szCs w:val="28"/>
              </w:rPr>
              <w:t>й</w:t>
            </w:r>
            <w:proofErr w:type="gramEnd"/>
          </w:p>
        </w:tc>
        <w:tc>
          <w:tcPr>
            <w:tcW w:w="685" w:type="pct"/>
          </w:tcPr>
          <w:p w:rsidR="002E3A72" w:rsidRDefault="002E3A72" w:rsidP="00BA5B41">
            <w:pPr>
              <w:jc w:val="both"/>
              <w:rPr>
                <w:bCs/>
                <w:sz w:val="28"/>
                <w:szCs w:val="28"/>
              </w:rPr>
            </w:pPr>
            <w:r w:rsidRPr="003B51BC">
              <w:rPr>
                <w:bCs/>
                <w:sz w:val="28"/>
                <w:szCs w:val="28"/>
              </w:rPr>
              <w:lastRenderedPageBreak/>
              <w:t>О</w:t>
            </w: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Default="007D4577" w:rsidP="00BA5B41">
            <w:pPr>
              <w:jc w:val="both"/>
              <w:rPr>
                <w:bCs/>
                <w:sz w:val="28"/>
                <w:szCs w:val="28"/>
              </w:rPr>
            </w:pPr>
          </w:p>
          <w:p w:rsidR="007D4577" w:rsidRPr="003B51BC" w:rsidRDefault="007D4577" w:rsidP="00BA5B41">
            <w:pPr>
              <w:jc w:val="both"/>
              <w:rPr>
                <w:bCs/>
                <w:sz w:val="28"/>
                <w:szCs w:val="28"/>
              </w:rPr>
            </w:pPr>
          </w:p>
        </w:tc>
      </w:tr>
      <w:tr w:rsidR="002E3A72" w:rsidRPr="003B51BC" w:rsidTr="002E3A72">
        <w:trPr>
          <w:trHeight w:val="748"/>
        </w:trPr>
        <w:tc>
          <w:tcPr>
            <w:tcW w:w="1655" w:type="pct"/>
          </w:tcPr>
          <w:p w:rsidR="002E3A72" w:rsidRPr="003B51BC" w:rsidRDefault="007D4577" w:rsidP="00BA5B41">
            <w:pPr>
              <w:jc w:val="both"/>
              <w:rPr>
                <w:sz w:val="28"/>
                <w:szCs w:val="28"/>
              </w:rPr>
            </w:pPr>
            <w:r w:rsidRPr="007D4577">
              <w:rPr>
                <w:color w:val="000000" w:themeColor="text1"/>
                <w:sz w:val="28"/>
                <w:szCs w:val="28"/>
                <w:shd w:val="clear" w:color="auto" w:fill="FFFFFF"/>
              </w:rPr>
              <w:lastRenderedPageBreak/>
              <w:t>Обеспечение внутреннего правопорядка (8.3)</w:t>
            </w:r>
          </w:p>
        </w:tc>
        <w:tc>
          <w:tcPr>
            <w:tcW w:w="2660" w:type="pct"/>
          </w:tcPr>
          <w:p w:rsidR="002E3A72" w:rsidRPr="003B51BC" w:rsidRDefault="007D4577" w:rsidP="00BA5B41">
            <w:pPr>
              <w:jc w:val="both"/>
              <w:rPr>
                <w:sz w:val="28"/>
                <w:szCs w:val="28"/>
              </w:rPr>
            </w:pPr>
            <w:r w:rsidRPr="007D4577">
              <w:rPr>
                <w:color w:val="000000" w:themeColor="text1"/>
                <w:sz w:val="28"/>
                <w:szCs w:val="28"/>
                <w:shd w:val="clear" w:color="auto" w:fill="FFFFFF"/>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D4577">
              <w:rPr>
                <w:color w:val="000000" w:themeColor="text1"/>
                <w:sz w:val="28"/>
                <w:szCs w:val="28"/>
                <w:shd w:val="clear" w:color="auto" w:fill="FFFFFF"/>
              </w:rPr>
              <w:t>Росгвардии</w:t>
            </w:r>
            <w:proofErr w:type="spellEnd"/>
            <w:r w:rsidRPr="007D4577">
              <w:rPr>
                <w:color w:val="000000" w:themeColor="text1"/>
                <w:sz w:val="28"/>
                <w:szCs w:val="28"/>
                <w:shd w:val="clear" w:color="auto" w:fill="FFFFFF"/>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5" w:type="pct"/>
          </w:tcPr>
          <w:p w:rsidR="002E3A72" w:rsidRPr="003B51BC" w:rsidRDefault="007D4577" w:rsidP="00BA5B41">
            <w:pPr>
              <w:jc w:val="both"/>
              <w:rPr>
                <w:bCs/>
                <w:sz w:val="28"/>
                <w:szCs w:val="28"/>
              </w:rPr>
            </w:pPr>
            <w:r w:rsidRPr="003B51BC">
              <w:rPr>
                <w:bCs/>
                <w:sz w:val="28"/>
                <w:szCs w:val="28"/>
              </w:rPr>
              <w:t>О</w:t>
            </w:r>
          </w:p>
        </w:tc>
      </w:tr>
      <w:tr w:rsidR="007D4577" w:rsidRPr="003B51BC" w:rsidTr="007D4577">
        <w:trPr>
          <w:trHeight w:val="748"/>
        </w:trPr>
        <w:tc>
          <w:tcPr>
            <w:tcW w:w="1655" w:type="pct"/>
            <w:tcBorders>
              <w:top w:val="single" w:sz="4" w:space="0" w:color="000000"/>
              <w:left w:val="single" w:sz="4" w:space="0" w:color="000000"/>
              <w:bottom w:val="single" w:sz="4" w:space="0" w:color="000000"/>
              <w:right w:val="single" w:sz="4" w:space="0" w:color="000000"/>
            </w:tcBorders>
          </w:tcPr>
          <w:p w:rsidR="007D4577" w:rsidRPr="003B51BC" w:rsidRDefault="007D4577" w:rsidP="00306AF0">
            <w:pPr>
              <w:jc w:val="both"/>
              <w:rPr>
                <w:sz w:val="28"/>
                <w:szCs w:val="28"/>
              </w:rPr>
            </w:pPr>
            <w:r w:rsidRPr="003B51BC">
              <w:rPr>
                <w:sz w:val="28"/>
                <w:szCs w:val="28"/>
              </w:rPr>
              <w:t xml:space="preserve">Прочие виды разрешенного использования </w:t>
            </w:r>
          </w:p>
        </w:tc>
        <w:tc>
          <w:tcPr>
            <w:tcW w:w="2660" w:type="pct"/>
            <w:tcBorders>
              <w:top w:val="single" w:sz="4" w:space="0" w:color="000000"/>
              <w:left w:val="single" w:sz="4" w:space="0" w:color="000000"/>
              <w:bottom w:val="single" w:sz="4" w:space="0" w:color="000000"/>
              <w:right w:val="single" w:sz="4" w:space="0" w:color="000000"/>
            </w:tcBorders>
          </w:tcPr>
          <w:p w:rsidR="007D4577" w:rsidRPr="003B51BC" w:rsidRDefault="007D4577" w:rsidP="00306AF0">
            <w:pPr>
              <w:jc w:val="both"/>
              <w:rPr>
                <w:sz w:val="28"/>
                <w:szCs w:val="28"/>
              </w:rPr>
            </w:pPr>
            <w:r w:rsidRPr="003B51BC">
              <w:rPr>
                <w:sz w:val="28"/>
                <w:szCs w:val="28"/>
              </w:rPr>
              <w:t>Описание вида разрешенного использования согласно Классификатору</w:t>
            </w:r>
          </w:p>
        </w:tc>
        <w:tc>
          <w:tcPr>
            <w:tcW w:w="685" w:type="pct"/>
            <w:tcBorders>
              <w:top w:val="single" w:sz="4" w:space="0" w:color="000000"/>
              <w:left w:val="single" w:sz="4" w:space="0" w:color="000000"/>
              <w:bottom w:val="single" w:sz="4" w:space="0" w:color="000000"/>
              <w:right w:val="single" w:sz="4" w:space="0" w:color="000000"/>
            </w:tcBorders>
          </w:tcPr>
          <w:p w:rsidR="007D4577" w:rsidRPr="003B51BC" w:rsidRDefault="007D4577" w:rsidP="00306AF0">
            <w:pPr>
              <w:jc w:val="both"/>
              <w:rPr>
                <w:bCs/>
                <w:sz w:val="28"/>
                <w:szCs w:val="28"/>
              </w:rPr>
            </w:pPr>
            <w:r w:rsidRPr="003B51BC">
              <w:rPr>
                <w:bCs/>
                <w:sz w:val="28"/>
                <w:szCs w:val="28"/>
              </w:rPr>
              <w:t>-</w:t>
            </w:r>
          </w:p>
        </w:tc>
      </w:tr>
    </w:tbl>
    <w:p w:rsidR="002E3A72" w:rsidRPr="00F74818" w:rsidRDefault="002E3A72" w:rsidP="002E3A72">
      <w:pPr>
        <w:rPr>
          <w:rFonts w:eastAsiaTheme="minorEastAsia"/>
          <w:sz w:val="28"/>
          <w:szCs w:val="28"/>
        </w:rPr>
      </w:pPr>
      <w:r>
        <w:rPr>
          <w:rFonts w:eastAsiaTheme="minorEastAsia"/>
          <w:i/>
          <w:sz w:val="20"/>
          <w:szCs w:val="20"/>
        </w:rPr>
        <w:t>(Таблица 5</w:t>
      </w:r>
      <w:r w:rsidRPr="002551C7">
        <w:rPr>
          <w:rFonts w:eastAsiaTheme="minorEastAsia"/>
          <w:i/>
          <w:sz w:val="20"/>
          <w:szCs w:val="20"/>
        </w:rPr>
        <w:t xml:space="preserve"> в редакции Решения от 27.12.2019 № 89</w:t>
      </w:r>
      <w:r w:rsidR="007D4577">
        <w:rPr>
          <w:rFonts w:eastAsiaTheme="minorEastAsia"/>
          <w:i/>
          <w:sz w:val="20"/>
          <w:szCs w:val="20"/>
        </w:rPr>
        <w:t>, от</w:t>
      </w:r>
      <w:r w:rsidR="007B1EBC">
        <w:rPr>
          <w:rFonts w:eastAsiaTheme="minorEastAsia"/>
          <w:i/>
          <w:sz w:val="20"/>
          <w:szCs w:val="20"/>
        </w:rPr>
        <w:t xml:space="preserve"> 24</w:t>
      </w:r>
      <w:r w:rsidR="007D4577">
        <w:rPr>
          <w:rFonts w:eastAsiaTheme="minorEastAsia"/>
          <w:i/>
          <w:sz w:val="20"/>
          <w:szCs w:val="20"/>
        </w:rPr>
        <w:t>.11.2021 №</w:t>
      </w:r>
      <w:r w:rsidR="007B1EBC">
        <w:rPr>
          <w:rFonts w:eastAsiaTheme="minorEastAsia"/>
          <w:i/>
          <w:sz w:val="20"/>
          <w:szCs w:val="20"/>
        </w:rPr>
        <w:t xml:space="preserve"> 14</w:t>
      </w:r>
      <w:r w:rsidRPr="002551C7">
        <w:rPr>
          <w:rFonts w:eastAsiaTheme="minorEastAsia"/>
          <w:i/>
          <w:sz w:val="20"/>
          <w:szCs w:val="20"/>
        </w:rPr>
        <w:t>)</w:t>
      </w:r>
    </w:p>
    <w:p w:rsidR="00F74818" w:rsidRDefault="00F74818" w:rsidP="00F74818">
      <w:pPr>
        <w:shd w:val="clear" w:color="auto" w:fill="FFFFFF"/>
        <w:ind w:firstLine="709"/>
        <w:jc w:val="both"/>
        <w:rPr>
          <w:rFonts w:eastAsiaTheme="minorEastAsia"/>
          <w:snapToGrid w:val="0"/>
          <w:sz w:val="28"/>
          <w:szCs w:val="28"/>
        </w:rPr>
      </w:pPr>
    </w:p>
    <w:p w:rsidR="007D4577" w:rsidRDefault="007D4577" w:rsidP="00F74818">
      <w:pPr>
        <w:shd w:val="clear" w:color="auto" w:fill="FFFFFF"/>
        <w:ind w:firstLine="709"/>
        <w:jc w:val="both"/>
        <w:rPr>
          <w:rFonts w:eastAsiaTheme="minorEastAsia"/>
          <w:snapToGrid w:val="0"/>
          <w:sz w:val="28"/>
          <w:szCs w:val="28"/>
        </w:rPr>
      </w:pPr>
    </w:p>
    <w:tbl>
      <w:tblPr>
        <w:tblW w:w="48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39"/>
        <w:gridCol w:w="1167"/>
        <w:gridCol w:w="2616"/>
      </w:tblGrid>
      <w:tr w:rsidR="00F74818" w:rsidRPr="00F74818" w:rsidTr="002E3A72">
        <w:tc>
          <w:tcPr>
            <w:tcW w:w="5000" w:type="pct"/>
            <w:gridSpan w:val="3"/>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Предельные параметры земельных участков и разрешенного строительства (реконструкции) *</w:t>
            </w:r>
          </w:p>
        </w:tc>
      </w:tr>
      <w:tr w:rsidR="00F74818" w:rsidRPr="00F74818" w:rsidTr="002E3A72">
        <w:tc>
          <w:tcPr>
            <w:tcW w:w="2971" w:type="pct"/>
          </w:tcPr>
          <w:p w:rsidR="00F74818" w:rsidRPr="00F74818" w:rsidRDefault="00F74818" w:rsidP="00F74818">
            <w:pPr>
              <w:spacing w:before="100" w:beforeAutospacing="1"/>
              <w:jc w:val="center"/>
              <w:rPr>
                <w:rFonts w:eastAsiaTheme="minorEastAsia"/>
                <w:b/>
                <w:sz w:val="28"/>
                <w:szCs w:val="28"/>
              </w:rPr>
            </w:pPr>
          </w:p>
        </w:tc>
        <w:tc>
          <w:tcPr>
            <w:tcW w:w="626" w:type="pct"/>
          </w:tcPr>
          <w:p w:rsidR="00F74818" w:rsidRPr="00F74818" w:rsidRDefault="00F74818" w:rsidP="00F74818">
            <w:pPr>
              <w:jc w:val="center"/>
              <w:rPr>
                <w:rFonts w:eastAsiaTheme="minorEastAsia"/>
                <w:b/>
                <w:bCs/>
                <w:sz w:val="28"/>
                <w:szCs w:val="28"/>
              </w:rPr>
            </w:pPr>
            <w:r w:rsidRPr="00F74818">
              <w:rPr>
                <w:rFonts w:eastAsiaTheme="minorEastAsia"/>
                <w:b/>
                <w:bCs/>
                <w:sz w:val="28"/>
                <w:szCs w:val="28"/>
              </w:rPr>
              <w:t>Отдельные жилые дома</w:t>
            </w:r>
          </w:p>
        </w:tc>
        <w:tc>
          <w:tcPr>
            <w:tcW w:w="1403" w:type="pct"/>
          </w:tcPr>
          <w:p w:rsidR="00F74818" w:rsidRPr="00F74818" w:rsidRDefault="00F74818" w:rsidP="00F74818">
            <w:pPr>
              <w:jc w:val="center"/>
              <w:rPr>
                <w:rFonts w:eastAsiaTheme="minorEastAsia"/>
                <w:b/>
                <w:bCs/>
                <w:sz w:val="28"/>
                <w:szCs w:val="28"/>
              </w:rPr>
            </w:pPr>
            <w:r w:rsidRPr="00F74818">
              <w:rPr>
                <w:rFonts w:eastAsiaTheme="minorEastAsia"/>
                <w:b/>
                <w:bCs/>
                <w:sz w:val="28"/>
                <w:szCs w:val="28"/>
              </w:rPr>
              <w:t>Общественные</w:t>
            </w:r>
            <w:r w:rsidRPr="00F74818">
              <w:rPr>
                <w:rFonts w:eastAsiaTheme="minorEastAsia"/>
                <w:b/>
                <w:bCs/>
                <w:sz w:val="28"/>
                <w:szCs w:val="28"/>
              </w:rPr>
              <w:br/>
              <w:t>объекты</w:t>
            </w:r>
          </w:p>
        </w:tc>
      </w:tr>
      <w:tr w:rsidR="00F74818" w:rsidRPr="00F74818" w:rsidTr="002E3A72">
        <w:tc>
          <w:tcPr>
            <w:tcW w:w="2971" w:type="pct"/>
          </w:tcPr>
          <w:p w:rsidR="00F74818" w:rsidRPr="00F74818" w:rsidRDefault="00F74818" w:rsidP="002E3A72">
            <w:pPr>
              <w:spacing w:before="100" w:beforeAutospacing="1"/>
              <w:ind w:firstLine="284"/>
              <w:rPr>
                <w:rFonts w:eastAsiaTheme="minorEastAsia"/>
                <w:b/>
                <w:color w:val="000000"/>
                <w:sz w:val="28"/>
                <w:szCs w:val="28"/>
              </w:rPr>
            </w:pPr>
            <w:r w:rsidRPr="00F74818">
              <w:rPr>
                <w:rFonts w:eastAsiaTheme="minorEastAsia"/>
                <w:b/>
                <w:color w:val="000000"/>
                <w:sz w:val="28"/>
                <w:szCs w:val="28"/>
              </w:rPr>
              <w:t>Минимальные отступы от границ земельных участков (м)</w:t>
            </w:r>
          </w:p>
        </w:tc>
        <w:tc>
          <w:tcPr>
            <w:tcW w:w="626" w:type="pct"/>
          </w:tcPr>
          <w:p w:rsidR="00F74818" w:rsidRPr="00F74818" w:rsidRDefault="00F74818" w:rsidP="00F74818">
            <w:pPr>
              <w:jc w:val="center"/>
              <w:rPr>
                <w:rFonts w:eastAsiaTheme="minorEastAsia"/>
                <w:b/>
                <w:color w:val="000000"/>
                <w:sz w:val="28"/>
                <w:szCs w:val="28"/>
              </w:rPr>
            </w:pPr>
            <w:r w:rsidRPr="00F74818">
              <w:rPr>
                <w:rFonts w:eastAsiaTheme="minorEastAsia"/>
                <w:b/>
                <w:color w:val="000000"/>
                <w:sz w:val="28"/>
                <w:szCs w:val="28"/>
              </w:rPr>
              <w:t>0</w:t>
            </w:r>
          </w:p>
        </w:tc>
        <w:tc>
          <w:tcPr>
            <w:tcW w:w="1403" w:type="pct"/>
          </w:tcPr>
          <w:p w:rsidR="00F74818" w:rsidRPr="00F74818" w:rsidRDefault="00F74818" w:rsidP="00F74818">
            <w:pPr>
              <w:jc w:val="center"/>
              <w:rPr>
                <w:rFonts w:eastAsiaTheme="minorEastAsia"/>
                <w:b/>
                <w:color w:val="000000"/>
                <w:sz w:val="28"/>
                <w:szCs w:val="28"/>
              </w:rPr>
            </w:pPr>
            <w:r w:rsidRPr="00F74818">
              <w:rPr>
                <w:rFonts w:eastAsiaTheme="minorEastAsia"/>
                <w:b/>
                <w:color w:val="000000"/>
                <w:sz w:val="28"/>
                <w:szCs w:val="28"/>
              </w:rPr>
              <w:t>0</w:t>
            </w:r>
          </w:p>
        </w:tc>
      </w:tr>
      <w:tr w:rsidR="00F74818" w:rsidRPr="00F74818" w:rsidTr="002E3A72">
        <w:tc>
          <w:tcPr>
            <w:tcW w:w="2971" w:type="pct"/>
          </w:tcPr>
          <w:p w:rsidR="00F74818" w:rsidRPr="00F74818" w:rsidRDefault="00F74818" w:rsidP="002E3A72">
            <w:pPr>
              <w:spacing w:before="100" w:beforeAutospacing="1"/>
              <w:ind w:firstLine="284"/>
              <w:rPr>
                <w:rFonts w:eastAsiaTheme="minorEastAsia"/>
                <w:color w:val="000000"/>
                <w:sz w:val="28"/>
                <w:szCs w:val="28"/>
              </w:rPr>
            </w:pPr>
            <w:r w:rsidRPr="00F74818">
              <w:rPr>
                <w:rFonts w:eastAsiaTheme="minorEastAsia"/>
                <w:b/>
                <w:sz w:val="28"/>
                <w:szCs w:val="28"/>
              </w:rPr>
              <w:t>Минимальная площадь земельного участка (</w:t>
            </w:r>
            <w:proofErr w:type="gramStart"/>
            <w:r w:rsidRPr="00F74818">
              <w:rPr>
                <w:rFonts w:eastAsiaTheme="minorEastAsia"/>
                <w:b/>
                <w:sz w:val="28"/>
                <w:szCs w:val="28"/>
              </w:rPr>
              <w:t>га</w:t>
            </w:r>
            <w:proofErr w:type="gramEnd"/>
            <w:r w:rsidRPr="00F74818">
              <w:rPr>
                <w:rFonts w:eastAsiaTheme="minorEastAsia"/>
                <w:b/>
                <w:sz w:val="28"/>
                <w:szCs w:val="28"/>
              </w:rPr>
              <w:t>)</w:t>
            </w:r>
          </w:p>
        </w:tc>
        <w:tc>
          <w:tcPr>
            <w:tcW w:w="626" w:type="pct"/>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0,01</w:t>
            </w:r>
          </w:p>
        </w:tc>
        <w:tc>
          <w:tcPr>
            <w:tcW w:w="1403" w:type="pct"/>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0,01</w:t>
            </w:r>
          </w:p>
        </w:tc>
      </w:tr>
      <w:tr w:rsidR="00F74818" w:rsidRPr="00F74818" w:rsidTr="002E3A72">
        <w:tc>
          <w:tcPr>
            <w:tcW w:w="2971" w:type="pct"/>
          </w:tcPr>
          <w:p w:rsidR="00F74818" w:rsidRPr="00F74818" w:rsidRDefault="00F74818" w:rsidP="002E3A72">
            <w:pPr>
              <w:spacing w:before="100" w:beforeAutospacing="1"/>
              <w:ind w:left="71" w:firstLine="284"/>
              <w:rPr>
                <w:rFonts w:eastAsiaTheme="minorEastAsia"/>
                <w:color w:val="000000"/>
                <w:sz w:val="28"/>
                <w:szCs w:val="28"/>
              </w:rPr>
            </w:pPr>
            <w:r w:rsidRPr="00F74818">
              <w:rPr>
                <w:rFonts w:eastAsiaTheme="minorEastAsia"/>
                <w:b/>
                <w:sz w:val="28"/>
                <w:szCs w:val="28"/>
              </w:rPr>
              <w:t>Минимальная длина стороны по уличному фронту (м)</w:t>
            </w:r>
          </w:p>
        </w:tc>
        <w:tc>
          <w:tcPr>
            <w:tcW w:w="626" w:type="pct"/>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27</w:t>
            </w:r>
          </w:p>
        </w:tc>
        <w:tc>
          <w:tcPr>
            <w:tcW w:w="1403" w:type="pct"/>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42</w:t>
            </w:r>
          </w:p>
        </w:tc>
      </w:tr>
      <w:tr w:rsidR="00F74818" w:rsidRPr="00F74818" w:rsidTr="002E3A72">
        <w:tc>
          <w:tcPr>
            <w:tcW w:w="2971" w:type="pct"/>
          </w:tcPr>
          <w:p w:rsidR="00F74818" w:rsidRPr="00F74818" w:rsidRDefault="00F74818" w:rsidP="002E3A72">
            <w:pPr>
              <w:widowControl w:val="0"/>
              <w:autoSpaceDE w:val="0"/>
              <w:autoSpaceDN w:val="0"/>
              <w:adjustRightInd w:val="0"/>
              <w:ind w:firstLine="284"/>
              <w:rPr>
                <w:i/>
                <w:sz w:val="28"/>
                <w:szCs w:val="28"/>
              </w:rPr>
            </w:pPr>
            <w:r w:rsidRPr="00F74818">
              <w:rPr>
                <w:b/>
                <w:bCs/>
                <w:i/>
                <w:sz w:val="28"/>
                <w:szCs w:val="28"/>
              </w:rPr>
              <w:t xml:space="preserve">Минимальная ширина/глубина </w:t>
            </w:r>
            <w:r w:rsidRPr="00F74818">
              <w:rPr>
                <w:b/>
                <w:i/>
                <w:sz w:val="28"/>
                <w:szCs w:val="28"/>
              </w:rPr>
              <w:t>(м)</w:t>
            </w:r>
          </w:p>
        </w:tc>
        <w:tc>
          <w:tcPr>
            <w:tcW w:w="626" w:type="pct"/>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24</w:t>
            </w:r>
          </w:p>
        </w:tc>
        <w:tc>
          <w:tcPr>
            <w:tcW w:w="1403" w:type="pct"/>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24</w:t>
            </w:r>
          </w:p>
        </w:tc>
      </w:tr>
      <w:tr w:rsidR="00F74818" w:rsidRPr="00F74818" w:rsidTr="002E3A72">
        <w:tc>
          <w:tcPr>
            <w:tcW w:w="2971" w:type="pct"/>
          </w:tcPr>
          <w:p w:rsidR="00F74818" w:rsidRPr="00F74818" w:rsidRDefault="00F74818" w:rsidP="002E3A72">
            <w:pPr>
              <w:spacing w:before="100" w:beforeAutospacing="1"/>
              <w:ind w:firstLine="284"/>
              <w:rPr>
                <w:rFonts w:eastAsiaTheme="minorEastAsia"/>
                <w:color w:val="000000"/>
                <w:sz w:val="28"/>
                <w:szCs w:val="28"/>
              </w:rPr>
            </w:pPr>
            <w:r w:rsidRPr="00F74818">
              <w:rPr>
                <w:rFonts w:eastAsiaTheme="minorEastAsia"/>
                <w:b/>
                <w:sz w:val="28"/>
                <w:szCs w:val="28"/>
              </w:rPr>
              <w:t>Максимальный процент застройки</w:t>
            </w:r>
            <w:proofErr w:type="gramStart"/>
            <w:r w:rsidRPr="00F74818">
              <w:rPr>
                <w:rFonts w:eastAsiaTheme="minorEastAsia"/>
                <w:b/>
                <w:sz w:val="28"/>
                <w:szCs w:val="28"/>
              </w:rPr>
              <w:t xml:space="preserve"> (%)</w:t>
            </w:r>
            <w:proofErr w:type="gramEnd"/>
          </w:p>
        </w:tc>
        <w:tc>
          <w:tcPr>
            <w:tcW w:w="626" w:type="pct"/>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60</w:t>
            </w:r>
          </w:p>
        </w:tc>
        <w:tc>
          <w:tcPr>
            <w:tcW w:w="1403" w:type="pct"/>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80</w:t>
            </w:r>
          </w:p>
        </w:tc>
      </w:tr>
      <w:tr w:rsidR="00F74818" w:rsidRPr="00F74818" w:rsidTr="002E3A72">
        <w:tc>
          <w:tcPr>
            <w:tcW w:w="2971" w:type="pct"/>
          </w:tcPr>
          <w:p w:rsidR="00F74818" w:rsidRPr="00F74818" w:rsidRDefault="00F74818" w:rsidP="002E3A72">
            <w:pPr>
              <w:spacing w:before="100" w:beforeAutospacing="1"/>
              <w:ind w:firstLine="284"/>
              <w:rPr>
                <w:rFonts w:eastAsiaTheme="minorEastAsia"/>
                <w:color w:val="000000"/>
                <w:sz w:val="28"/>
                <w:szCs w:val="28"/>
              </w:rPr>
            </w:pPr>
            <w:r w:rsidRPr="00F74818">
              <w:rPr>
                <w:rFonts w:eastAsiaTheme="minorEastAsia"/>
                <w:b/>
                <w:sz w:val="28"/>
                <w:szCs w:val="28"/>
              </w:rPr>
              <w:t>Минимальный процент озеленения</w:t>
            </w:r>
            <w:proofErr w:type="gramStart"/>
            <w:r w:rsidRPr="00F74818">
              <w:rPr>
                <w:rFonts w:eastAsiaTheme="minorEastAsia"/>
                <w:b/>
                <w:sz w:val="28"/>
                <w:szCs w:val="28"/>
              </w:rPr>
              <w:t xml:space="preserve"> (%)</w:t>
            </w:r>
            <w:proofErr w:type="gramEnd"/>
          </w:p>
        </w:tc>
        <w:tc>
          <w:tcPr>
            <w:tcW w:w="626" w:type="pct"/>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10</w:t>
            </w:r>
          </w:p>
        </w:tc>
        <w:tc>
          <w:tcPr>
            <w:tcW w:w="1403" w:type="pct"/>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10</w:t>
            </w:r>
          </w:p>
        </w:tc>
      </w:tr>
      <w:tr w:rsidR="00F74818" w:rsidRPr="00F74818" w:rsidTr="002E3A72">
        <w:tc>
          <w:tcPr>
            <w:tcW w:w="2971" w:type="pct"/>
          </w:tcPr>
          <w:p w:rsidR="00F74818" w:rsidRPr="00F74818" w:rsidRDefault="00F74818" w:rsidP="002E3A72">
            <w:pPr>
              <w:ind w:firstLine="284"/>
              <w:rPr>
                <w:rFonts w:eastAsiaTheme="minorEastAsia"/>
                <w:color w:val="000000"/>
                <w:sz w:val="28"/>
                <w:szCs w:val="28"/>
              </w:rPr>
            </w:pPr>
            <w:r w:rsidRPr="00F74818">
              <w:rPr>
                <w:rFonts w:eastAsiaTheme="minorEastAsia"/>
                <w:b/>
                <w:sz w:val="28"/>
                <w:szCs w:val="28"/>
              </w:rPr>
              <w:t xml:space="preserve">Максимальная высота здания  (м) </w:t>
            </w:r>
          </w:p>
        </w:tc>
        <w:tc>
          <w:tcPr>
            <w:tcW w:w="626" w:type="pct"/>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22</w:t>
            </w:r>
          </w:p>
        </w:tc>
        <w:tc>
          <w:tcPr>
            <w:tcW w:w="1403" w:type="pct"/>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22</w:t>
            </w:r>
          </w:p>
        </w:tc>
      </w:tr>
      <w:tr w:rsidR="00F74818" w:rsidRPr="00F74818" w:rsidTr="002E3A72">
        <w:tc>
          <w:tcPr>
            <w:tcW w:w="2971" w:type="pct"/>
          </w:tcPr>
          <w:p w:rsidR="00F74818" w:rsidRPr="00F74818" w:rsidRDefault="00F74818" w:rsidP="002E3A72">
            <w:pPr>
              <w:spacing w:before="100" w:beforeAutospacing="1"/>
              <w:ind w:firstLine="284"/>
              <w:rPr>
                <w:rFonts w:eastAsiaTheme="minorEastAsia"/>
                <w:color w:val="000000"/>
                <w:sz w:val="28"/>
                <w:szCs w:val="28"/>
              </w:rPr>
            </w:pPr>
            <w:r w:rsidRPr="00F74818">
              <w:rPr>
                <w:rFonts w:eastAsiaTheme="minorEastAsia"/>
                <w:b/>
                <w:sz w:val="28"/>
                <w:szCs w:val="28"/>
              </w:rPr>
              <w:t>Максимальная высота огра</w:t>
            </w:r>
            <w:proofErr w:type="gramStart"/>
            <w:r w:rsidRPr="00F74818">
              <w:rPr>
                <w:rFonts w:eastAsiaTheme="minorEastAsia"/>
                <w:b/>
                <w:sz w:val="28"/>
                <w:szCs w:val="28"/>
              </w:rPr>
              <w:t>д(</w:t>
            </w:r>
            <w:proofErr w:type="gramEnd"/>
            <w:r w:rsidRPr="00F74818">
              <w:rPr>
                <w:rFonts w:eastAsiaTheme="minorEastAsia"/>
                <w:b/>
                <w:sz w:val="28"/>
                <w:szCs w:val="28"/>
              </w:rPr>
              <w:t>м)</w:t>
            </w:r>
          </w:p>
        </w:tc>
        <w:tc>
          <w:tcPr>
            <w:tcW w:w="626" w:type="pct"/>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 НР**</w:t>
            </w:r>
          </w:p>
        </w:tc>
        <w:tc>
          <w:tcPr>
            <w:tcW w:w="1403" w:type="pct"/>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1,5</w:t>
            </w:r>
          </w:p>
        </w:tc>
      </w:tr>
    </w:tbl>
    <w:p w:rsidR="00F74818" w:rsidRPr="00F74818" w:rsidRDefault="00F74818" w:rsidP="00F74818">
      <w:pPr>
        <w:ind w:firstLine="709"/>
        <w:jc w:val="both"/>
        <w:rPr>
          <w:rFonts w:eastAsiaTheme="minorEastAsia"/>
          <w:sz w:val="28"/>
          <w:szCs w:val="28"/>
        </w:rPr>
      </w:pPr>
      <w:r w:rsidRPr="00F74818">
        <w:rPr>
          <w:rFonts w:eastAsiaTheme="minorEastAsia"/>
          <w:sz w:val="28"/>
          <w:szCs w:val="28"/>
        </w:rPr>
        <w:t>* прочие, кроме установленных в настоящей таблице предельные параметры земельных участков и параметры разрешенного строительства, реконструкции объектов капитального строительства не подлежат установлению.</w:t>
      </w:r>
    </w:p>
    <w:p w:rsidR="00F74818" w:rsidRPr="00F74818" w:rsidRDefault="00F74818" w:rsidP="00F74818">
      <w:pPr>
        <w:ind w:firstLine="709"/>
        <w:jc w:val="both"/>
        <w:rPr>
          <w:rFonts w:eastAsiaTheme="minorEastAsia"/>
          <w:sz w:val="28"/>
          <w:szCs w:val="28"/>
        </w:rPr>
      </w:pPr>
      <w:r w:rsidRPr="00F74818">
        <w:rPr>
          <w:rFonts w:eastAsiaTheme="minorEastAsia"/>
          <w:sz w:val="28"/>
          <w:szCs w:val="28"/>
        </w:rPr>
        <w:t>** (не регулируется) не подлежит установлению.</w:t>
      </w:r>
    </w:p>
    <w:p w:rsidR="00F74818" w:rsidRPr="00F74818" w:rsidRDefault="00F74818" w:rsidP="00F74818">
      <w:pPr>
        <w:ind w:firstLine="708"/>
        <w:jc w:val="both"/>
        <w:rPr>
          <w:rFonts w:eastAsiaTheme="minorEastAsia"/>
          <w:sz w:val="28"/>
          <w:szCs w:val="28"/>
        </w:rPr>
      </w:pPr>
      <w:r w:rsidRPr="00F74818">
        <w:rPr>
          <w:rFonts w:eastAsiaTheme="minorEastAsia"/>
          <w:sz w:val="28"/>
          <w:szCs w:val="28"/>
        </w:rPr>
        <w:t>2. Действующими законодательными актами Российской Федерации или Забайкальского        края не предусмотрены ограничения использования земельных участков и объектов капитального строительства, расположенных в пределах данной территориальной зоны О. Данные ограничения установлены исключительно настоящими Правилами в соответствии со статьей 35 Градостроительного кодекса Российской Федерации. В случае установления таких ограничений законодательными актами Российской Федерации или  Забайкальского края в градостроительные регламенты вносятся сведения, отсылающие к соответствующим статьям данных законодательных актов.</w:t>
      </w:r>
    </w:p>
    <w:p w:rsidR="00F74818" w:rsidRPr="00F74818" w:rsidRDefault="00F74818" w:rsidP="00F74818">
      <w:pPr>
        <w:ind w:firstLine="709"/>
        <w:jc w:val="both"/>
        <w:rPr>
          <w:rFonts w:eastAsiaTheme="minorEastAsia"/>
          <w:sz w:val="28"/>
          <w:szCs w:val="28"/>
        </w:rPr>
      </w:pPr>
      <w:r w:rsidRPr="00F74818">
        <w:rPr>
          <w:rFonts w:eastAsiaTheme="minorEastAsia"/>
          <w:b/>
          <w:sz w:val="28"/>
          <w:szCs w:val="28"/>
        </w:rPr>
        <w:t xml:space="preserve">Статья 23. Производственные зоны виды разрешенного использования земельных участков и разрешенные параметры земельных </w:t>
      </w:r>
      <w:proofErr w:type="gramStart"/>
      <w:r w:rsidRPr="00F74818">
        <w:rPr>
          <w:rFonts w:eastAsiaTheme="minorEastAsia"/>
          <w:b/>
          <w:sz w:val="28"/>
          <w:szCs w:val="28"/>
        </w:rPr>
        <w:t>участков</w:t>
      </w:r>
      <w:proofErr w:type="gramEnd"/>
      <w:r w:rsidRPr="00F74818">
        <w:rPr>
          <w:rFonts w:eastAsiaTheme="minorEastAsia"/>
          <w:b/>
          <w:sz w:val="28"/>
          <w:szCs w:val="28"/>
        </w:rPr>
        <w:t xml:space="preserve"> и их застройки</w:t>
      </w:r>
    </w:p>
    <w:p w:rsidR="00F74818" w:rsidRPr="00F74818" w:rsidRDefault="00F74818" w:rsidP="00F74818">
      <w:pPr>
        <w:ind w:firstLine="709"/>
        <w:jc w:val="both"/>
        <w:rPr>
          <w:rFonts w:eastAsiaTheme="minorEastAsia"/>
          <w:sz w:val="28"/>
          <w:szCs w:val="28"/>
        </w:rPr>
      </w:pPr>
      <w:r w:rsidRPr="00F74818">
        <w:rPr>
          <w:rFonts w:eastAsiaTheme="minorEastAsia"/>
          <w:sz w:val="28"/>
          <w:szCs w:val="28"/>
        </w:rPr>
        <w:t>1. Производственные зоны предназначены для размещения промышленных и коммунально-складских объектов в границах населенных пунктов и на землях промышленности.</w:t>
      </w:r>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snapToGrid w:val="0"/>
          <w:sz w:val="28"/>
          <w:szCs w:val="28"/>
        </w:rPr>
        <w:t>К производственным зонам относятся:</w:t>
      </w:r>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b/>
          <w:snapToGrid w:val="0"/>
          <w:sz w:val="28"/>
          <w:szCs w:val="28"/>
        </w:rPr>
        <w:lastRenderedPageBreak/>
        <w:t xml:space="preserve">Зона предприятий </w:t>
      </w:r>
      <w:r w:rsidRPr="00F74818">
        <w:rPr>
          <w:rFonts w:eastAsiaTheme="minorEastAsia"/>
          <w:b/>
          <w:snapToGrid w:val="0"/>
          <w:sz w:val="28"/>
          <w:szCs w:val="28"/>
          <w:lang w:val="en-US"/>
        </w:rPr>
        <w:t>III</w:t>
      </w:r>
      <w:r w:rsidRPr="00F74818">
        <w:rPr>
          <w:rFonts w:eastAsiaTheme="minorEastAsia"/>
          <w:b/>
          <w:snapToGrid w:val="0"/>
          <w:sz w:val="28"/>
          <w:szCs w:val="28"/>
        </w:rPr>
        <w:t>-</w:t>
      </w:r>
      <w:r w:rsidRPr="00F74818">
        <w:rPr>
          <w:rFonts w:eastAsiaTheme="minorEastAsia"/>
          <w:b/>
          <w:snapToGrid w:val="0"/>
          <w:sz w:val="28"/>
          <w:szCs w:val="28"/>
          <w:lang w:val="en-US"/>
        </w:rPr>
        <w:t>II</w:t>
      </w:r>
      <w:r w:rsidRPr="00F74818">
        <w:rPr>
          <w:rFonts w:eastAsiaTheme="minorEastAsia"/>
          <w:b/>
          <w:snapToGrid w:val="0"/>
          <w:sz w:val="28"/>
          <w:szCs w:val="28"/>
        </w:rPr>
        <w:t xml:space="preserve"> класса (П</w:t>
      </w:r>
      <w:proofErr w:type="gramStart"/>
      <w:r w:rsidRPr="00F74818">
        <w:rPr>
          <w:rFonts w:eastAsiaTheme="minorEastAsia"/>
          <w:b/>
          <w:snapToGrid w:val="0"/>
          <w:sz w:val="28"/>
          <w:szCs w:val="28"/>
        </w:rPr>
        <w:t>1</w:t>
      </w:r>
      <w:proofErr w:type="gramEnd"/>
      <w:r w:rsidRPr="00F74818">
        <w:rPr>
          <w:rFonts w:eastAsiaTheme="minorEastAsia"/>
          <w:b/>
          <w:snapToGrid w:val="0"/>
          <w:sz w:val="28"/>
          <w:szCs w:val="28"/>
        </w:rPr>
        <w:t xml:space="preserve">) </w:t>
      </w:r>
      <w:r w:rsidRPr="00F74818">
        <w:rPr>
          <w:rFonts w:eastAsiaTheme="minorEastAsia"/>
          <w:snapToGrid w:val="0"/>
          <w:sz w:val="28"/>
          <w:szCs w:val="28"/>
        </w:rPr>
        <w:t>- используется для размещения предприятий, требующих организации санитарно-защитных зон 300-500 метров.</w:t>
      </w:r>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b/>
          <w:snapToGrid w:val="0"/>
          <w:sz w:val="28"/>
          <w:szCs w:val="28"/>
        </w:rPr>
        <w:t xml:space="preserve">Зона предприятий </w:t>
      </w:r>
      <w:r w:rsidRPr="00F74818">
        <w:rPr>
          <w:rFonts w:eastAsiaTheme="minorEastAsia"/>
          <w:b/>
          <w:snapToGrid w:val="0"/>
          <w:sz w:val="28"/>
          <w:szCs w:val="28"/>
          <w:lang w:val="en-US"/>
        </w:rPr>
        <w:t>IV</w:t>
      </w:r>
      <w:r w:rsidRPr="00F74818">
        <w:rPr>
          <w:rFonts w:eastAsiaTheme="minorEastAsia"/>
          <w:b/>
          <w:snapToGrid w:val="0"/>
          <w:sz w:val="28"/>
          <w:szCs w:val="28"/>
        </w:rPr>
        <w:t xml:space="preserve"> класса (П</w:t>
      </w:r>
      <w:proofErr w:type="gramStart"/>
      <w:r w:rsidRPr="00F74818">
        <w:rPr>
          <w:rFonts w:eastAsiaTheme="minorEastAsia"/>
          <w:b/>
          <w:snapToGrid w:val="0"/>
          <w:sz w:val="28"/>
          <w:szCs w:val="28"/>
        </w:rPr>
        <w:t>2</w:t>
      </w:r>
      <w:proofErr w:type="gramEnd"/>
      <w:r w:rsidRPr="00F74818">
        <w:rPr>
          <w:rFonts w:eastAsiaTheme="minorEastAsia"/>
          <w:b/>
          <w:snapToGrid w:val="0"/>
          <w:sz w:val="28"/>
          <w:szCs w:val="28"/>
        </w:rPr>
        <w:t>)</w:t>
      </w:r>
      <w:r w:rsidRPr="00F74818">
        <w:rPr>
          <w:rFonts w:eastAsiaTheme="minorEastAsia"/>
          <w:snapToGrid w:val="0"/>
          <w:sz w:val="28"/>
          <w:szCs w:val="28"/>
        </w:rPr>
        <w:t xml:space="preserve">  - используется для размещения предприятий, требующих организации санитарно-защитных зон до 100 метров. </w:t>
      </w:r>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b/>
          <w:snapToGrid w:val="0"/>
          <w:sz w:val="28"/>
          <w:szCs w:val="28"/>
        </w:rPr>
        <w:t xml:space="preserve">Зона предприятий </w:t>
      </w:r>
      <w:r w:rsidRPr="00F74818">
        <w:rPr>
          <w:rFonts w:eastAsiaTheme="minorEastAsia"/>
          <w:b/>
          <w:snapToGrid w:val="0"/>
          <w:sz w:val="28"/>
          <w:szCs w:val="28"/>
          <w:lang w:val="en-US"/>
        </w:rPr>
        <w:t>V</w:t>
      </w:r>
      <w:r w:rsidRPr="00F74818">
        <w:rPr>
          <w:rFonts w:eastAsiaTheme="minorEastAsia"/>
          <w:b/>
          <w:snapToGrid w:val="0"/>
          <w:sz w:val="28"/>
          <w:szCs w:val="28"/>
        </w:rPr>
        <w:t xml:space="preserve"> класса (П3)</w:t>
      </w:r>
      <w:r w:rsidRPr="00F74818">
        <w:rPr>
          <w:rFonts w:eastAsiaTheme="minorEastAsia"/>
          <w:snapToGrid w:val="0"/>
          <w:sz w:val="28"/>
          <w:szCs w:val="28"/>
        </w:rPr>
        <w:t xml:space="preserve"> - используется для размещения предприятий, требующих организации санитарно-защитных зон до 50 метров.</w:t>
      </w:r>
    </w:p>
    <w:p w:rsidR="00F74818" w:rsidRPr="00F74818" w:rsidRDefault="00F74818" w:rsidP="00F74818">
      <w:pPr>
        <w:ind w:firstLine="709"/>
        <w:jc w:val="both"/>
        <w:rPr>
          <w:rFonts w:eastAsiaTheme="minorEastAsia"/>
          <w:snapToGrid w:val="0"/>
          <w:sz w:val="28"/>
          <w:szCs w:val="28"/>
        </w:rPr>
      </w:pPr>
      <w:r w:rsidRPr="00F74818">
        <w:rPr>
          <w:rFonts w:eastAsiaTheme="minorEastAsia"/>
          <w:b/>
          <w:snapToGrid w:val="0"/>
          <w:sz w:val="28"/>
          <w:szCs w:val="28"/>
        </w:rPr>
        <w:t xml:space="preserve">Зона коммунальных и складских объектов </w:t>
      </w:r>
      <w:r w:rsidRPr="00F74818">
        <w:rPr>
          <w:rFonts w:eastAsiaTheme="minorEastAsia"/>
          <w:b/>
          <w:snapToGrid w:val="0"/>
          <w:sz w:val="28"/>
          <w:szCs w:val="28"/>
          <w:lang w:val="en-US"/>
        </w:rPr>
        <w:t>IV</w:t>
      </w:r>
      <w:r w:rsidRPr="00F74818">
        <w:rPr>
          <w:rFonts w:eastAsiaTheme="minorEastAsia"/>
          <w:b/>
          <w:snapToGrid w:val="0"/>
          <w:sz w:val="28"/>
          <w:szCs w:val="28"/>
        </w:rPr>
        <w:t xml:space="preserve"> класса (П</w:t>
      </w:r>
      <w:proofErr w:type="gramStart"/>
      <w:r w:rsidRPr="00F74818">
        <w:rPr>
          <w:rFonts w:eastAsiaTheme="minorEastAsia"/>
          <w:b/>
          <w:snapToGrid w:val="0"/>
          <w:sz w:val="28"/>
          <w:szCs w:val="28"/>
        </w:rPr>
        <w:t>4</w:t>
      </w:r>
      <w:proofErr w:type="gramEnd"/>
      <w:r w:rsidRPr="00F74818">
        <w:rPr>
          <w:rFonts w:eastAsiaTheme="minorEastAsia"/>
          <w:b/>
          <w:snapToGrid w:val="0"/>
          <w:sz w:val="28"/>
          <w:szCs w:val="28"/>
        </w:rPr>
        <w:t>)</w:t>
      </w:r>
      <w:r w:rsidRPr="00F74818">
        <w:rPr>
          <w:rFonts w:eastAsiaTheme="minorEastAsia"/>
          <w:snapToGrid w:val="0"/>
          <w:sz w:val="28"/>
          <w:szCs w:val="28"/>
        </w:rPr>
        <w:t xml:space="preserve"> - используется для размещения коммунально-складских объектов, обслуживающих жилую и производственную зоны, требующих  организации санитарно-защитных зон до 100 метров. </w:t>
      </w:r>
    </w:p>
    <w:p w:rsidR="00F74818" w:rsidRPr="00F74818" w:rsidRDefault="00F74818" w:rsidP="00F74818">
      <w:pPr>
        <w:ind w:firstLine="709"/>
        <w:jc w:val="both"/>
        <w:rPr>
          <w:rFonts w:eastAsiaTheme="minorEastAsia"/>
          <w:snapToGrid w:val="0"/>
          <w:sz w:val="28"/>
          <w:szCs w:val="28"/>
        </w:rPr>
      </w:pPr>
      <w:r w:rsidRPr="00F74818">
        <w:rPr>
          <w:rFonts w:eastAsiaTheme="minorEastAsia"/>
          <w:b/>
          <w:snapToGrid w:val="0"/>
          <w:sz w:val="28"/>
          <w:szCs w:val="28"/>
        </w:rPr>
        <w:t xml:space="preserve">Зона коммунально-складских объектов </w:t>
      </w:r>
      <w:r w:rsidRPr="00F74818">
        <w:rPr>
          <w:rFonts w:eastAsiaTheme="minorEastAsia"/>
          <w:b/>
          <w:snapToGrid w:val="0"/>
          <w:sz w:val="28"/>
          <w:szCs w:val="28"/>
          <w:lang w:val="en-US"/>
        </w:rPr>
        <w:t>V</w:t>
      </w:r>
      <w:r w:rsidRPr="00F74818">
        <w:rPr>
          <w:rFonts w:eastAsiaTheme="minorEastAsia"/>
          <w:b/>
          <w:snapToGrid w:val="0"/>
          <w:sz w:val="28"/>
          <w:szCs w:val="28"/>
        </w:rPr>
        <w:t xml:space="preserve"> класса (П5)</w:t>
      </w:r>
      <w:r w:rsidRPr="00F74818">
        <w:rPr>
          <w:rFonts w:eastAsiaTheme="minorEastAsia"/>
          <w:snapToGrid w:val="0"/>
          <w:sz w:val="28"/>
          <w:szCs w:val="28"/>
        </w:rPr>
        <w:t xml:space="preserve"> - используется для размещения коммунально-складских объектов, обслуживающих жилую и производственную зоны, требующих организации санитарно-защитных зон до 50 метров. </w:t>
      </w:r>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b/>
          <w:snapToGrid w:val="0"/>
          <w:sz w:val="28"/>
          <w:szCs w:val="28"/>
        </w:rPr>
        <w:t>Зона гаражей (П</w:t>
      </w:r>
      <w:proofErr w:type="gramStart"/>
      <w:r w:rsidRPr="00F74818">
        <w:rPr>
          <w:rFonts w:eastAsiaTheme="minorEastAsia"/>
          <w:b/>
          <w:snapToGrid w:val="0"/>
          <w:sz w:val="28"/>
          <w:szCs w:val="28"/>
        </w:rPr>
        <w:t>6</w:t>
      </w:r>
      <w:proofErr w:type="gramEnd"/>
      <w:r w:rsidRPr="00F74818">
        <w:rPr>
          <w:rFonts w:eastAsiaTheme="minorEastAsia"/>
          <w:b/>
          <w:snapToGrid w:val="0"/>
          <w:sz w:val="28"/>
          <w:szCs w:val="28"/>
        </w:rPr>
        <w:t>)</w:t>
      </w:r>
      <w:r w:rsidRPr="00F74818">
        <w:rPr>
          <w:rFonts w:eastAsiaTheme="minorEastAsia"/>
          <w:snapToGrid w:val="0"/>
          <w:sz w:val="28"/>
          <w:szCs w:val="28"/>
        </w:rPr>
        <w:t xml:space="preserve"> - используется для размещения баз и гаражей, требующих  организации санитарно-защитных зон от 15 до 50 метров.</w:t>
      </w:r>
    </w:p>
    <w:tbl>
      <w:tblPr>
        <w:tblW w:w="47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58"/>
        <w:gridCol w:w="808"/>
        <w:gridCol w:w="806"/>
        <w:gridCol w:w="804"/>
        <w:gridCol w:w="804"/>
        <w:gridCol w:w="804"/>
        <w:gridCol w:w="955"/>
      </w:tblGrid>
      <w:tr w:rsidR="002E3A72" w:rsidRPr="00BA373C" w:rsidTr="002E3A72">
        <w:trPr>
          <w:trHeight w:val="285"/>
        </w:trPr>
        <w:tc>
          <w:tcPr>
            <w:tcW w:w="5000" w:type="pct"/>
            <w:gridSpan w:val="7"/>
          </w:tcPr>
          <w:p w:rsidR="002E3A72" w:rsidRPr="00BA373C" w:rsidRDefault="002E3A72" w:rsidP="00BA5B41">
            <w:pPr>
              <w:keepNext/>
              <w:spacing w:before="240"/>
              <w:outlineLvl w:val="3"/>
              <w:rPr>
                <w:bCs/>
                <w:sz w:val="28"/>
                <w:szCs w:val="28"/>
              </w:rPr>
            </w:pPr>
            <w:r w:rsidRPr="00BA373C">
              <w:rPr>
                <w:bCs/>
                <w:sz w:val="28"/>
                <w:szCs w:val="28"/>
              </w:rPr>
              <w:t>Таблица 6</w:t>
            </w:r>
          </w:p>
          <w:p w:rsidR="002E3A72" w:rsidRPr="00BA373C" w:rsidRDefault="002E3A72" w:rsidP="00BA5B41">
            <w:pPr>
              <w:shd w:val="clear" w:color="auto" w:fill="FFFFFF"/>
              <w:rPr>
                <w:snapToGrid w:val="0"/>
                <w:sz w:val="28"/>
                <w:szCs w:val="28"/>
              </w:rPr>
            </w:pPr>
            <w:r w:rsidRPr="00BA373C">
              <w:rPr>
                <w:snapToGrid w:val="0"/>
                <w:sz w:val="28"/>
                <w:szCs w:val="28"/>
              </w:rPr>
              <w:t xml:space="preserve">О - основные виды использования, не требующие  получения зонального разрешения, </w:t>
            </w:r>
          </w:p>
          <w:p w:rsidR="002E3A72" w:rsidRPr="00BA373C" w:rsidRDefault="002E3A72" w:rsidP="00BA5B41">
            <w:pPr>
              <w:shd w:val="clear" w:color="auto" w:fill="FFFFFF"/>
              <w:rPr>
                <w:snapToGrid w:val="0"/>
                <w:sz w:val="28"/>
                <w:szCs w:val="28"/>
              </w:rPr>
            </w:pPr>
            <w:r w:rsidRPr="00BA373C">
              <w:rPr>
                <w:snapToGrid w:val="0"/>
                <w:sz w:val="28"/>
                <w:szCs w:val="28"/>
              </w:rPr>
              <w:t xml:space="preserve">С – условно разрешенные виды использования, требующие получения зонального разрешения, </w:t>
            </w:r>
          </w:p>
          <w:p w:rsidR="002E3A72" w:rsidRPr="00BA373C" w:rsidRDefault="002E3A72" w:rsidP="00BA5B41">
            <w:pPr>
              <w:rPr>
                <w:bCs/>
                <w:sz w:val="28"/>
                <w:szCs w:val="28"/>
              </w:rPr>
            </w:pPr>
            <w:r w:rsidRPr="00BA373C">
              <w:rPr>
                <w:snapToGrid w:val="0"/>
                <w:sz w:val="28"/>
                <w:szCs w:val="28"/>
              </w:rPr>
              <w:t>-  - виды использования, на которые не может быть получено зональное разрешение.</w:t>
            </w:r>
            <w:r w:rsidR="000D0B03" w:rsidRPr="000D0B03">
              <w:rPr>
                <w:noProof/>
                <w:sz w:val="28"/>
                <w:szCs w:val="28"/>
              </w:rPr>
            </w:r>
            <w:r w:rsidR="000D0B03" w:rsidRPr="000D0B03">
              <w:rPr>
                <w:noProof/>
                <w:sz w:val="28"/>
                <w:szCs w:val="28"/>
              </w:rPr>
              <w:pict>
                <v:rect id="Прямоугольник 4" o:spid="_x0000_s1032" style="width:.75pt;height:8.25pt;visibility:visible;mso-position-horizontal-relative:char;mso-position-vertical-relative:line" filled="f" stroked="f">
                  <o:lock v:ext="edit" aspectratio="t"/>
                  <w10:wrap type="none"/>
                  <w10:anchorlock/>
                </v:rect>
              </w:pict>
            </w:r>
          </w:p>
        </w:tc>
      </w:tr>
      <w:tr w:rsidR="002E3A72" w:rsidRPr="00BA373C" w:rsidTr="002E3A72">
        <w:trPr>
          <w:trHeight w:val="285"/>
        </w:trPr>
        <w:tc>
          <w:tcPr>
            <w:tcW w:w="2244" w:type="pct"/>
          </w:tcPr>
          <w:p w:rsidR="002E3A72" w:rsidRPr="00BA373C" w:rsidRDefault="002E3A72" w:rsidP="00BA5B41">
            <w:pPr>
              <w:rPr>
                <w:sz w:val="28"/>
                <w:szCs w:val="28"/>
              </w:rPr>
            </w:pPr>
            <w:r w:rsidRPr="00BA373C">
              <w:rPr>
                <w:sz w:val="28"/>
                <w:szCs w:val="28"/>
              </w:rPr>
              <w:t>Виды разрешенного использования</w:t>
            </w:r>
          </w:p>
        </w:tc>
        <w:tc>
          <w:tcPr>
            <w:tcW w:w="447" w:type="pct"/>
          </w:tcPr>
          <w:p w:rsidR="002E3A72" w:rsidRPr="00BA373C" w:rsidRDefault="002E3A72" w:rsidP="00BA5B41">
            <w:pPr>
              <w:jc w:val="center"/>
              <w:rPr>
                <w:bCs/>
                <w:sz w:val="28"/>
                <w:szCs w:val="28"/>
              </w:rPr>
            </w:pPr>
            <w:r w:rsidRPr="00BA373C">
              <w:rPr>
                <w:bCs/>
                <w:sz w:val="28"/>
                <w:szCs w:val="28"/>
              </w:rPr>
              <w:t>П</w:t>
            </w:r>
            <w:proofErr w:type="gramStart"/>
            <w:r w:rsidRPr="00BA373C">
              <w:rPr>
                <w:bCs/>
                <w:sz w:val="28"/>
                <w:szCs w:val="28"/>
              </w:rPr>
              <w:t>1</w:t>
            </w:r>
            <w:proofErr w:type="gramEnd"/>
          </w:p>
        </w:tc>
        <w:tc>
          <w:tcPr>
            <w:tcW w:w="446" w:type="pct"/>
          </w:tcPr>
          <w:p w:rsidR="002E3A72" w:rsidRPr="00BA373C" w:rsidRDefault="002E3A72" w:rsidP="00BA5B41">
            <w:pPr>
              <w:jc w:val="center"/>
              <w:rPr>
                <w:bCs/>
                <w:sz w:val="28"/>
                <w:szCs w:val="28"/>
              </w:rPr>
            </w:pPr>
            <w:r w:rsidRPr="00BA373C">
              <w:rPr>
                <w:bCs/>
                <w:sz w:val="28"/>
                <w:szCs w:val="28"/>
              </w:rPr>
              <w:t>П</w:t>
            </w:r>
            <w:proofErr w:type="gramStart"/>
            <w:r w:rsidRPr="00BA373C">
              <w:rPr>
                <w:bCs/>
                <w:sz w:val="28"/>
                <w:szCs w:val="28"/>
              </w:rPr>
              <w:t>2</w:t>
            </w:r>
            <w:proofErr w:type="gramEnd"/>
          </w:p>
        </w:tc>
        <w:tc>
          <w:tcPr>
            <w:tcW w:w="445" w:type="pct"/>
          </w:tcPr>
          <w:p w:rsidR="002E3A72" w:rsidRPr="00BA373C" w:rsidRDefault="002E3A72" w:rsidP="00BA5B41">
            <w:pPr>
              <w:jc w:val="center"/>
              <w:rPr>
                <w:bCs/>
                <w:sz w:val="28"/>
                <w:szCs w:val="28"/>
              </w:rPr>
            </w:pPr>
            <w:r w:rsidRPr="00BA373C">
              <w:rPr>
                <w:bCs/>
                <w:sz w:val="28"/>
                <w:szCs w:val="28"/>
              </w:rPr>
              <w:t>П3</w:t>
            </w:r>
          </w:p>
        </w:tc>
        <w:tc>
          <w:tcPr>
            <w:tcW w:w="445" w:type="pct"/>
          </w:tcPr>
          <w:p w:rsidR="002E3A72" w:rsidRPr="00BA373C" w:rsidRDefault="002E3A72" w:rsidP="00BA5B41">
            <w:pPr>
              <w:jc w:val="center"/>
              <w:rPr>
                <w:bCs/>
                <w:sz w:val="28"/>
                <w:szCs w:val="28"/>
              </w:rPr>
            </w:pPr>
            <w:r w:rsidRPr="00BA373C">
              <w:rPr>
                <w:bCs/>
                <w:sz w:val="28"/>
                <w:szCs w:val="28"/>
              </w:rPr>
              <w:t>П</w:t>
            </w:r>
            <w:proofErr w:type="gramStart"/>
            <w:r w:rsidRPr="00BA373C">
              <w:rPr>
                <w:bCs/>
                <w:sz w:val="28"/>
                <w:szCs w:val="28"/>
              </w:rPr>
              <w:t>4</w:t>
            </w:r>
            <w:proofErr w:type="gramEnd"/>
          </w:p>
        </w:tc>
        <w:tc>
          <w:tcPr>
            <w:tcW w:w="445" w:type="pct"/>
          </w:tcPr>
          <w:p w:rsidR="002E3A72" w:rsidRPr="00BA373C" w:rsidRDefault="002E3A72" w:rsidP="00BA5B41">
            <w:pPr>
              <w:jc w:val="center"/>
              <w:rPr>
                <w:bCs/>
                <w:sz w:val="28"/>
                <w:szCs w:val="28"/>
              </w:rPr>
            </w:pPr>
            <w:r w:rsidRPr="00BA373C">
              <w:rPr>
                <w:bCs/>
                <w:sz w:val="28"/>
                <w:szCs w:val="28"/>
              </w:rPr>
              <w:t>П5</w:t>
            </w:r>
          </w:p>
        </w:tc>
        <w:tc>
          <w:tcPr>
            <w:tcW w:w="529" w:type="pct"/>
          </w:tcPr>
          <w:p w:rsidR="002E3A72" w:rsidRPr="00BA373C" w:rsidRDefault="002E3A72" w:rsidP="00BA5B41">
            <w:pPr>
              <w:jc w:val="center"/>
              <w:rPr>
                <w:sz w:val="28"/>
                <w:szCs w:val="28"/>
              </w:rPr>
            </w:pPr>
            <w:r w:rsidRPr="00BA373C">
              <w:rPr>
                <w:bCs/>
                <w:sz w:val="28"/>
                <w:szCs w:val="28"/>
              </w:rPr>
              <w:t>П</w:t>
            </w:r>
            <w:proofErr w:type="gramStart"/>
            <w:r w:rsidRPr="00BA373C">
              <w:rPr>
                <w:bCs/>
                <w:sz w:val="28"/>
                <w:szCs w:val="28"/>
              </w:rPr>
              <w:t>6</w:t>
            </w:r>
            <w:proofErr w:type="gramEnd"/>
          </w:p>
        </w:tc>
      </w:tr>
      <w:tr w:rsidR="002E3A72" w:rsidRPr="00BA373C" w:rsidTr="002E3A72">
        <w:trPr>
          <w:trHeight w:val="1545"/>
        </w:trPr>
        <w:tc>
          <w:tcPr>
            <w:tcW w:w="2244" w:type="pct"/>
          </w:tcPr>
          <w:p w:rsidR="002E3A72" w:rsidRPr="00BA373C" w:rsidRDefault="002E3A72" w:rsidP="00BA5B41">
            <w:pPr>
              <w:widowControl w:val="0"/>
              <w:autoSpaceDE w:val="0"/>
              <w:autoSpaceDN w:val="0"/>
              <w:adjustRightInd w:val="0"/>
              <w:jc w:val="both"/>
              <w:rPr>
                <w:snapToGrid w:val="0"/>
                <w:sz w:val="28"/>
                <w:szCs w:val="28"/>
              </w:rPr>
            </w:pPr>
            <w:r w:rsidRPr="00BA373C">
              <w:rPr>
                <w:snapToGrid w:val="0"/>
                <w:sz w:val="28"/>
                <w:szCs w:val="28"/>
              </w:rPr>
              <w:t xml:space="preserve">Производственная деятельность (6.0) </w:t>
            </w:r>
          </w:p>
          <w:p w:rsidR="002E3A72" w:rsidRPr="00BA373C" w:rsidRDefault="002E3A72" w:rsidP="00BA5B41">
            <w:pPr>
              <w:widowControl w:val="0"/>
              <w:autoSpaceDE w:val="0"/>
              <w:autoSpaceDN w:val="0"/>
              <w:adjustRightInd w:val="0"/>
              <w:jc w:val="both"/>
              <w:rPr>
                <w:sz w:val="28"/>
                <w:szCs w:val="28"/>
                <w:shd w:val="clear" w:color="auto" w:fill="FFFFFF"/>
              </w:rPr>
            </w:pPr>
            <w:r w:rsidRPr="003B51BC">
              <w:rPr>
                <w:sz w:val="28"/>
                <w:szCs w:val="28"/>
                <w:shd w:val="clear" w:color="auto" w:fill="FFFFFF"/>
              </w:rPr>
              <w:t>Размещение объектов капитального строительства в целях добычи полезных ископаемых, их переработки, изготовления вещей промышленным способом.</w:t>
            </w:r>
          </w:p>
          <w:p w:rsidR="002E3A72" w:rsidRPr="00BA373C" w:rsidRDefault="002E3A72" w:rsidP="00BA5B41">
            <w:pPr>
              <w:rPr>
                <w:sz w:val="28"/>
                <w:szCs w:val="28"/>
              </w:rPr>
            </w:pPr>
            <w:r w:rsidRPr="00BA373C">
              <w:rPr>
                <w:sz w:val="28"/>
                <w:szCs w:val="28"/>
              </w:rPr>
              <w:t>Энергетика (6.7)</w:t>
            </w:r>
          </w:p>
          <w:p w:rsidR="002E3A72" w:rsidRPr="00BA373C" w:rsidRDefault="002E3A72" w:rsidP="00BA5B41">
            <w:pPr>
              <w:widowControl w:val="0"/>
              <w:autoSpaceDE w:val="0"/>
              <w:autoSpaceDN w:val="0"/>
              <w:adjustRightInd w:val="0"/>
              <w:ind w:firstLine="720"/>
              <w:jc w:val="both"/>
              <w:rPr>
                <w:sz w:val="28"/>
                <w:szCs w:val="28"/>
              </w:rPr>
            </w:pPr>
            <w:r w:rsidRPr="00BA373C">
              <w:rPr>
                <w:sz w:val="28"/>
                <w:szCs w:val="28"/>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r w:rsidRPr="00BA373C">
              <w:rPr>
                <w:sz w:val="28"/>
                <w:szCs w:val="28"/>
              </w:rPr>
              <w:lastRenderedPageBreak/>
              <w:t>(</w:t>
            </w:r>
            <w:proofErr w:type="spellStart"/>
            <w:r w:rsidRPr="00BA373C">
              <w:rPr>
                <w:sz w:val="28"/>
                <w:szCs w:val="28"/>
              </w:rPr>
              <w:t>золоотвалов</w:t>
            </w:r>
            <w:proofErr w:type="spellEnd"/>
            <w:r w:rsidRPr="00BA373C">
              <w:rPr>
                <w:sz w:val="28"/>
                <w:szCs w:val="28"/>
              </w:rPr>
              <w:t>, гидротехнических сооружений);</w:t>
            </w:r>
          </w:p>
          <w:p w:rsidR="002E3A72" w:rsidRPr="00BA373C" w:rsidRDefault="002E3A72" w:rsidP="00BA5B41">
            <w:pPr>
              <w:rPr>
                <w:sz w:val="28"/>
                <w:szCs w:val="28"/>
              </w:rPr>
            </w:pPr>
            <w:r w:rsidRPr="00BA373C">
              <w:rPr>
                <w:sz w:val="28"/>
                <w:szCs w:val="28"/>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447" w:type="pct"/>
          </w:tcPr>
          <w:p w:rsidR="002E3A72" w:rsidRPr="00BA373C" w:rsidRDefault="002E3A72" w:rsidP="00BA5B41">
            <w:pPr>
              <w:shd w:val="clear" w:color="auto" w:fill="FFFFFF"/>
              <w:jc w:val="both"/>
              <w:rPr>
                <w:snapToGrid w:val="0"/>
                <w:sz w:val="28"/>
                <w:szCs w:val="28"/>
              </w:rPr>
            </w:pPr>
          </w:p>
        </w:tc>
        <w:tc>
          <w:tcPr>
            <w:tcW w:w="446" w:type="pct"/>
          </w:tcPr>
          <w:p w:rsidR="002E3A72" w:rsidRPr="00BA373C" w:rsidRDefault="002E3A72" w:rsidP="00BA5B41">
            <w:pPr>
              <w:shd w:val="clear" w:color="auto" w:fill="FFFFFF"/>
              <w:jc w:val="both"/>
              <w:rPr>
                <w:snapToGrid w:val="0"/>
                <w:sz w:val="28"/>
                <w:szCs w:val="28"/>
              </w:rPr>
            </w:pPr>
          </w:p>
        </w:tc>
        <w:tc>
          <w:tcPr>
            <w:tcW w:w="445" w:type="pct"/>
          </w:tcPr>
          <w:p w:rsidR="002E3A72" w:rsidRPr="00BA373C" w:rsidRDefault="002E3A72" w:rsidP="00BA5B41">
            <w:pPr>
              <w:shd w:val="clear" w:color="auto" w:fill="FFFFFF"/>
              <w:jc w:val="both"/>
              <w:rPr>
                <w:snapToGrid w:val="0"/>
                <w:sz w:val="28"/>
                <w:szCs w:val="28"/>
              </w:rPr>
            </w:pPr>
          </w:p>
        </w:tc>
        <w:tc>
          <w:tcPr>
            <w:tcW w:w="445" w:type="pct"/>
          </w:tcPr>
          <w:p w:rsidR="002E3A72" w:rsidRPr="00BA373C" w:rsidRDefault="002E3A72" w:rsidP="00BA5B41">
            <w:pPr>
              <w:shd w:val="clear" w:color="auto" w:fill="FFFFFF"/>
              <w:jc w:val="both"/>
              <w:rPr>
                <w:snapToGrid w:val="0"/>
                <w:sz w:val="28"/>
                <w:szCs w:val="28"/>
              </w:rPr>
            </w:pPr>
          </w:p>
        </w:tc>
        <w:tc>
          <w:tcPr>
            <w:tcW w:w="445" w:type="pct"/>
          </w:tcPr>
          <w:p w:rsidR="002E3A72" w:rsidRPr="00BA373C" w:rsidRDefault="002E3A72" w:rsidP="00BA5B41">
            <w:pPr>
              <w:shd w:val="clear" w:color="auto" w:fill="FFFFFF"/>
              <w:jc w:val="both"/>
              <w:rPr>
                <w:snapToGrid w:val="0"/>
                <w:sz w:val="28"/>
                <w:szCs w:val="28"/>
              </w:rPr>
            </w:pPr>
          </w:p>
        </w:tc>
        <w:tc>
          <w:tcPr>
            <w:tcW w:w="529" w:type="pct"/>
          </w:tcPr>
          <w:p w:rsidR="002E3A72" w:rsidRPr="00BA373C" w:rsidRDefault="002E3A72" w:rsidP="00BA5B41">
            <w:pPr>
              <w:shd w:val="clear" w:color="auto" w:fill="FFFFFF"/>
              <w:jc w:val="both"/>
              <w:rPr>
                <w:snapToGrid w:val="0"/>
                <w:sz w:val="28"/>
                <w:szCs w:val="28"/>
              </w:rPr>
            </w:pPr>
          </w:p>
        </w:tc>
      </w:tr>
      <w:tr w:rsidR="002E3A72" w:rsidRPr="00BA373C" w:rsidTr="002E3A72">
        <w:trPr>
          <w:trHeight w:val="285"/>
        </w:trPr>
        <w:tc>
          <w:tcPr>
            <w:tcW w:w="2244" w:type="pct"/>
          </w:tcPr>
          <w:p w:rsidR="002E3A72" w:rsidRPr="00BA373C" w:rsidRDefault="002E3A72" w:rsidP="00BA5B41">
            <w:pPr>
              <w:shd w:val="clear" w:color="auto" w:fill="FFFFFF"/>
              <w:jc w:val="both"/>
              <w:rPr>
                <w:snapToGrid w:val="0"/>
                <w:sz w:val="28"/>
                <w:szCs w:val="28"/>
              </w:rPr>
            </w:pPr>
            <w:r w:rsidRPr="00BA373C">
              <w:rPr>
                <w:snapToGrid w:val="0"/>
                <w:sz w:val="28"/>
                <w:szCs w:val="28"/>
                <w:lang w:val="en-US"/>
              </w:rPr>
              <w:lastRenderedPageBreak/>
              <w:t>V</w:t>
            </w:r>
            <w:r w:rsidRPr="00BA373C">
              <w:rPr>
                <w:snapToGrid w:val="0"/>
                <w:sz w:val="28"/>
                <w:szCs w:val="28"/>
              </w:rPr>
              <w:t xml:space="preserve"> класса</w:t>
            </w:r>
          </w:p>
        </w:tc>
        <w:tc>
          <w:tcPr>
            <w:tcW w:w="447" w:type="pct"/>
          </w:tcPr>
          <w:p w:rsidR="002E3A72" w:rsidRPr="00BA373C" w:rsidRDefault="002E3A72" w:rsidP="00BA5B41">
            <w:pPr>
              <w:shd w:val="clear" w:color="auto" w:fill="FFFFFF"/>
              <w:jc w:val="both"/>
              <w:rPr>
                <w:snapToGrid w:val="0"/>
                <w:sz w:val="28"/>
                <w:szCs w:val="28"/>
              </w:rPr>
            </w:pPr>
            <w:r w:rsidRPr="00BA373C">
              <w:rPr>
                <w:snapToGrid w:val="0"/>
                <w:sz w:val="28"/>
                <w:szCs w:val="28"/>
              </w:rPr>
              <w:t>О</w:t>
            </w:r>
          </w:p>
        </w:tc>
        <w:tc>
          <w:tcPr>
            <w:tcW w:w="446" w:type="pct"/>
          </w:tcPr>
          <w:p w:rsidR="002E3A72" w:rsidRPr="00BA373C" w:rsidRDefault="002E3A72" w:rsidP="00BA5B41">
            <w:pPr>
              <w:shd w:val="clear" w:color="auto" w:fill="FFFFFF"/>
              <w:jc w:val="both"/>
              <w:rPr>
                <w:snapToGrid w:val="0"/>
                <w:sz w:val="28"/>
                <w:szCs w:val="28"/>
              </w:rPr>
            </w:pPr>
            <w:r w:rsidRPr="00BA373C">
              <w:rPr>
                <w:snapToGrid w:val="0"/>
                <w:sz w:val="28"/>
                <w:szCs w:val="28"/>
              </w:rPr>
              <w:t>О</w:t>
            </w:r>
          </w:p>
        </w:tc>
        <w:tc>
          <w:tcPr>
            <w:tcW w:w="445" w:type="pct"/>
          </w:tcPr>
          <w:p w:rsidR="002E3A72" w:rsidRPr="00BA373C" w:rsidRDefault="002E3A72" w:rsidP="00BA5B41">
            <w:pPr>
              <w:shd w:val="clear" w:color="auto" w:fill="FFFFFF"/>
              <w:jc w:val="both"/>
              <w:rPr>
                <w:snapToGrid w:val="0"/>
                <w:sz w:val="28"/>
                <w:szCs w:val="28"/>
              </w:rPr>
            </w:pPr>
            <w:r w:rsidRPr="00BA373C">
              <w:rPr>
                <w:snapToGrid w:val="0"/>
                <w:sz w:val="28"/>
                <w:szCs w:val="28"/>
              </w:rPr>
              <w:t>О</w:t>
            </w:r>
          </w:p>
        </w:tc>
        <w:tc>
          <w:tcPr>
            <w:tcW w:w="445" w:type="pct"/>
          </w:tcPr>
          <w:p w:rsidR="002E3A72" w:rsidRPr="00BA373C" w:rsidRDefault="002E3A72" w:rsidP="00BA5B41">
            <w:pPr>
              <w:shd w:val="clear" w:color="auto" w:fill="FFFFFF"/>
              <w:jc w:val="both"/>
              <w:rPr>
                <w:snapToGrid w:val="0"/>
                <w:sz w:val="28"/>
                <w:szCs w:val="28"/>
              </w:rPr>
            </w:pPr>
            <w:r w:rsidRPr="00BA373C">
              <w:rPr>
                <w:snapToGrid w:val="0"/>
                <w:sz w:val="28"/>
                <w:szCs w:val="28"/>
              </w:rPr>
              <w:t>О</w:t>
            </w:r>
          </w:p>
        </w:tc>
        <w:tc>
          <w:tcPr>
            <w:tcW w:w="445" w:type="pct"/>
          </w:tcPr>
          <w:p w:rsidR="002E3A72" w:rsidRPr="00BA373C" w:rsidRDefault="002E3A72" w:rsidP="00BA5B41">
            <w:pPr>
              <w:shd w:val="clear" w:color="auto" w:fill="FFFFFF"/>
              <w:jc w:val="both"/>
              <w:rPr>
                <w:snapToGrid w:val="0"/>
                <w:sz w:val="28"/>
                <w:szCs w:val="28"/>
              </w:rPr>
            </w:pPr>
            <w:r w:rsidRPr="00BA373C">
              <w:rPr>
                <w:snapToGrid w:val="0"/>
                <w:sz w:val="28"/>
                <w:szCs w:val="28"/>
              </w:rPr>
              <w:t>О</w:t>
            </w:r>
          </w:p>
        </w:tc>
        <w:tc>
          <w:tcPr>
            <w:tcW w:w="529" w:type="pct"/>
          </w:tcPr>
          <w:p w:rsidR="002E3A72" w:rsidRPr="00BA373C" w:rsidRDefault="002E3A72" w:rsidP="00BA5B41">
            <w:pPr>
              <w:shd w:val="clear" w:color="auto" w:fill="FFFFFF"/>
              <w:jc w:val="both"/>
              <w:rPr>
                <w:snapToGrid w:val="0"/>
                <w:sz w:val="28"/>
                <w:szCs w:val="28"/>
              </w:rPr>
            </w:pPr>
            <w:r w:rsidRPr="00BA373C">
              <w:rPr>
                <w:snapToGrid w:val="0"/>
                <w:sz w:val="28"/>
                <w:szCs w:val="28"/>
              </w:rPr>
              <w:t>-</w:t>
            </w:r>
          </w:p>
        </w:tc>
      </w:tr>
      <w:tr w:rsidR="002E3A72" w:rsidRPr="00BA373C" w:rsidTr="002E3A72">
        <w:trPr>
          <w:trHeight w:val="285"/>
        </w:trPr>
        <w:tc>
          <w:tcPr>
            <w:tcW w:w="2244" w:type="pct"/>
          </w:tcPr>
          <w:p w:rsidR="002E3A72" w:rsidRPr="00BA373C" w:rsidRDefault="002E3A72" w:rsidP="00BA5B41">
            <w:pPr>
              <w:shd w:val="clear" w:color="auto" w:fill="FFFFFF"/>
              <w:jc w:val="both"/>
              <w:rPr>
                <w:snapToGrid w:val="0"/>
                <w:sz w:val="28"/>
                <w:szCs w:val="28"/>
              </w:rPr>
            </w:pPr>
            <w:r w:rsidRPr="00BA373C">
              <w:rPr>
                <w:snapToGrid w:val="0"/>
                <w:sz w:val="28"/>
                <w:szCs w:val="28"/>
                <w:lang w:val="en-US"/>
              </w:rPr>
              <w:t>IV</w:t>
            </w:r>
            <w:r w:rsidRPr="00BA373C">
              <w:rPr>
                <w:snapToGrid w:val="0"/>
                <w:sz w:val="28"/>
                <w:szCs w:val="28"/>
              </w:rPr>
              <w:t xml:space="preserve"> класса</w:t>
            </w:r>
          </w:p>
        </w:tc>
        <w:tc>
          <w:tcPr>
            <w:tcW w:w="447" w:type="pct"/>
          </w:tcPr>
          <w:p w:rsidR="002E3A72" w:rsidRPr="00BA373C" w:rsidRDefault="002E3A72" w:rsidP="00BA5B41">
            <w:pPr>
              <w:shd w:val="clear" w:color="auto" w:fill="FFFFFF"/>
              <w:jc w:val="both"/>
              <w:rPr>
                <w:snapToGrid w:val="0"/>
                <w:sz w:val="28"/>
                <w:szCs w:val="28"/>
              </w:rPr>
            </w:pPr>
            <w:r w:rsidRPr="00BA373C">
              <w:rPr>
                <w:snapToGrid w:val="0"/>
                <w:sz w:val="28"/>
                <w:szCs w:val="28"/>
              </w:rPr>
              <w:t>О</w:t>
            </w:r>
          </w:p>
        </w:tc>
        <w:tc>
          <w:tcPr>
            <w:tcW w:w="446" w:type="pct"/>
          </w:tcPr>
          <w:p w:rsidR="002E3A72" w:rsidRPr="00BA373C" w:rsidRDefault="002E3A72" w:rsidP="00BA5B41">
            <w:pPr>
              <w:shd w:val="clear" w:color="auto" w:fill="FFFFFF"/>
              <w:jc w:val="both"/>
              <w:rPr>
                <w:snapToGrid w:val="0"/>
                <w:sz w:val="28"/>
                <w:szCs w:val="28"/>
              </w:rPr>
            </w:pPr>
            <w:r w:rsidRPr="00BA373C">
              <w:rPr>
                <w:snapToGrid w:val="0"/>
                <w:sz w:val="28"/>
                <w:szCs w:val="28"/>
              </w:rPr>
              <w:t>О</w:t>
            </w:r>
          </w:p>
        </w:tc>
        <w:tc>
          <w:tcPr>
            <w:tcW w:w="445" w:type="pct"/>
          </w:tcPr>
          <w:p w:rsidR="002E3A72" w:rsidRPr="00BA373C" w:rsidRDefault="002E3A72" w:rsidP="00BA5B41">
            <w:pPr>
              <w:shd w:val="clear" w:color="auto" w:fill="FFFFFF"/>
              <w:jc w:val="both"/>
              <w:rPr>
                <w:snapToGrid w:val="0"/>
                <w:sz w:val="28"/>
                <w:szCs w:val="28"/>
              </w:rPr>
            </w:pPr>
            <w:r w:rsidRPr="00BA373C">
              <w:rPr>
                <w:snapToGrid w:val="0"/>
                <w:sz w:val="28"/>
                <w:szCs w:val="28"/>
              </w:rPr>
              <w:t>-</w:t>
            </w:r>
          </w:p>
        </w:tc>
        <w:tc>
          <w:tcPr>
            <w:tcW w:w="445" w:type="pct"/>
          </w:tcPr>
          <w:p w:rsidR="002E3A72" w:rsidRPr="00BA373C" w:rsidRDefault="002E3A72" w:rsidP="00BA5B41">
            <w:pPr>
              <w:shd w:val="clear" w:color="auto" w:fill="FFFFFF"/>
              <w:jc w:val="both"/>
              <w:rPr>
                <w:snapToGrid w:val="0"/>
                <w:sz w:val="28"/>
                <w:szCs w:val="28"/>
              </w:rPr>
            </w:pPr>
            <w:r w:rsidRPr="00BA373C">
              <w:rPr>
                <w:snapToGrid w:val="0"/>
                <w:sz w:val="28"/>
                <w:szCs w:val="28"/>
              </w:rPr>
              <w:t>О</w:t>
            </w:r>
          </w:p>
        </w:tc>
        <w:tc>
          <w:tcPr>
            <w:tcW w:w="445" w:type="pct"/>
          </w:tcPr>
          <w:p w:rsidR="002E3A72" w:rsidRPr="00BA373C" w:rsidRDefault="002E3A72" w:rsidP="00BA5B41">
            <w:pPr>
              <w:shd w:val="clear" w:color="auto" w:fill="FFFFFF"/>
              <w:jc w:val="both"/>
              <w:rPr>
                <w:snapToGrid w:val="0"/>
                <w:sz w:val="28"/>
                <w:szCs w:val="28"/>
              </w:rPr>
            </w:pPr>
            <w:r w:rsidRPr="00BA373C">
              <w:rPr>
                <w:snapToGrid w:val="0"/>
                <w:sz w:val="28"/>
                <w:szCs w:val="28"/>
              </w:rPr>
              <w:t>-</w:t>
            </w:r>
          </w:p>
        </w:tc>
        <w:tc>
          <w:tcPr>
            <w:tcW w:w="529" w:type="pct"/>
          </w:tcPr>
          <w:p w:rsidR="002E3A72" w:rsidRPr="00BA373C" w:rsidRDefault="002E3A72" w:rsidP="00BA5B41">
            <w:pPr>
              <w:shd w:val="clear" w:color="auto" w:fill="FFFFFF"/>
              <w:jc w:val="both"/>
              <w:rPr>
                <w:snapToGrid w:val="0"/>
                <w:sz w:val="28"/>
                <w:szCs w:val="28"/>
              </w:rPr>
            </w:pPr>
            <w:r w:rsidRPr="00BA373C">
              <w:rPr>
                <w:snapToGrid w:val="0"/>
                <w:sz w:val="28"/>
                <w:szCs w:val="28"/>
              </w:rPr>
              <w:t>-</w:t>
            </w:r>
          </w:p>
        </w:tc>
      </w:tr>
      <w:tr w:rsidR="002E3A72" w:rsidRPr="00BA373C" w:rsidTr="002E3A72">
        <w:trPr>
          <w:trHeight w:val="285"/>
        </w:trPr>
        <w:tc>
          <w:tcPr>
            <w:tcW w:w="2244" w:type="pct"/>
          </w:tcPr>
          <w:p w:rsidR="002E3A72" w:rsidRPr="00BA373C" w:rsidRDefault="002E3A72" w:rsidP="00BA5B41">
            <w:pPr>
              <w:shd w:val="clear" w:color="auto" w:fill="FFFFFF"/>
              <w:jc w:val="both"/>
              <w:rPr>
                <w:snapToGrid w:val="0"/>
                <w:sz w:val="28"/>
                <w:szCs w:val="28"/>
              </w:rPr>
            </w:pPr>
            <w:r w:rsidRPr="00BA373C">
              <w:rPr>
                <w:snapToGrid w:val="0"/>
                <w:sz w:val="28"/>
                <w:szCs w:val="28"/>
                <w:lang w:val="en-US"/>
              </w:rPr>
              <w:t>III</w:t>
            </w:r>
            <w:r w:rsidRPr="00BA373C">
              <w:rPr>
                <w:snapToGrid w:val="0"/>
                <w:sz w:val="28"/>
                <w:szCs w:val="28"/>
              </w:rPr>
              <w:t xml:space="preserve"> класса</w:t>
            </w:r>
          </w:p>
        </w:tc>
        <w:tc>
          <w:tcPr>
            <w:tcW w:w="447" w:type="pct"/>
          </w:tcPr>
          <w:p w:rsidR="002E3A72" w:rsidRPr="00BA373C" w:rsidRDefault="002E3A72" w:rsidP="00BA5B41">
            <w:pPr>
              <w:shd w:val="clear" w:color="auto" w:fill="FFFFFF"/>
              <w:jc w:val="both"/>
              <w:rPr>
                <w:snapToGrid w:val="0"/>
                <w:sz w:val="28"/>
                <w:szCs w:val="28"/>
              </w:rPr>
            </w:pPr>
            <w:r w:rsidRPr="00BA373C">
              <w:rPr>
                <w:snapToGrid w:val="0"/>
                <w:sz w:val="28"/>
                <w:szCs w:val="28"/>
              </w:rPr>
              <w:t>О</w:t>
            </w:r>
          </w:p>
        </w:tc>
        <w:tc>
          <w:tcPr>
            <w:tcW w:w="446" w:type="pct"/>
          </w:tcPr>
          <w:p w:rsidR="002E3A72" w:rsidRPr="00BA373C" w:rsidRDefault="002E3A72" w:rsidP="00BA5B41">
            <w:pPr>
              <w:shd w:val="clear" w:color="auto" w:fill="FFFFFF"/>
              <w:jc w:val="both"/>
              <w:rPr>
                <w:snapToGrid w:val="0"/>
                <w:sz w:val="28"/>
                <w:szCs w:val="28"/>
              </w:rPr>
            </w:pPr>
            <w:r w:rsidRPr="00BA373C">
              <w:rPr>
                <w:snapToGrid w:val="0"/>
                <w:sz w:val="28"/>
                <w:szCs w:val="28"/>
              </w:rPr>
              <w:t>-</w:t>
            </w:r>
          </w:p>
        </w:tc>
        <w:tc>
          <w:tcPr>
            <w:tcW w:w="445" w:type="pct"/>
          </w:tcPr>
          <w:p w:rsidR="002E3A72" w:rsidRPr="00BA373C" w:rsidRDefault="002E3A72" w:rsidP="00BA5B41">
            <w:pPr>
              <w:shd w:val="clear" w:color="auto" w:fill="FFFFFF"/>
              <w:jc w:val="both"/>
              <w:rPr>
                <w:snapToGrid w:val="0"/>
                <w:sz w:val="28"/>
                <w:szCs w:val="28"/>
              </w:rPr>
            </w:pPr>
            <w:r w:rsidRPr="00BA373C">
              <w:rPr>
                <w:snapToGrid w:val="0"/>
                <w:sz w:val="28"/>
                <w:szCs w:val="28"/>
              </w:rPr>
              <w:t>-</w:t>
            </w:r>
          </w:p>
        </w:tc>
        <w:tc>
          <w:tcPr>
            <w:tcW w:w="445" w:type="pct"/>
          </w:tcPr>
          <w:p w:rsidR="002E3A72" w:rsidRPr="00BA373C" w:rsidRDefault="002E3A72" w:rsidP="00BA5B41">
            <w:pPr>
              <w:shd w:val="clear" w:color="auto" w:fill="FFFFFF"/>
              <w:jc w:val="both"/>
              <w:rPr>
                <w:snapToGrid w:val="0"/>
                <w:sz w:val="28"/>
                <w:szCs w:val="28"/>
              </w:rPr>
            </w:pPr>
            <w:r w:rsidRPr="00BA373C">
              <w:rPr>
                <w:snapToGrid w:val="0"/>
                <w:sz w:val="28"/>
                <w:szCs w:val="28"/>
              </w:rPr>
              <w:t>-</w:t>
            </w:r>
          </w:p>
        </w:tc>
        <w:tc>
          <w:tcPr>
            <w:tcW w:w="445" w:type="pct"/>
          </w:tcPr>
          <w:p w:rsidR="002E3A72" w:rsidRPr="00BA373C" w:rsidRDefault="002E3A72" w:rsidP="00BA5B41">
            <w:pPr>
              <w:shd w:val="clear" w:color="auto" w:fill="FFFFFF"/>
              <w:jc w:val="both"/>
              <w:rPr>
                <w:snapToGrid w:val="0"/>
                <w:sz w:val="28"/>
                <w:szCs w:val="28"/>
              </w:rPr>
            </w:pPr>
            <w:r w:rsidRPr="00BA373C">
              <w:rPr>
                <w:snapToGrid w:val="0"/>
                <w:sz w:val="28"/>
                <w:szCs w:val="28"/>
              </w:rPr>
              <w:t>-</w:t>
            </w:r>
          </w:p>
        </w:tc>
        <w:tc>
          <w:tcPr>
            <w:tcW w:w="529" w:type="pct"/>
          </w:tcPr>
          <w:p w:rsidR="002E3A72" w:rsidRPr="00BA373C" w:rsidRDefault="002E3A72" w:rsidP="00BA5B41">
            <w:pPr>
              <w:shd w:val="clear" w:color="auto" w:fill="FFFFFF"/>
              <w:jc w:val="both"/>
              <w:rPr>
                <w:snapToGrid w:val="0"/>
                <w:sz w:val="28"/>
                <w:szCs w:val="28"/>
              </w:rPr>
            </w:pPr>
            <w:r w:rsidRPr="00BA373C">
              <w:rPr>
                <w:snapToGrid w:val="0"/>
                <w:sz w:val="28"/>
                <w:szCs w:val="28"/>
              </w:rPr>
              <w:t>-</w:t>
            </w:r>
          </w:p>
        </w:tc>
      </w:tr>
      <w:tr w:rsidR="002E3A72" w:rsidRPr="00BA373C" w:rsidTr="002E3A72">
        <w:trPr>
          <w:trHeight w:val="540"/>
        </w:trPr>
        <w:tc>
          <w:tcPr>
            <w:tcW w:w="2244" w:type="pct"/>
          </w:tcPr>
          <w:p w:rsidR="002E3A72" w:rsidRPr="00BA373C" w:rsidRDefault="002E3A72" w:rsidP="00BA5B41">
            <w:pPr>
              <w:shd w:val="clear" w:color="auto" w:fill="FFFFFF"/>
              <w:jc w:val="both"/>
              <w:rPr>
                <w:snapToGrid w:val="0"/>
                <w:sz w:val="28"/>
                <w:szCs w:val="28"/>
              </w:rPr>
            </w:pPr>
            <w:r w:rsidRPr="00BA373C">
              <w:rPr>
                <w:snapToGrid w:val="0"/>
                <w:sz w:val="28"/>
                <w:szCs w:val="28"/>
              </w:rPr>
              <w:t>II класса</w:t>
            </w:r>
          </w:p>
        </w:tc>
        <w:tc>
          <w:tcPr>
            <w:tcW w:w="447" w:type="pct"/>
          </w:tcPr>
          <w:p w:rsidR="002E3A72" w:rsidRPr="00BA373C" w:rsidRDefault="002E3A72" w:rsidP="00BA5B41">
            <w:pPr>
              <w:shd w:val="clear" w:color="auto" w:fill="FFFFFF"/>
              <w:jc w:val="both"/>
              <w:rPr>
                <w:snapToGrid w:val="0"/>
                <w:sz w:val="28"/>
                <w:szCs w:val="28"/>
              </w:rPr>
            </w:pPr>
            <w:r w:rsidRPr="00BA373C">
              <w:rPr>
                <w:snapToGrid w:val="0"/>
                <w:sz w:val="28"/>
                <w:szCs w:val="28"/>
              </w:rPr>
              <w:t>О</w:t>
            </w:r>
          </w:p>
        </w:tc>
        <w:tc>
          <w:tcPr>
            <w:tcW w:w="446" w:type="pct"/>
          </w:tcPr>
          <w:p w:rsidR="002E3A72" w:rsidRPr="00BA373C" w:rsidRDefault="002E3A72" w:rsidP="00BA5B41">
            <w:pPr>
              <w:shd w:val="clear" w:color="auto" w:fill="FFFFFF"/>
              <w:jc w:val="both"/>
              <w:rPr>
                <w:snapToGrid w:val="0"/>
                <w:sz w:val="28"/>
                <w:szCs w:val="28"/>
              </w:rPr>
            </w:pPr>
            <w:r w:rsidRPr="00BA373C">
              <w:rPr>
                <w:snapToGrid w:val="0"/>
                <w:sz w:val="28"/>
                <w:szCs w:val="28"/>
              </w:rPr>
              <w:t>-</w:t>
            </w:r>
          </w:p>
        </w:tc>
        <w:tc>
          <w:tcPr>
            <w:tcW w:w="445" w:type="pct"/>
          </w:tcPr>
          <w:p w:rsidR="002E3A72" w:rsidRPr="00BA373C" w:rsidRDefault="002E3A72" w:rsidP="00BA5B41">
            <w:pPr>
              <w:shd w:val="clear" w:color="auto" w:fill="FFFFFF"/>
              <w:jc w:val="both"/>
              <w:rPr>
                <w:snapToGrid w:val="0"/>
                <w:sz w:val="28"/>
                <w:szCs w:val="28"/>
              </w:rPr>
            </w:pPr>
            <w:r w:rsidRPr="00BA373C">
              <w:rPr>
                <w:snapToGrid w:val="0"/>
                <w:sz w:val="28"/>
                <w:szCs w:val="28"/>
              </w:rPr>
              <w:t>-</w:t>
            </w:r>
          </w:p>
        </w:tc>
        <w:tc>
          <w:tcPr>
            <w:tcW w:w="445" w:type="pct"/>
          </w:tcPr>
          <w:p w:rsidR="002E3A72" w:rsidRPr="00BA373C" w:rsidRDefault="002E3A72" w:rsidP="00BA5B41">
            <w:pPr>
              <w:shd w:val="clear" w:color="auto" w:fill="FFFFFF"/>
              <w:jc w:val="both"/>
              <w:rPr>
                <w:snapToGrid w:val="0"/>
                <w:sz w:val="28"/>
                <w:szCs w:val="28"/>
              </w:rPr>
            </w:pPr>
            <w:r w:rsidRPr="00BA373C">
              <w:rPr>
                <w:snapToGrid w:val="0"/>
                <w:sz w:val="28"/>
                <w:szCs w:val="28"/>
              </w:rPr>
              <w:t>-</w:t>
            </w:r>
          </w:p>
        </w:tc>
        <w:tc>
          <w:tcPr>
            <w:tcW w:w="445" w:type="pct"/>
          </w:tcPr>
          <w:p w:rsidR="002E3A72" w:rsidRPr="00BA373C" w:rsidRDefault="002E3A72" w:rsidP="00BA5B41">
            <w:pPr>
              <w:shd w:val="clear" w:color="auto" w:fill="FFFFFF"/>
              <w:jc w:val="both"/>
              <w:rPr>
                <w:snapToGrid w:val="0"/>
                <w:sz w:val="28"/>
                <w:szCs w:val="28"/>
              </w:rPr>
            </w:pPr>
            <w:r w:rsidRPr="00BA373C">
              <w:rPr>
                <w:snapToGrid w:val="0"/>
                <w:sz w:val="28"/>
                <w:szCs w:val="28"/>
              </w:rPr>
              <w:t>-</w:t>
            </w:r>
          </w:p>
        </w:tc>
        <w:tc>
          <w:tcPr>
            <w:tcW w:w="529" w:type="pct"/>
          </w:tcPr>
          <w:p w:rsidR="002E3A72" w:rsidRPr="00BA373C" w:rsidRDefault="002E3A72" w:rsidP="00BA5B41">
            <w:pPr>
              <w:shd w:val="clear" w:color="auto" w:fill="FFFFFF"/>
              <w:jc w:val="both"/>
              <w:rPr>
                <w:snapToGrid w:val="0"/>
                <w:sz w:val="28"/>
                <w:szCs w:val="28"/>
              </w:rPr>
            </w:pPr>
            <w:r w:rsidRPr="00BA373C">
              <w:rPr>
                <w:snapToGrid w:val="0"/>
                <w:sz w:val="28"/>
                <w:szCs w:val="28"/>
              </w:rPr>
              <w:t>-</w:t>
            </w:r>
          </w:p>
        </w:tc>
      </w:tr>
      <w:tr w:rsidR="002E3A72" w:rsidRPr="00BA373C" w:rsidTr="002E3A72">
        <w:trPr>
          <w:trHeight w:val="540"/>
        </w:trPr>
        <w:tc>
          <w:tcPr>
            <w:tcW w:w="2244" w:type="pct"/>
          </w:tcPr>
          <w:p w:rsidR="002E3A72" w:rsidRPr="00BA373C" w:rsidRDefault="002E3A72" w:rsidP="00BA5B41">
            <w:pPr>
              <w:rPr>
                <w:sz w:val="28"/>
                <w:szCs w:val="28"/>
              </w:rPr>
            </w:pPr>
            <w:r w:rsidRPr="003B51BC">
              <w:rPr>
                <w:sz w:val="28"/>
                <w:szCs w:val="28"/>
              </w:rPr>
              <w:t xml:space="preserve">Служебные гаражи </w:t>
            </w:r>
            <w:r w:rsidRPr="00BA373C">
              <w:rPr>
                <w:sz w:val="28"/>
                <w:szCs w:val="28"/>
              </w:rPr>
              <w:t>(4.9)</w:t>
            </w:r>
          </w:p>
          <w:p w:rsidR="002E3A72" w:rsidRPr="003B51BC" w:rsidRDefault="002E3A72" w:rsidP="00BA5B41">
            <w:pPr>
              <w:autoSpaceDE w:val="0"/>
              <w:autoSpaceDN w:val="0"/>
              <w:adjustRightInd w:val="0"/>
              <w:jc w:val="both"/>
              <w:rPr>
                <w:sz w:val="28"/>
                <w:szCs w:val="28"/>
              </w:rPr>
            </w:pPr>
            <w:r w:rsidRPr="003B51BC">
              <w:rPr>
                <w:sz w:val="28"/>
                <w:szCs w:val="2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 w:history="1">
              <w:r w:rsidRPr="003B51BC">
                <w:rPr>
                  <w:sz w:val="28"/>
                  <w:szCs w:val="28"/>
                </w:rPr>
                <w:t>кодами 3.0</w:t>
              </w:r>
            </w:hyperlink>
            <w:r w:rsidRPr="003B51BC">
              <w:rPr>
                <w:sz w:val="28"/>
                <w:szCs w:val="28"/>
              </w:rPr>
              <w:t xml:space="preserve">, </w:t>
            </w:r>
            <w:hyperlink r:id="rId7" w:history="1">
              <w:r w:rsidRPr="003B51BC">
                <w:rPr>
                  <w:sz w:val="28"/>
                  <w:szCs w:val="28"/>
                </w:rPr>
                <w:t>4.0</w:t>
              </w:r>
            </w:hyperlink>
            <w:r w:rsidRPr="003B51BC">
              <w:rPr>
                <w:sz w:val="28"/>
                <w:szCs w:val="28"/>
              </w:rPr>
              <w:t>, а также для стоянки и хранения транспортных средств общего пользования, в том числе в депо</w:t>
            </w:r>
          </w:p>
          <w:p w:rsidR="002E3A72" w:rsidRPr="00BA373C" w:rsidRDefault="002E3A72" w:rsidP="00BA5B41">
            <w:pPr>
              <w:shd w:val="clear" w:color="auto" w:fill="FFFFFF"/>
              <w:jc w:val="both"/>
              <w:rPr>
                <w:snapToGrid w:val="0"/>
                <w:sz w:val="28"/>
                <w:szCs w:val="28"/>
              </w:rPr>
            </w:pPr>
          </w:p>
        </w:tc>
        <w:tc>
          <w:tcPr>
            <w:tcW w:w="447" w:type="pct"/>
          </w:tcPr>
          <w:p w:rsidR="002E3A72" w:rsidRPr="00BA373C" w:rsidRDefault="002E3A72" w:rsidP="00BA5B41">
            <w:pPr>
              <w:shd w:val="clear" w:color="auto" w:fill="FFFFFF"/>
              <w:jc w:val="both"/>
              <w:rPr>
                <w:snapToGrid w:val="0"/>
                <w:sz w:val="28"/>
                <w:szCs w:val="28"/>
              </w:rPr>
            </w:pPr>
            <w:r w:rsidRPr="00BA373C">
              <w:rPr>
                <w:snapToGrid w:val="0"/>
                <w:sz w:val="28"/>
                <w:szCs w:val="28"/>
              </w:rPr>
              <w:t>-</w:t>
            </w:r>
          </w:p>
        </w:tc>
        <w:tc>
          <w:tcPr>
            <w:tcW w:w="446" w:type="pct"/>
          </w:tcPr>
          <w:p w:rsidR="002E3A72" w:rsidRPr="00BA373C" w:rsidRDefault="002E3A72" w:rsidP="00BA5B41">
            <w:pPr>
              <w:shd w:val="clear" w:color="auto" w:fill="FFFFFF"/>
              <w:jc w:val="both"/>
              <w:rPr>
                <w:snapToGrid w:val="0"/>
                <w:sz w:val="28"/>
                <w:szCs w:val="28"/>
              </w:rPr>
            </w:pPr>
            <w:r w:rsidRPr="00BA373C">
              <w:rPr>
                <w:snapToGrid w:val="0"/>
                <w:sz w:val="28"/>
                <w:szCs w:val="28"/>
              </w:rPr>
              <w:t>-</w:t>
            </w:r>
          </w:p>
        </w:tc>
        <w:tc>
          <w:tcPr>
            <w:tcW w:w="445" w:type="pct"/>
          </w:tcPr>
          <w:p w:rsidR="002E3A72" w:rsidRPr="00BA373C" w:rsidRDefault="002E3A72" w:rsidP="00BA5B41">
            <w:pPr>
              <w:shd w:val="clear" w:color="auto" w:fill="FFFFFF"/>
              <w:jc w:val="both"/>
              <w:rPr>
                <w:snapToGrid w:val="0"/>
                <w:sz w:val="28"/>
                <w:szCs w:val="28"/>
              </w:rPr>
            </w:pPr>
            <w:r w:rsidRPr="00BA373C">
              <w:rPr>
                <w:snapToGrid w:val="0"/>
                <w:sz w:val="28"/>
                <w:szCs w:val="28"/>
              </w:rPr>
              <w:t>-</w:t>
            </w:r>
          </w:p>
        </w:tc>
        <w:tc>
          <w:tcPr>
            <w:tcW w:w="445" w:type="pct"/>
          </w:tcPr>
          <w:p w:rsidR="002E3A72" w:rsidRPr="00BA373C" w:rsidRDefault="002E3A72" w:rsidP="00BA5B41">
            <w:pPr>
              <w:shd w:val="clear" w:color="auto" w:fill="FFFFFF"/>
              <w:jc w:val="both"/>
              <w:rPr>
                <w:snapToGrid w:val="0"/>
                <w:sz w:val="28"/>
                <w:szCs w:val="28"/>
              </w:rPr>
            </w:pPr>
            <w:r w:rsidRPr="00BA373C">
              <w:rPr>
                <w:snapToGrid w:val="0"/>
                <w:sz w:val="28"/>
                <w:szCs w:val="28"/>
              </w:rPr>
              <w:t>-</w:t>
            </w:r>
          </w:p>
        </w:tc>
        <w:tc>
          <w:tcPr>
            <w:tcW w:w="445" w:type="pct"/>
          </w:tcPr>
          <w:p w:rsidR="002E3A72" w:rsidRPr="00BA373C" w:rsidRDefault="002E3A72" w:rsidP="00BA5B41">
            <w:pPr>
              <w:shd w:val="clear" w:color="auto" w:fill="FFFFFF"/>
              <w:jc w:val="both"/>
              <w:rPr>
                <w:snapToGrid w:val="0"/>
                <w:sz w:val="28"/>
                <w:szCs w:val="28"/>
              </w:rPr>
            </w:pPr>
            <w:r w:rsidRPr="00BA373C">
              <w:rPr>
                <w:snapToGrid w:val="0"/>
                <w:sz w:val="28"/>
                <w:szCs w:val="28"/>
              </w:rPr>
              <w:t>-</w:t>
            </w:r>
          </w:p>
        </w:tc>
        <w:tc>
          <w:tcPr>
            <w:tcW w:w="529" w:type="pct"/>
          </w:tcPr>
          <w:p w:rsidR="002E3A72" w:rsidRPr="00BA373C" w:rsidRDefault="002E3A72" w:rsidP="00BA5B41">
            <w:pPr>
              <w:shd w:val="clear" w:color="auto" w:fill="FFFFFF"/>
              <w:jc w:val="both"/>
              <w:rPr>
                <w:snapToGrid w:val="0"/>
                <w:sz w:val="28"/>
                <w:szCs w:val="28"/>
              </w:rPr>
            </w:pPr>
            <w:r w:rsidRPr="00BA373C">
              <w:rPr>
                <w:snapToGrid w:val="0"/>
                <w:sz w:val="28"/>
                <w:szCs w:val="28"/>
              </w:rPr>
              <w:t>О</w:t>
            </w:r>
          </w:p>
        </w:tc>
      </w:tr>
      <w:tr w:rsidR="002E3A72" w:rsidRPr="00BA373C" w:rsidTr="002E3A72">
        <w:trPr>
          <w:trHeight w:val="540"/>
        </w:trPr>
        <w:tc>
          <w:tcPr>
            <w:tcW w:w="2244" w:type="pct"/>
          </w:tcPr>
          <w:p w:rsidR="002E3A72" w:rsidRPr="00BA373C" w:rsidRDefault="002E3A72" w:rsidP="00BA5B41">
            <w:pPr>
              <w:shd w:val="clear" w:color="auto" w:fill="FFFFFF"/>
              <w:jc w:val="both"/>
              <w:rPr>
                <w:sz w:val="28"/>
                <w:szCs w:val="28"/>
              </w:rPr>
            </w:pPr>
            <w:r w:rsidRPr="00BA373C">
              <w:rPr>
                <w:sz w:val="28"/>
                <w:szCs w:val="28"/>
              </w:rPr>
              <w:t>Коммунальное обслуживание (3.1)</w:t>
            </w:r>
          </w:p>
          <w:p w:rsidR="002E3A72" w:rsidRPr="003B51BC" w:rsidRDefault="002E3A72" w:rsidP="00BA5B41">
            <w:pPr>
              <w:jc w:val="both"/>
              <w:rPr>
                <w:sz w:val="28"/>
                <w:szCs w:val="28"/>
                <w:shd w:val="clear" w:color="auto" w:fill="FFFFFF"/>
              </w:rPr>
            </w:pPr>
            <w:r w:rsidRPr="003B51BC">
              <w:rPr>
                <w:sz w:val="28"/>
                <w:szCs w:val="28"/>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r w:rsidRPr="00BA373C">
              <w:rPr>
                <w:sz w:val="28"/>
                <w:szCs w:val="28"/>
                <w:shd w:val="clear" w:color="auto" w:fill="FFFFFF"/>
              </w:rPr>
              <w:t>.</w:t>
            </w:r>
          </w:p>
          <w:p w:rsidR="002E3A72" w:rsidRPr="003B51BC" w:rsidRDefault="002E3A72" w:rsidP="00BA5B41">
            <w:pPr>
              <w:jc w:val="both"/>
              <w:rPr>
                <w:sz w:val="28"/>
                <w:szCs w:val="28"/>
              </w:rPr>
            </w:pPr>
            <w:r w:rsidRPr="003B51BC">
              <w:rPr>
                <w:sz w:val="28"/>
                <w:szCs w:val="28"/>
              </w:rPr>
              <w:t xml:space="preserve">Предоставление коммунальных </w:t>
            </w:r>
            <w:r w:rsidRPr="003B51BC">
              <w:rPr>
                <w:sz w:val="28"/>
                <w:szCs w:val="28"/>
              </w:rPr>
              <w:lastRenderedPageBreak/>
              <w:t>услуг (3.1.1)</w:t>
            </w:r>
          </w:p>
          <w:p w:rsidR="002E3A72" w:rsidRPr="003B51BC" w:rsidRDefault="002E3A72" w:rsidP="00BA5B41">
            <w:pPr>
              <w:jc w:val="both"/>
              <w:rPr>
                <w:sz w:val="28"/>
                <w:szCs w:val="28"/>
              </w:rPr>
            </w:pPr>
            <w:proofErr w:type="gramStart"/>
            <w:r w:rsidRPr="003B51BC">
              <w:rPr>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2E3A72" w:rsidRPr="003B51BC" w:rsidRDefault="002E3A72" w:rsidP="00BA5B41">
            <w:pPr>
              <w:jc w:val="both"/>
              <w:rPr>
                <w:sz w:val="28"/>
                <w:szCs w:val="28"/>
              </w:rPr>
            </w:pPr>
            <w:r w:rsidRPr="003B51BC">
              <w:rPr>
                <w:sz w:val="28"/>
                <w:szCs w:val="28"/>
              </w:rPr>
              <w:t>Административные здания организаций, обеспечивающих предоставление коммунальных услуг (3.1.2)</w:t>
            </w:r>
          </w:p>
          <w:p w:rsidR="002E3A72" w:rsidRPr="00BA373C" w:rsidRDefault="002E3A72" w:rsidP="00BA5B41">
            <w:pPr>
              <w:jc w:val="both"/>
              <w:rPr>
                <w:sz w:val="28"/>
                <w:szCs w:val="28"/>
              </w:rPr>
            </w:pPr>
            <w:r w:rsidRPr="003B51BC">
              <w:rPr>
                <w:sz w:val="28"/>
                <w:szCs w:val="28"/>
              </w:rPr>
              <w:t>Размещение зданий, предназначенных для приема физических и юридических лиц в связи с предоставлением им коммунальных услуг.</w:t>
            </w:r>
          </w:p>
        </w:tc>
        <w:tc>
          <w:tcPr>
            <w:tcW w:w="447" w:type="pct"/>
          </w:tcPr>
          <w:p w:rsidR="002E3A72" w:rsidRPr="00BA373C" w:rsidRDefault="002E3A72" w:rsidP="00BA5B41">
            <w:pPr>
              <w:shd w:val="clear" w:color="auto" w:fill="FFFFFF"/>
              <w:jc w:val="both"/>
              <w:rPr>
                <w:snapToGrid w:val="0"/>
                <w:sz w:val="28"/>
                <w:szCs w:val="28"/>
              </w:rPr>
            </w:pPr>
            <w:r w:rsidRPr="00BA373C">
              <w:rPr>
                <w:snapToGrid w:val="0"/>
                <w:sz w:val="28"/>
                <w:szCs w:val="28"/>
              </w:rPr>
              <w:lastRenderedPageBreak/>
              <w:t>С</w:t>
            </w:r>
          </w:p>
        </w:tc>
        <w:tc>
          <w:tcPr>
            <w:tcW w:w="446" w:type="pct"/>
          </w:tcPr>
          <w:p w:rsidR="002E3A72" w:rsidRPr="00BA373C" w:rsidRDefault="002E3A72" w:rsidP="00BA5B41">
            <w:pPr>
              <w:shd w:val="clear" w:color="auto" w:fill="FFFFFF"/>
              <w:jc w:val="both"/>
              <w:rPr>
                <w:snapToGrid w:val="0"/>
                <w:sz w:val="28"/>
                <w:szCs w:val="28"/>
              </w:rPr>
            </w:pPr>
            <w:r w:rsidRPr="00BA373C">
              <w:rPr>
                <w:snapToGrid w:val="0"/>
                <w:sz w:val="28"/>
                <w:szCs w:val="28"/>
              </w:rPr>
              <w:t>С</w:t>
            </w:r>
          </w:p>
        </w:tc>
        <w:tc>
          <w:tcPr>
            <w:tcW w:w="445" w:type="pct"/>
          </w:tcPr>
          <w:p w:rsidR="002E3A72" w:rsidRPr="00BA373C" w:rsidRDefault="002E3A72" w:rsidP="00BA5B41">
            <w:pPr>
              <w:shd w:val="clear" w:color="auto" w:fill="FFFFFF"/>
              <w:jc w:val="both"/>
              <w:rPr>
                <w:snapToGrid w:val="0"/>
                <w:sz w:val="28"/>
                <w:szCs w:val="28"/>
              </w:rPr>
            </w:pPr>
            <w:r w:rsidRPr="00BA373C">
              <w:rPr>
                <w:snapToGrid w:val="0"/>
                <w:sz w:val="28"/>
                <w:szCs w:val="28"/>
              </w:rPr>
              <w:t>С</w:t>
            </w:r>
          </w:p>
        </w:tc>
        <w:tc>
          <w:tcPr>
            <w:tcW w:w="445" w:type="pct"/>
          </w:tcPr>
          <w:p w:rsidR="002E3A72" w:rsidRPr="00BA373C" w:rsidRDefault="002E3A72" w:rsidP="00BA5B41">
            <w:pPr>
              <w:shd w:val="clear" w:color="auto" w:fill="FFFFFF"/>
              <w:jc w:val="both"/>
              <w:rPr>
                <w:snapToGrid w:val="0"/>
                <w:sz w:val="28"/>
                <w:szCs w:val="28"/>
              </w:rPr>
            </w:pPr>
            <w:r w:rsidRPr="00BA373C">
              <w:rPr>
                <w:snapToGrid w:val="0"/>
                <w:sz w:val="28"/>
                <w:szCs w:val="28"/>
              </w:rPr>
              <w:t>-</w:t>
            </w:r>
          </w:p>
        </w:tc>
        <w:tc>
          <w:tcPr>
            <w:tcW w:w="445" w:type="pct"/>
          </w:tcPr>
          <w:p w:rsidR="002E3A72" w:rsidRPr="00BA373C" w:rsidRDefault="002E3A72" w:rsidP="00BA5B41">
            <w:pPr>
              <w:shd w:val="clear" w:color="auto" w:fill="FFFFFF"/>
              <w:jc w:val="both"/>
              <w:rPr>
                <w:snapToGrid w:val="0"/>
                <w:sz w:val="28"/>
                <w:szCs w:val="28"/>
              </w:rPr>
            </w:pPr>
            <w:r w:rsidRPr="00BA373C">
              <w:rPr>
                <w:snapToGrid w:val="0"/>
                <w:sz w:val="28"/>
                <w:szCs w:val="28"/>
              </w:rPr>
              <w:t>-</w:t>
            </w:r>
          </w:p>
        </w:tc>
        <w:tc>
          <w:tcPr>
            <w:tcW w:w="529" w:type="pct"/>
          </w:tcPr>
          <w:p w:rsidR="002E3A72" w:rsidRPr="00BA373C" w:rsidRDefault="002E3A72" w:rsidP="00BA5B41">
            <w:pPr>
              <w:shd w:val="clear" w:color="auto" w:fill="FFFFFF"/>
              <w:jc w:val="both"/>
              <w:rPr>
                <w:snapToGrid w:val="0"/>
                <w:sz w:val="28"/>
                <w:szCs w:val="28"/>
              </w:rPr>
            </w:pPr>
            <w:r w:rsidRPr="00BA373C">
              <w:rPr>
                <w:snapToGrid w:val="0"/>
                <w:sz w:val="28"/>
                <w:szCs w:val="28"/>
              </w:rPr>
              <w:t>-</w:t>
            </w:r>
          </w:p>
        </w:tc>
      </w:tr>
      <w:tr w:rsidR="002E3A72" w:rsidRPr="00BA373C" w:rsidTr="002E3A72">
        <w:trPr>
          <w:trHeight w:val="540"/>
        </w:trPr>
        <w:tc>
          <w:tcPr>
            <w:tcW w:w="2244" w:type="pct"/>
          </w:tcPr>
          <w:p w:rsidR="002E3A72" w:rsidRPr="00BA373C" w:rsidRDefault="002E3A72" w:rsidP="00BA5B41">
            <w:pPr>
              <w:widowControl w:val="0"/>
              <w:autoSpaceDE w:val="0"/>
              <w:autoSpaceDN w:val="0"/>
              <w:adjustRightInd w:val="0"/>
              <w:jc w:val="both"/>
              <w:rPr>
                <w:sz w:val="28"/>
                <w:szCs w:val="28"/>
              </w:rPr>
            </w:pPr>
            <w:r w:rsidRPr="00BA373C">
              <w:rPr>
                <w:sz w:val="28"/>
                <w:szCs w:val="28"/>
              </w:rPr>
              <w:lastRenderedPageBreak/>
              <w:t xml:space="preserve">Прочие виды разрешенного использования </w:t>
            </w:r>
          </w:p>
        </w:tc>
        <w:tc>
          <w:tcPr>
            <w:tcW w:w="2227" w:type="pct"/>
            <w:gridSpan w:val="5"/>
          </w:tcPr>
          <w:p w:rsidR="002E3A72" w:rsidRPr="00BA373C" w:rsidRDefault="002E3A72" w:rsidP="00BA5B41">
            <w:pPr>
              <w:widowControl w:val="0"/>
              <w:autoSpaceDE w:val="0"/>
              <w:autoSpaceDN w:val="0"/>
              <w:adjustRightInd w:val="0"/>
              <w:jc w:val="both"/>
              <w:rPr>
                <w:sz w:val="28"/>
                <w:szCs w:val="28"/>
              </w:rPr>
            </w:pPr>
            <w:r w:rsidRPr="00BA373C">
              <w:rPr>
                <w:sz w:val="28"/>
                <w:szCs w:val="28"/>
              </w:rPr>
              <w:t>Описание вида разрешенного использования согласно Классификатору</w:t>
            </w:r>
          </w:p>
        </w:tc>
        <w:tc>
          <w:tcPr>
            <w:tcW w:w="529" w:type="pct"/>
          </w:tcPr>
          <w:p w:rsidR="002E3A72" w:rsidRPr="00BA373C" w:rsidRDefault="002E3A72" w:rsidP="00BA5B41">
            <w:pPr>
              <w:jc w:val="center"/>
              <w:rPr>
                <w:bCs/>
                <w:sz w:val="28"/>
                <w:szCs w:val="28"/>
              </w:rPr>
            </w:pPr>
            <w:r w:rsidRPr="00BA373C">
              <w:rPr>
                <w:bCs/>
                <w:sz w:val="28"/>
                <w:szCs w:val="28"/>
              </w:rPr>
              <w:t>-</w:t>
            </w:r>
          </w:p>
        </w:tc>
      </w:tr>
    </w:tbl>
    <w:p w:rsidR="002E3A72" w:rsidRPr="00F74818" w:rsidRDefault="002E3A72" w:rsidP="002E3A72">
      <w:pPr>
        <w:rPr>
          <w:rFonts w:eastAsiaTheme="minorEastAsia"/>
          <w:sz w:val="28"/>
          <w:szCs w:val="28"/>
        </w:rPr>
      </w:pPr>
      <w:r>
        <w:rPr>
          <w:rFonts w:eastAsiaTheme="minorEastAsia"/>
          <w:i/>
          <w:sz w:val="20"/>
          <w:szCs w:val="20"/>
        </w:rPr>
        <w:t>(Таблица 6</w:t>
      </w:r>
      <w:r w:rsidRPr="002551C7">
        <w:rPr>
          <w:rFonts w:eastAsiaTheme="minorEastAsia"/>
          <w:i/>
          <w:sz w:val="20"/>
          <w:szCs w:val="20"/>
        </w:rPr>
        <w:t xml:space="preserve"> в редакции Решения от 27.12.2019 № 89)</w:t>
      </w:r>
    </w:p>
    <w:p w:rsidR="00F74818" w:rsidRPr="00F74818" w:rsidRDefault="00F74818" w:rsidP="00F74818">
      <w:pPr>
        <w:shd w:val="clear" w:color="auto" w:fill="FFFFFF"/>
        <w:ind w:firstLine="709"/>
        <w:jc w:val="both"/>
        <w:rPr>
          <w:rFonts w:eastAsiaTheme="minorEastAsia"/>
          <w:snapToGrid w:val="0"/>
          <w:sz w:val="28"/>
          <w:szCs w:val="28"/>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290"/>
        <w:gridCol w:w="2802"/>
      </w:tblGrid>
      <w:tr w:rsidR="00F74818" w:rsidRPr="00F74818" w:rsidTr="00F74818">
        <w:trPr>
          <w:trHeight w:val="30"/>
        </w:trPr>
        <w:tc>
          <w:tcPr>
            <w:tcW w:w="9952" w:type="dxa"/>
            <w:gridSpan w:val="2"/>
          </w:tcPr>
          <w:p w:rsidR="00F74818" w:rsidRPr="00F74818" w:rsidRDefault="00F74818" w:rsidP="00F74818">
            <w:pPr>
              <w:ind w:firstLine="709"/>
              <w:rPr>
                <w:rFonts w:eastAsiaTheme="minorEastAsia"/>
                <w:color w:val="000000"/>
                <w:sz w:val="28"/>
                <w:szCs w:val="28"/>
              </w:rPr>
            </w:pPr>
            <w:r w:rsidRPr="00F74818">
              <w:rPr>
                <w:rFonts w:eastAsiaTheme="minorEastAsia"/>
                <w:b/>
                <w:bCs/>
                <w:sz w:val="28"/>
                <w:szCs w:val="28"/>
              </w:rPr>
              <w:t>Предельные параметры земельных участков и разрешенного строительства (реконструкции) (П5-П6)*</w:t>
            </w:r>
          </w:p>
        </w:tc>
      </w:tr>
      <w:tr w:rsidR="00F74818" w:rsidRPr="00F74818" w:rsidTr="00F74818">
        <w:tc>
          <w:tcPr>
            <w:tcW w:w="6870"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color w:val="000000"/>
                <w:sz w:val="28"/>
                <w:szCs w:val="28"/>
              </w:rPr>
              <w:t>Минимальные отступы от границ земельных участков (м)</w:t>
            </w:r>
          </w:p>
        </w:tc>
        <w:tc>
          <w:tcPr>
            <w:tcW w:w="3082" w:type="dxa"/>
          </w:tcPr>
          <w:p w:rsidR="00F74818" w:rsidRPr="00F74818" w:rsidRDefault="00F74818" w:rsidP="00F74818">
            <w:pPr>
              <w:jc w:val="center"/>
              <w:rPr>
                <w:rFonts w:eastAsiaTheme="minorEastAsia"/>
                <w:b/>
                <w:color w:val="000000"/>
                <w:sz w:val="28"/>
                <w:szCs w:val="28"/>
              </w:rPr>
            </w:pPr>
            <w:r w:rsidRPr="00F74818">
              <w:rPr>
                <w:rFonts w:eastAsiaTheme="minorEastAsia"/>
                <w:b/>
                <w:color w:val="000000"/>
                <w:sz w:val="28"/>
                <w:szCs w:val="28"/>
              </w:rPr>
              <w:t>0</w:t>
            </w:r>
          </w:p>
        </w:tc>
      </w:tr>
      <w:tr w:rsidR="00F74818" w:rsidRPr="00F74818" w:rsidTr="00F74818">
        <w:tc>
          <w:tcPr>
            <w:tcW w:w="6870"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Минимальная площадь земельного участка (</w:t>
            </w:r>
            <w:proofErr w:type="gramStart"/>
            <w:r w:rsidRPr="00F74818">
              <w:rPr>
                <w:rFonts w:eastAsiaTheme="minorEastAsia"/>
                <w:b/>
                <w:sz w:val="28"/>
                <w:szCs w:val="28"/>
              </w:rPr>
              <w:t>га</w:t>
            </w:r>
            <w:proofErr w:type="gramEnd"/>
            <w:r w:rsidRPr="00F74818">
              <w:rPr>
                <w:rFonts w:eastAsiaTheme="minorEastAsia"/>
                <w:b/>
                <w:sz w:val="28"/>
                <w:szCs w:val="28"/>
              </w:rPr>
              <w:t>)</w:t>
            </w:r>
          </w:p>
        </w:tc>
        <w:tc>
          <w:tcPr>
            <w:tcW w:w="3082" w:type="dxa"/>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0,002</w:t>
            </w:r>
          </w:p>
        </w:tc>
      </w:tr>
      <w:tr w:rsidR="00F74818" w:rsidRPr="00F74818" w:rsidTr="00F74818">
        <w:tc>
          <w:tcPr>
            <w:tcW w:w="6870" w:type="dxa"/>
          </w:tcPr>
          <w:p w:rsidR="00F74818" w:rsidRPr="00F74818" w:rsidRDefault="00F74818" w:rsidP="00F74818">
            <w:pPr>
              <w:spacing w:before="100" w:beforeAutospacing="1"/>
              <w:ind w:left="71" w:firstLine="709"/>
              <w:rPr>
                <w:rFonts w:eastAsiaTheme="minorEastAsia"/>
                <w:color w:val="000000"/>
                <w:sz w:val="28"/>
                <w:szCs w:val="28"/>
              </w:rPr>
            </w:pPr>
            <w:r w:rsidRPr="00F74818">
              <w:rPr>
                <w:rFonts w:eastAsiaTheme="minorEastAsia"/>
                <w:b/>
                <w:sz w:val="28"/>
                <w:szCs w:val="28"/>
              </w:rPr>
              <w:t>Минимальная длина стороны по уличному фронту (м)</w:t>
            </w:r>
          </w:p>
        </w:tc>
        <w:tc>
          <w:tcPr>
            <w:tcW w:w="3082" w:type="dxa"/>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60</w:t>
            </w:r>
          </w:p>
        </w:tc>
      </w:tr>
      <w:tr w:rsidR="00F74818" w:rsidRPr="00F74818" w:rsidTr="00F74818">
        <w:tc>
          <w:tcPr>
            <w:tcW w:w="6870" w:type="dxa"/>
          </w:tcPr>
          <w:p w:rsidR="00F74818" w:rsidRPr="00F74818" w:rsidRDefault="00F74818" w:rsidP="00F74818">
            <w:pPr>
              <w:widowControl w:val="0"/>
              <w:autoSpaceDE w:val="0"/>
              <w:autoSpaceDN w:val="0"/>
              <w:adjustRightInd w:val="0"/>
              <w:ind w:firstLine="709"/>
              <w:rPr>
                <w:i/>
                <w:sz w:val="28"/>
                <w:szCs w:val="28"/>
              </w:rPr>
            </w:pPr>
            <w:r w:rsidRPr="00F74818">
              <w:rPr>
                <w:b/>
                <w:bCs/>
                <w:i/>
                <w:sz w:val="28"/>
                <w:szCs w:val="28"/>
              </w:rPr>
              <w:t xml:space="preserve">Минимальная ширина/глубина </w:t>
            </w:r>
            <w:r w:rsidRPr="00F74818">
              <w:rPr>
                <w:b/>
                <w:i/>
                <w:sz w:val="28"/>
                <w:szCs w:val="28"/>
              </w:rPr>
              <w:t>(м)</w:t>
            </w:r>
          </w:p>
        </w:tc>
        <w:tc>
          <w:tcPr>
            <w:tcW w:w="3082" w:type="dxa"/>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80</w:t>
            </w:r>
          </w:p>
        </w:tc>
      </w:tr>
      <w:tr w:rsidR="00F74818" w:rsidRPr="00F74818" w:rsidTr="00F74818">
        <w:tc>
          <w:tcPr>
            <w:tcW w:w="6870"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Максимальный процент застройки</w:t>
            </w:r>
            <w:proofErr w:type="gramStart"/>
            <w:r w:rsidRPr="00F74818">
              <w:rPr>
                <w:rFonts w:eastAsiaTheme="minorEastAsia"/>
                <w:b/>
                <w:sz w:val="28"/>
                <w:szCs w:val="28"/>
              </w:rPr>
              <w:t xml:space="preserve"> (%)</w:t>
            </w:r>
            <w:proofErr w:type="gramEnd"/>
          </w:p>
        </w:tc>
        <w:tc>
          <w:tcPr>
            <w:tcW w:w="3082" w:type="dxa"/>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60</w:t>
            </w:r>
          </w:p>
        </w:tc>
      </w:tr>
      <w:tr w:rsidR="00F74818" w:rsidRPr="00F74818" w:rsidTr="00F74818">
        <w:tc>
          <w:tcPr>
            <w:tcW w:w="6870"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lastRenderedPageBreak/>
              <w:t>Минимальный процент озеленения</w:t>
            </w:r>
            <w:proofErr w:type="gramStart"/>
            <w:r w:rsidRPr="00F74818">
              <w:rPr>
                <w:rFonts w:eastAsiaTheme="minorEastAsia"/>
                <w:b/>
                <w:sz w:val="28"/>
                <w:szCs w:val="28"/>
              </w:rPr>
              <w:t xml:space="preserve"> (%)</w:t>
            </w:r>
            <w:proofErr w:type="gramEnd"/>
          </w:p>
        </w:tc>
        <w:tc>
          <w:tcPr>
            <w:tcW w:w="3082" w:type="dxa"/>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10</w:t>
            </w:r>
          </w:p>
        </w:tc>
      </w:tr>
      <w:tr w:rsidR="00F74818" w:rsidRPr="00F74818" w:rsidTr="00F74818">
        <w:tc>
          <w:tcPr>
            <w:tcW w:w="6870" w:type="dxa"/>
          </w:tcPr>
          <w:p w:rsidR="00F74818" w:rsidRPr="00F74818" w:rsidRDefault="00F74818" w:rsidP="00F74818">
            <w:pPr>
              <w:ind w:firstLine="709"/>
              <w:rPr>
                <w:rFonts w:eastAsiaTheme="minorEastAsia"/>
                <w:color w:val="000000"/>
                <w:sz w:val="28"/>
                <w:szCs w:val="28"/>
              </w:rPr>
            </w:pPr>
            <w:r w:rsidRPr="00F74818">
              <w:rPr>
                <w:rFonts w:eastAsiaTheme="minorEastAsia"/>
                <w:b/>
                <w:sz w:val="28"/>
                <w:szCs w:val="28"/>
              </w:rPr>
              <w:t xml:space="preserve">Максимальная высота здания (м) </w:t>
            </w:r>
          </w:p>
        </w:tc>
        <w:tc>
          <w:tcPr>
            <w:tcW w:w="3082" w:type="dxa"/>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27</w:t>
            </w:r>
          </w:p>
        </w:tc>
      </w:tr>
      <w:tr w:rsidR="00F74818" w:rsidRPr="00F74818" w:rsidTr="00F74818">
        <w:tc>
          <w:tcPr>
            <w:tcW w:w="6870"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Максимальная высота огра</w:t>
            </w:r>
            <w:proofErr w:type="gramStart"/>
            <w:r w:rsidRPr="00F74818">
              <w:rPr>
                <w:rFonts w:eastAsiaTheme="minorEastAsia"/>
                <w:b/>
                <w:sz w:val="28"/>
                <w:szCs w:val="28"/>
              </w:rPr>
              <w:t>д(</w:t>
            </w:r>
            <w:proofErr w:type="gramEnd"/>
            <w:r w:rsidRPr="00F74818">
              <w:rPr>
                <w:rFonts w:eastAsiaTheme="minorEastAsia"/>
                <w:b/>
                <w:sz w:val="28"/>
                <w:szCs w:val="28"/>
              </w:rPr>
              <w:t>м)</w:t>
            </w:r>
          </w:p>
        </w:tc>
        <w:tc>
          <w:tcPr>
            <w:tcW w:w="3082" w:type="dxa"/>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2,0</w:t>
            </w:r>
          </w:p>
        </w:tc>
      </w:tr>
    </w:tbl>
    <w:p w:rsidR="00F74818" w:rsidRPr="00F74818" w:rsidRDefault="00F74818" w:rsidP="00F74818">
      <w:pPr>
        <w:ind w:firstLine="709"/>
        <w:jc w:val="both"/>
        <w:rPr>
          <w:rFonts w:eastAsiaTheme="minorEastAsia"/>
          <w:sz w:val="28"/>
          <w:szCs w:val="28"/>
        </w:rPr>
      </w:pPr>
      <w:r w:rsidRPr="00F74818">
        <w:rPr>
          <w:rFonts w:eastAsiaTheme="minorEastAsia"/>
          <w:sz w:val="28"/>
          <w:szCs w:val="28"/>
        </w:rPr>
        <w:t>* прочие, кроме установленных в настоящей таблице предельные параметры земельных участков и параметры разрешенного строительства, реконструкции объектов капитального строительства не подлежат установлению.</w:t>
      </w:r>
    </w:p>
    <w:p w:rsidR="00F74818" w:rsidRPr="00F74818" w:rsidRDefault="00F74818" w:rsidP="00F74818">
      <w:pPr>
        <w:ind w:firstLine="709"/>
        <w:jc w:val="both"/>
        <w:rPr>
          <w:rFonts w:eastAsiaTheme="minorEastAsia"/>
          <w:snapToGrid w:val="0"/>
          <w:sz w:val="28"/>
          <w:szCs w:val="28"/>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294"/>
        <w:gridCol w:w="2798"/>
      </w:tblGrid>
      <w:tr w:rsidR="00F74818" w:rsidRPr="00F74818" w:rsidTr="00F74818">
        <w:tc>
          <w:tcPr>
            <w:tcW w:w="9952" w:type="dxa"/>
            <w:gridSpan w:val="2"/>
          </w:tcPr>
          <w:p w:rsidR="00F74818" w:rsidRPr="00F74818" w:rsidRDefault="00F74818" w:rsidP="00F74818">
            <w:pPr>
              <w:spacing w:before="15"/>
              <w:ind w:firstLine="709"/>
              <w:jc w:val="both"/>
              <w:rPr>
                <w:sz w:val="28"/>
                <w:szCs w:val="28"/>
              </w:rPr>
            </w:pPr>
            <w:r w:rsidRPr="00F74818">
              <w:rPr>
                <w:b/>
                <w:bCs/>
                <w:sz w:val="28"/>
                <w:szCs w:val="28"/>
              </w:rPr>
              <w:t>Предельные параметры земельных участков и разрешенного строительства (реконструкции) (П</w:t>
            </w:r>
            <w:proofErr w:type="gramStart"/>
            <w:r w:rsidRPr="00F74818">
              <w:rPr>
                <w:b/>
                <w:bCs/>
                <w:sz w:val="28"/>
                <w:szCs w:val="28"/>
              </w:rPr>
              <w:t>4</w:t>
            </w:r>
            <w:proofErr w:type="gramEnd"/>
            <w:r w:rsidRPr="00F74818">
              <w:rPr>
                <w:b/>
                <w:bCs/>
                <w:sz w:val="28"/>
                <w:szCs w:val="28"/>
              </w:rPr>
              <w:t>)*</w:t>
            </w:r>
          </w:p>
        </w:tc>
      </w:tr>
      <w:tr w:rsidR="00F74818" w:rsidRPr="00F74818" w:rsidTr="00F74818">
        <w:tc>
          <w:tcPr>
            <w:tcW w:w="6855"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color w:val="000000"/>
                <w:sz w:val="28"/>
                <w:szCs w:val="28"/>
              </w:rPr>
              <w:t>Минимальные отступы от границ земельных участков (м)</w:t>
            </w:r>
          </w:p>
        </w:tc>
        <w:tc>
          <w:tcPr>
            <w:tcW w:w="3097" w:type="dxa"/>
          </w:tcPr>
          <w:p w:rsidR="00F74818" w:rsidRPr="00F74818" w:rsidRDefault="00F74818" w:rsidP="00F74818">
            <w:pPr>
              <w:jc w:val="center"/>
              <w:rPr>
                <w:rFonts w:eastAsiaTheme="minorEastAsia"/>
                <w:b/>
                <w:color w:val="000000"/>
                <w:sz w:val="28"/>
                <w:szCs w:val="28"/>
              </w:rPr>
            </w:pPr>
            <w:r w:rsidRPr="00F74818">
              <w:rPr>
                <w:rFonts w:eastAsiaTheme="minorEastAsia"/>
                <w:b/>
                <w:color w:val="000000"/>
                <w:sz w:val="28"/>
                <w:szCs w:val="28"/>
              </w:rPr>
              <w:t>0</w:t>
            </w:r>
          </w:p>
        </w:tc>
      </w:tr>
      <w:tr w:rsidR="00F74818" w:rsidRPr="00F74818" w:rsidTr="00F74818">
        <w:tc>
          <w:tcPr>
            <w:tcW w:w="6855"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Минимальная площадь земельного участка (</w:t>
            </w:r>
            <w:proofErr w:type="gramStart"/>
            <w:r w:rsidRPr="00F74818">
              <w:rPr>
                <w:rFonts w:eastAsiaTheme="minorEastAsia"/>
                <w:b/>
                <w:sz w:val="28"/>
                <w:szCs w:val="28"/>
              </w:rPr>
              <w:t>га</w:t>
            </w:r>
            <w:proofErr w:type="gramEnd"/>
            <w:r w:rsidRPr="00F74818">
              <w:rPr>
                <w:rFonts w:eastAsiaTheme="minorEastAsia"/>
                <w:b/>
                <w:sz w:val="28"/>
                <w:szCs w:val="28"/>
              </w:rPr>
              <w:t>)</w:t>
            </w:r>
          </w:p>
        </w:tc>
        <w:tc>
          <w:tcPr>
            <w:tcW w:w="3097" w:type="dxa"/>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1,0</w:t>
            </w:r>
          </w:p>
        </w:tc>
      </w:tr>
      <w:tr w:rsidR="00F74818" w:rsidRPr="00F74818" w:rsidTr="00F74818">
        <w:tc>
          <w:tcPr>
            <w:tcW w:w="6855" w:type="dxa"/>
          </w:tcPr>
          <w:p w:rsidR="00F74818" w:rsidRPr="00F74818" w:rsidRDefault="00F74818" w:rsidP="00F74818">
            <w:pPr>
              <w:spacing w:before="100" w:beforeAutospacing="1"/>
              <w:ind w:left="71" w:firstLine="709"/>
              <w:rPr>
                <w:rFonts w:eastAsiaTheme="minorEastAsia"/>
                <w:color w:val="000000"/>
                <w:sz w:val="28"/>
                <w:szCs w:val="28"/>
              </w:rPr>
            </w:pPr>
            <w:r w:rsidRPr="00F74818">
              <w:rPr>
                <w:rFonts w:eastAsiaTheme="minorEastAsia"/>
                <w:b/>
                <w:sz w:val="28"/>
                <w:szCs w:val="28"/>
              </w:rPr>
              <w:t>Минимальная длина стороны по уличному фронту (м)</w:t>
            </w:r>
          </w:p>
        </w:tc>
        <w:tc>
          <w:tcPr>
            <w:tcW w:w="3097" w:type="dxa"/>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80</w:t>
            </w:r>
          </w:p>
        </w:tc>
      </w:tr>
      <w:tr w:rsidR="00F74818" w:rsidRPr="00F74818" w:rsidTr="00F74818">
        <w:tc>
          <w:tcPr>
            <w:tcW w:w="6855" w:type="dxa"/>
          </w:tcPr>
          <w:p w:rsidR="00F74818" w:rsidRPr="00F74818" w:rsidRDefault="00F74818" w:rsidP="00F74818">
            <w:pPr>
              <w:widowControl w:val="0"/>
              <w:autoSpaceDE w:val="0"/>
              <w:autoSpaceDN w:val="0"/>
              <w:adjustRightInd w:val="0"/>
              <w:ind w:firstLine="709"/>
              <w:rPr>
                <w:i/>
                <w:sz w:val="28"/>
                <w:szCs w:val="28"/>
              </w:rPr>
            </w:pPr>
            <w:r w:rsidRPr="00F74818">
              <w:rPr>
                <w:b/>
                <w:bCs/>
                <w:i/>
                <w:sz w:val="28"/>
                <w:szCs w:val="28"/>
              </w:rPr>
              <w:t xml:space="preserve">Минимальная ширина/глубина </w:t>
            </w:r>
            <w:r w:rsidRPr="00F74818">
              <w:rPr>
                <w:b/>
                <w:i/>
                <w:sz w:val="28"/>
                <w:szCs w:val="28"/>
              </w:rPr>
              <w:t>(м)</w:t>
            </w:r>
          </w:p>
        </w:tc>
        <w:tc>
          <w:tcPr>
            <w:tcW w:w="3097" w:type="dxa"/>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125</w:t>
            </w:r>
          </w:p>
        </w:tc>
      </w:tr>
      <w:tr w:rsidR="00F74818" w:rsidRPr="00F74818" w:rsidTr="00F74818">
        <w:tc>
          <w:tcPr>
            <w:tcW w:w="6855"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Максимальный процент застройки</w:t>
            </w:r>
            <w:proofErr w:type="gramStart"/>
            <w:r w:rsidRPr="00F74818">
              <w:rPr>
                <w:rFonts w:eastAsiaTheme="minorEastAsia"/>
                <w:b/>
                <w:sz w:val="28"/>
                <w:szCs w:val="28"/>
              </w:rPr>
              <w:t xml:space="preserve"> (%)</w:t>
            </w:r>
            <w:proofErr w:type="gramEnd"/>
          </w:p>
        </w:tc>
        <w:tc>
          <w:tcPr>
            <w:tcW w:w="3097" w:type="dxa"/>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50</w:t>
            </w:r>
          </w:p>
        </w:tc>
      </w:tr>
      <w:tr w:rsidR="00F74818" w:rsidRPr="00F74818" w:rsidTr="00F74818">
        <w:tc>
          <w:tcPr>
            <w:tcW w:w="6855"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Минимальный процент озеленения</w:t>
            </w:r>
            <w:proofErr w:type="gramStart"/>
            <w:r w:rsidRPr="00F74818">
              <w:rPr>
                <w:rFonts w:eastAsiaTheme="minorEastAsia"/>
                <w:b/>
                <w:sz w:val="28"/>
                <w:szCs w:val="28"/>
              </w:rPr>
              <w:t xml:space="preserve"> (%)</w:t>
            </w:r>
            <w:proofErr w:type="gramEnd"/>
          </w:p>
        </w:tc>
        <w:tc>
          <w:tcPr>
            <w:tcW w:w="3097" w:type="dxa"/>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40</w:t>
            </w:r>
          </w:p>
        </w:tc>
      </w:tr>
      <w:tr w:rsidR="00F74818" w:rsidRPr="00F74818" w:rsidTr="00F74818">
        <w:tc>
          <w:tcPr>
            <w:tcW w:w="6855"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Максимальная высота огра</w:t>
            </w:r>
            <w:proofErr w:type="gramStart"/>
            <w:r w:rsidRPr="00F74818">
              <w:rPr>
                <w:rFonts w:eastAsiaTheme="minorEastAsia"/>
                <w:b/>
                <w:sz w:val="28"/>
                <w:szCs w:val="28"/>
              </w:rPr>
              <w:t>д(</w:t>
            </w:r>
            <w:proofErr w:type="gramEnd"/>
            <w:r w:rsidRPr="00F74818">
              <w:rPr>
                <w:rFonts w:eastAsiaTheme="minorEastAsia"/>
                <w:b/>
                <w:sz w:val="28"/>
                <w:szCs w:val="28"/>
              </w:rPr>
              <w:t>м)</w:t>
            </w:r>
          </w:p>
        </w:tc>
        <w:tc>
          <w:tcPr>
            <w:tcW w:w="3097" w:type="dxa"/>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3,0</w:t>
            </w:r>
          </w:p>
        </w:tc>
      </w:tr>
    </w:tbl>
    <w:p w:rsidR="00F74818" w:rsidRPr="00F74818" w:rsidRDefault="00F74818" w:rsidP="00F74818">
      <w:pPr>
        <w:ind w:firstLine="709"/>
        <w:jc w:val="both"/>
        <w:rPr>
          <w:rFonts w:eastAsiaTheme="minorEastAsia"/>
          <w:sz w:val="28"/>
          <w:szCs w:val="28"/>
        </w:rPr>
      </w:pPr>
      <w:r w:rsidRPr="00F74818">
        <w:rPr>
          <w:rFonts w:eastAsiaTheme="minorEastAsia"/>
          <w:sz w:val="28"/>
          <w:szCs w:val="28"/>
        </w:rPr>
        <w:t>* прочие, кроме установленных в настоящей таблице предельные параметры земельных участков и параметры разрешенного строительства, реконструкции объектов капитального строительства не подлежат установлению.</w:t>
      </w:r>
    </w:p>
    <w:p w:rsidR="00F74818" w:rsidRPr="00F74818" w:rsidRDefault="00F74818" w:rsidP="00F74818">
      <w:pPr>
        <w:ind w:firstLine="709"/>
        <w:jc w:val="both"/>
        <w:rPr>
          <w:rFonts w:eastAsiaTheme="minorEastAsia"/>
          <w:snapToGrid w:val="0"/>
          <w:sz w:val="28"/>
          <w:szCs w:val="28"/>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300"/>
        <w:gridCol w:w="2792"/>
      </w:tblGrid>
      <w:tr w:rsidR="00F74818" w:rsidRPr="00F74818" w:rsidTr="00F74818">
        <w:tc>
          <w:tcPr>
            <w:tcW w:w="9952" w:type="dxa"/>
            <w:gridSpan w:val="2"/>
          </w:tcPr>
          <w:p w:rsidR="00F74818" w:rsidRPr="00F74818" w:rsidRDefault="00F74818" w:rsidP="00F74818">
            <w:pPr>
              <w:spacing w:before="15"/>
              <w:ind w:firstLine="709"/>
              <w:jc w:val="both"/>
              <w:rPr>
                <w:sz w:val="28"/>
                <w:szCs w:val="28"/>
              </w:rPr>
            </w:pPr>
            <w:r w:rsidRPr="00F74818">
              <w:rPr>
                <w:b/>
                <w:bCs/>
                <w:sz w:val="28"/>
                <w:szCs w:val="28"/>
              </w:rPr>
              <w:t>Предельные параметры земельных участков и разрешенного строительства (реконструкции) (П3) *</w:t>
            </w:r>
          </w:p>
        </w:tc>
      </w:tr>
      <w:tr w:rsidR="00F74818" w:rsidRPr="00F74818" w:rsidTr="00F74818">
        <w:tc>
          <w:tcPr>
            <w:tcW w:w="6855"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color w:val="000000"/>
                <w:sz w:val="28"/>
                <w:szCs w:val="28"/>
              </w:rPr>
              <w:t>Минимальные отступы от границ земельных участков (м)</w:t>
            </w:r>
          </w:p>
        </w:tc>
        <w:tc>
          <w:tcPr>
            <w:tcW w:w="3097" w:type="dxa"/>
          </w:tcPr>
          <w:p w:rsidR="00F74818" w:rsidRPr="00F74818" w:rsidRDefault="00F74818" w:rsidP="00F74818">
            <w:pPr>
              <w:jc w:val="center"/>
              <w:rPr>
                <w:rFonts w:eastAsiaTheme="minorEastAsia"/>
                <w:b/>
                <w:color w:val="000000"/>
                <w:sz w:val="28"/>
                <w:szCs w:val="28"/>
              </w:rPr>
            </w:pPr>
            <w:r w:rsidRPr="00F74818">
              <w:rPr>
                <w:rFonts w:eastAsiaTheme="minorEastAsia"/>
                <w:b/>
                <w:color w:val="000000"/>
                <w:sz w:val="28"/>
                <w:szCs w:val="28"/>
              </w:rPr>
              <w:t>0</w:t>
            </w:r>
          </w:p>
        </w:tc>
      </w:tr>
      <w:tr w:rsidR="00F74818" w:rsidRPr="00F74818" w:rsidTr="00F74818">
        <w:tc>
          <w:tcPr>
            <w:tcW w:w="6855"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Минимальная площадь земельного участка (</w:t>
            </w:r>
            <w:proofErr w:type="gramStart"/>
            <w:r w:rsidRPr="00F74818">
              <w:rPr>
                <w:rFonts w:eastAsiaTheme="minorEastAsia"/>
                <w:b/>
                <w:sz w:val="28"/>
                <w:szCs w:val="28"/>
              </w:rPr>
              <w:t>га</w:t>
            </w:r>
            <w:proofErr w:type="gramEnd"/>
            <w:r w:rsidRPr="00F74818">
              <w:rPr>
                <w:rFonts w:eastAsiaTheme="minorEastAsia"/>
                <w:b/>
                <w:sz w:val="28"/>
                <w:szCs w:val="28"/>
              </w:rPr>
              <w:t>)</w:t>
            </w:r>
          </w:p>
        </w:tc>
        <w:tc>
          <w:tcPr>
            <w:tcW w:w="3097" w:type="dxa"/>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0,5</w:t>
            </w:r>
          </w:p>
        </w:tc>
      </w:tr>
      <w:tr w:rsidR="00F74818" w:rsidRPr="00F74818" w:rsidTr="00F74818">
        <w:tc>
          <w:tcPr>
            <w:tcW w:w="6855" w:type="dxa"/>
          </w:tcPr>
          <w:p w:rsidR="00F74818" w:rsidRPr="00F74818" w:rsidRDefault="00F74818" w:rsidP="00F74818">
            <w:pPr>
              <w:spacing w:before="100" w:beforeAutospacing="1"/>
              <w:ind w:left="71" w:firstLine="709"/>
              <w:rPr>
                <w:rFonts w:eastAsiaTheme="minorEastAsia"/>
                <w:color w:val="000000"/>
                <w:sz w:val="28"/>
                <w:szCs w:val="28"/>
              </w:rPr>
            </w:pPr>
            <w:r w:rsidRPr="00F74818">
              <w:rPr>
                <w:rFonts w:eastAsiaTheme="minorEastAsia"/>
                <w:b/>
                <w:sz w:val="28"/>
                <w:szCs w:val="28"/>
              </w:rPr>
              <w:t>Минимальная длина стороны по уличному фронту (м)</w:t>
            </w:r>
          </w:p>
        </w:tc>
        <w:tc>
          <w:tcPr>
            <w:tcW w:w="3097" w:type="dxa"/>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60</w:t>
            </w:r>
          </w:p>
        </w:tc>
      </w:tr>
      <w:tr w:rsidR="00F74818" w:rsidRPr="00F74818" w:rsidTr="00F74818">
        <w:tc>
          <w:tcPr>
            <w:tcW w:w="6855" w:type="dxa"/>
          </w:tcPr>
          <w:p w:rsidR="00F74818" w:rsidRPr="00F74818" w:rsidRDefault="00F74818" w:rsidP="00F74818">
            <w:pPr>
              <w:widowControl w:val="0"/>
              <w:autoSpaceDE w:val="0"/>
              <w:autoSpaceDN w:val="0"/>
              <w:adjustRightInd w:val="0"/>
              <w:ind w:firstLine="709"/>
              <w:rPr>
                <w:i/>
                <w:sz w:val="28"/>
                <w:szCs w:val="28"/>
              </w:rPr>
            </w:pPr>
            <w:r w:rsidRPr="00F74818">
              <w:rPr>
                <w:b/>
                <w:bCs/>
                <w:i/>
                <w:sz w:val="28"/>
                <w:szCs w:val="28"/>
              </w:rPr>
              <w:t xml:space="preserve">Минимальная ширина/глубина </w:t>
            </w:r>
            <w:r w:rsidRPr="00F74818">
              <w:rPr>
                <w:b/>
                <w:i/>
                <w:sz w:val="28"/>
                <w:szCs w:val="28"/>
              </w:rPr>
              <w:t>(м)</w:t>
            </w:r>
          </w:p>
        </w:tc>
        <w:tc>
          <w:tcPr>
            <w:tcW w:w="3097" w:type="dxa"/>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80</w:t>
            </w:r>
          </w:p>
        </w:tc>
      </w:tr>
      <w:tr w:rsidR="00F74818" w:rsidRPr="00F74818" w:rsidTr="00F74818">
        <w:tc>
          <w:tcPr>
            <w:tcW w:w="6855"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Максимальный процент застройки</w:t>
            </w:r>
            <w:proofErr w:type="gramStart"/>
            <w:r w:rsidRPr="00F74818">
              <w:rPr>
                <w:rFonts w:eastAsiaTheme="minorEastAsia"/>
                <w:b/>
                <w:sz w:val="28"/>
                <w:szCs w:val="28"/>
              </w:rPr>
              <w:t xml:space="preserve"> (%)</w:t>
            </w:r>
            <w:proofErr w:type="gramEnd"/>
          </w:p>
        </w:tc>
        <w:tc>
          <w:tcPr>
            <w:tcW w:w="3097" w:type="dxa"/>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70</w:t>
            </w:r>
          </w:p>
        </w:tc>
      </w:tr>
      <w:tr w:rsidR="00F74818" w:rsidRPr="00F74818" w:rsidTr="00F74818">
        <w:tc>
          <w:tcPr>
            <w:tcW w:w="6855"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Минимальный процент озеленения(%)</w:t>
            </w:r>
          </w:p>
        </w:tc>
        <w:tc>
          <w:tcPr>
            <w:tcW w:w="3097" w:type="dxa"/>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20</w:t>
            </w:r>
          </w:p>
        </w:tc>
      </w:tr>
      <w:tr w:rsidR="00F74818" w:rsidRPr="00F74818" w:rsidTr="00F74818">
        <w:tc>
          <w:tcPr>
            <w:tcW w:w="6855" w:type="dxa"/>
          </w:tcPr>
          <w:p w:rsidR="00F74818" w:rsidRPr="00F74818" w:rsidRDefault="00F74818" w:rsidP="00F74818">
            <w:pPr>
              <w:ind w:firstLine="709"/>
              <w:rPr>
                <w:rFonts w:eastAsiaTheme="minorEastAsia"/>
                <w:color w:val="000000"/>
                <w:sz w:val="28"/>
                <w:szCs w:val="28"/>
              </w:rPr>
            </w:pPr>
            <w:r w:rsidRPr="00F74818">
              <w:rPr>
                <w:rFonts w:eastAsiaTheme="minorEastAsia"/>
                <w:b/>
                <w:sz w:val="28"/>
                <w:szCs w:val="28"/>
              </w:rPr>
              <w:t xml:space="preserve">Максимальная высота здания (м) </w:t>
            </w:r>
          </w:p>
        </w:tc>
        <w:tc>
          <w:tcPr>
            <w:tcW w:w="3097" w:type="dxa"/>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20</w:t>
            </w:r>
          </w:p>
        </w:tc>
      </w:tr>
      <w:tr w:rsidR="00F74818" w:rsidRPr="00F74818" w:rsidTr="00F74818">
        <w:tc>
          <w:tcPr>
            <w:tcW w:w="6855"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Максимальная высота огра</w:t>
            </w:r>
            <w:proofErr w:type="gramStart"/>
            <w:r w:rsidRPr="00F74818">
              <w:rPr>
                <w:rFonts w:eastAsiaTheme="minorEastAsia"/>
                <w:b/>
                <w:sz w:val="28"/>
                <w:szCs w:val="28"/>
              </w:rPr>
              <w:t>д(</w:t>
            </w:r>
            <w:proofErr w:type="gramEnd"/>
            <w:r w:rsidRPr="00F74818">
              <w:rPr>
                <w:rFonts w:eastAsiaTheme="minorEastAsia"/>
                <w:b/>
                <w:sz w:val="28"/>
                <w:szCs w:val="28"/>
              </w:rPr>
              <w:t>м)</w:t>
            </w:r>
          </w:p>
        </w:tc>
        <w:tc>
          <w:tcPr>
            <w:tcW w:w="3097" w:type="dxa"/>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2,0</w:t>
            </w:r>
          </w:p>
        </w:tc>
      </w:tr>
    </w:tbl>
    <w:p w:rsidR="00F74818" w:rsidRPr="00F74818" w:rsidRDefault="00F74818" w:rsidP="00F74818">
      <w:pPr>
        <w:ind w:firstLine="709"/>
        <w:jc w:val="both"/>
        <w:rPr>
          <w:rFonts w:eastAsiaTheme="minorEastAsia"/>
          <w:sz w:val="28"/>
          <w:szCs w:val="28"/>
        </w:rPr>
      </w:pPr>
      <w:r w:rsidRPr="00F74818">
        <w:rPr>
          <w:rFonts w:eastAsiaTheme="minorEastAsia"/>
          <w:sz w:val="28"/>
          <w:szCs w:val="28"/>
        </w:rPr>
        <w:t>* прочие, кроме установленных в настоящей таблице предельные параметры земельных участков и параметры разрешенного строительства, реконструкции объектов капитального строительства не подлежат установлению.</w:t>
      </w:r>
    </w:p>
    <w:p w:rsidR="00F74818" w:rsidRPr="00F74818" w:rsidRDefault="00F74818" w:rsidP="00F74818">
      <w:pPr>
        <w:shd w:val="clear" w:color="auto" w:fill="FFFFFF"/>
        <w:ind w:firstLine="709"/>
        <w:jc w:val="both"/>
        <w:rPr>
          <w:rFonts w:eastAsiaTheme="minorEastAsia"/>
          <w:snapToGrid w:val="0"/>
          <w:sz w:val="28"/>
          <w:szCs w:val="28"/>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294"/>
        <w:gridCol w:w="2798"/>
      </w:tblGrid>
      <w:tr w:rsidR="00F74818" w:rsidRPr="00F74818" w:rsidTr="00F74818">
        <w:trPr>
          <w:trHeight w:val="450"/>
        </w:trPr>
        <w:tc>
          <w:tcPr>
            <w:tcW w:w="9952" w:type="dxa"/>
            <w:gridSpan w:val="2"/>
          </w:tcPr>
          <w:p w:rsidR="00F74818" w:rsidRPr="00F74818" w:rsidRDefault="00F74818" w:rsidP="00F74818">
            <w:pPr>
              <w:spacing w:before="15"/>
              <w:ind w:firstLine="150"/>
              <w:jc w:val="both"/>
              <w:rPr>
                <w:sz w:val="28"/>
                <w:szCs w:val="28"/>
              </w:rPr>
            </w:pPr>
            <w:r w:rsidRPr="00F74818">
              <w:rPr>
                <w:b/>
                <w:bCs/>
                <w:sz w:val="28"/>
                <w:szCs w:val="28"/>
              </w:rPr>
              <w:lastRenderedPageBreak/>
              <w:t>Предельные параметры земельных участков и разрешенного строительства (реконструкции)  (П1-П2)*</w:t>
            </w:r>
          </w:p>
        </w:tc>
      </w:tr>
      <w:tr w:rsidR="00F74818" w:rsidRPr="00F74818" w:rsidTr="00F74818">
        <w:tc>
          <w:tcPr>
            <w:tcW w:w="6855"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color w:val="000000"/>
                <w:sz w:val="28"/>
                <w:szCs w:val="28"/>
              </w:rPr>
              <w:t>Минимальные отступы от границ земельных участков (м)</w:t>
            </w:r>
          </w:p>
        </w:tc>
        <w:tc>
          <w:tcPr>
            <w:tcW w:w="3097" w:type="dxa"/>
          </w:tcPr>
          <w:p w:rsidR="00F74818" w:rsidRPr="00F74818" w:rsidRDefault="00F74818" w:rsidP="00F74818">
            <w:pPr>
              <w:jc w:val="center"/>
              <w:rPr>
                <w:rFonts w:eastAsiaTheme="minorEastAsia"/>
                <w:b/>
                <w:color w:val="000000"/>
                <w:sz w:val="28"/>
                <w:szCs w:val="28"/>
              </w:rPr>
            </w:pPr>
            <w:r w:rsidRPr="00F74818">
              <w:rPr>
                <w:rFonts w:eastAsiaTheme="minorEastAsia"/>
                <w:b/>
                <w:color w:val="000000"/>
                <w:sz w:val="28"/>
                <w:szCs w:val="28"/>
              </w:rPr>
              <w:t>0</w:t>
            </w:r>
          </w:p>
        </w:tc>
      </w:tr>
      <w:tr w:rsidR="00F74818" w:rsidRPr="00F74818" w:rsidTr="00F74818">
        <w:tc>
          <w:tcPr>
            <w:tcW w:w="6855"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Минимальная площадь земельного участка (</w:t>
            </w:r>
            <w:proofErr w:type="gramStart"/>
            <w:r w:rsidRPr="00F74818">
              <w:rPr>
                <w:rFonts w:eastAsiaTheme="minorEastAsia"/>
                <w:b/>
                <w:sz w:val="28"/>
                <w:szCs w:val="28"/>
              </w:rPr>
              <w:t>га</w:t>
            </w:r>
            <w:proofErr w:type="gramEnd"/>
            <w:r w:rsidRPr="00F74818">
              <w:rPr>
                <w:rFonts w:eastAsiaTheme="minorEastAsia"/>
                <w:b/>
                <w:sz w:val="28"/>
                <w:szCs w:val="28"/>
              </w:rPr>
              <w:t>)</w:t>
            </w:r>
          </w:p>
        </w:tc>
        <w:tc>
          <w:tcPr>
            <w:tcW w:w="3097" w:type="dxa"/>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2,0</w:t>
            </w:r>
          </w:p>
        </w:tc>
      </w:tr>
      <w:tr w:rsidR="00F74818" w:rsidRPr="00F74818" w:rsidTr="00F74818">
        <w:tc>
          <w:tcPr>
            <w:tcW w:w="6855" w:type="dxa"/>
          </w:tcPr>
          <w:p w:rsidR="00F74818" w:rsidRPr="00F74818" w:rsidRDefault="00F74818" w:rsidP="00F74818">
            <w:pPr>
              <w:spacing w:before="100" w:beforeAutospacing="1"/>
              <w:ind w:left="71" w:firstLine="709"/>
              <w:rPr>
                <w:rFonts w:eastAsiaTheme="minorEastAsia"/>
                <w:color w:val="000000"/>
                <w:sz w:val="28"/>
                <w:szCs w:val="28"/>
              </w:rPr>
            </w:pPr>
            <w:r w:rsidRPr="00F74818">
              <w:rPr>
                <w:rFonts w:eastAsiaTheme="minorEastAsia"/>
                <w:b/>
                <w:sz w:val="28"/>
                <w:szCs w:val="28"/>
              </w:rPr>
              <w:t>Минимальная длина стороны по уличному фронту (м)</w:t>
            </w:r>
          </w:p>
        </w:tc>
        <w:tc>
          <w:tcPr>
            <w:tcW w:w="3097" w:type="dxa"/>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120</w:t>
            </w:r>
          </w:p>
        </w:tc>
      </w:tr>
      <w:tr w:rsidR="00F74818" w:rsidRPr="00F74818" w:rsidTr="00F74818">
        <w:tc>
          <w:tcPr>
            <w:tcW w:w="6855" w:type="dxa"/>
          </w:tcPr>
          <w:p w:rsidR="00F74818" w:rsidRPr="00F74818" w:rsidRDefault="00F74818" w:rsidP="00F74818">
            <w:pPr>
              <w:widowControl w:val="0"/>
              <w:autoSpaceDE w:val="0"/>
              <w:autoSpaceDN w:val="0"/>
              <w:adjustRightInd w:val="0"/>
              <w:ind w:firstLine="709"/>
              <w:rPr>
                <w:i/>
                <w:sz w:val="28"/>
                <w:szCs w:val="28"/>
              </w:rPr>
            </w:pPr>
            <w:r w:rsidRPr="00F74818">
              <w:rPr>
                <w:b/>
                <w:bCs/>
                <w:i/>
                <w:sz w:val="28"/>
                <w:szCs w:val="28"/>
              </w:rPr>
              <w:t xml:space="preserve">Минимальная ширина/глубина </w:t>
            </w:r>
            <w:r w:rsidRPr="00F74818">
              <w:rPr>
                <w:b/>
                <w:i/>
                <w:sz w:val="28"/>
                <w:szCs w:val="28"/>
              </w:rPr>
              <w:t>(м)</w:t>
            </w:r>
          </w:p>
        </w:tc>
        <w:tc>
          <w:tcPr>
            <w:tcW w:w="3097" w:type="dxa"/>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160</w:t>
            </w:r>
          </w:p>
        </w:tc>
      </w:tr>
      <w:tr w:rsidR="00F74818" w:rsidRPr="00F74818" w:rsidTr="00F74818">
        <w:tc>
          <w:tcPr>
            <w:tcW w:w="6855"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Максимальный процент застройки</w:t>
            </w:r>
            <w:proofErr w:type="gramStart"/>
            <w:r w:rsidRPr="00F74818">
              <w:rPr>
                <w:rFonts w:eastAsiaTheme="minorEastAsia"/>
                <w:b/>
                <w:sz w:val="28"/>
                <w:szCs w:val="28"/>
              </w:rPr>
              <w:t xml:space="preserve"> (%)</w:t>
            </w:r>
            <w:proofErr w:type="gramEnd"/>
          </w:p>
        </w:tc>
        <w:tc>
          <w:tcPr>
            <w:tcW w:w="3097" w:type="dxa"/>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65</w:t>
            </w:r>
          </w:p>
        </w:tc>
      </w:tr>
      <w:tr w:rsidR="00F74818" w:rsidRPr="00F74818" w:rsidTr="00F74818">
        <w:tc>
          <w:tcPr>
            <w:tcW w:w="6855"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Минимальный процент озеленения(%)</w:t>
            </w:r>
          </w:p>
        </w:tc>
        <w:tc>
          <w:tcPr>
            <w:tcW w:w="3097" w:type="dxa"/>
          </w:tcPr>
          <w:p w:rsidR="00F74818" w:rsidRPr="00F74818" w:rsidRDefault="00F74818" w:rsidP="00F74818">
            <w:pPr>
              <w:jc w:val="center"/>
              <w:rPr>
                <w:rFonts w:eastAsiaTheme="minorEastAsia"/>
                <w:color w:val="000000"/>
                <w:sz w:val="28"/>
                <w:szCs w:val="28"/>
              </w:rPr>
            </w:pPr>
            <w:r w:rsidRPr="00F74818">
              <w:rPr>
                <w:rFonts w:eastAsiaTheme="minorEastAsia"/>
                <w:b/>
                <w:bCs/>
                <w:sz w:val="28"/>
                <w:szCs w:val="28"/>
              </w:rPr>
              <w:t>20</w:t>
            </w:r>
          </w:p>
        </w:tc>
      </w:tr>
    </w:tbl>
    <w:p w:rsidR="00F74818" w:rsidRPr="00F74818" w:rsidRDefault="00F74818" w:rsidP="00F74818">
      <w:pPr>
        <w:ind w:firstLine="709"/>
        <w:jc w:val="both"/>
        <w:rPr>
          <w:rFonts w:eastAsiaTheme="minorEastAsia"/>
          <w:sz w:val="28"/>
          <w:szCs w:val="28"/>
        </w:rPr>
      </w:pPr>
      <w:r w:rsidRPr="00F74818">
        <w:rPr>
          <w:rFonts w:eastAsiaTheme="minorEastAsia"/>
          <w:sz w:val="28"/>
          <w:szCs w:val="28"/>
        </w:rPr>
        <w:t>* прочие, кроме установленных в настоящей таблице предельные параметры земельных участков и параметры разрешенного строительства, реконструкции объектов капитального строительства не подлежат установлению.</w:t>
      </w:r>
    </w:p>
    <w:p w:rsidR="00F74818" w:rsidRPr="00F74818" w:rsidRDefault="00F74818" w:rsidP="00F74818">
      <w:pPr>
        <w:ind w:firstLine="709"/>
        <w:jc w:val="both"/>
        <w:rPr>
          <w:rFonts w:eastAsiaTheme="minorEastAsia"/>
          <w:b/>
          <w:snapToGrid w:val="0"/>
          <w:sz w:val="28"/>
          <w:szCs w:val="28"/>
        </w:rPr>
      </w:pPr>
    </w:p>
    <w:p w:rsidR="00F74818" w:rsidRPr="00F74818" w:rsidRDefault="00F74818" w:rsidP="00F74818">
      <w:pPr>
        <w:ind w:firstLine="708"/>
        <w:jc w:val="both"/>
        <w:rPr>
          <w:rFonts w:eastAsiaTheme="minorEastAsia"/>
          <w:sz w:val="28"/>
          <w:szCs w:val="28"/>
        </w:rPr>
      </w:pPr>
      <w:r w:rsidRPr="00F74818">
        <w:rPr>
          <w:rFonts w:eastAsiaTheme="minorEastAsia"/>
          <w:sz w:val="28"/>
          <w:szCs w:val="28"/>
        </w:rPr>
        <w:t>2. Действующими законодательными актами Российской Федерации или Забайкальского        края не предусмотрены ограничения использования земельных участков и объектов капитального строительства, расположенных в пределах данных территориальных зон (П1-П6). Данные ограничения установлены исключительно настоящими Правилами в соответствии со статьей 35 Градостроительного кодекса Российской Федерации. В случае установления таких ограничений законодательными актами Российской Федерации или  Забайкальского края в градостроительные регламенты вносятся сведения, отсылающие к соответствующим статьям данных законодательных актов.</w:t>
      </w:r>
    </w:p>
    <w:p w:rsidR="00F74818" w:rsidRPr="00F74818" w:rsidRDefault="00F74818" w:rsidP="00F74818">
      <w:pPr>
        <w:ind w:firstLine="709"/>
        <w:jc w:val="both"/>
        <w:rPr>
          <w:rFonts w:eastAsiaTheme="minorEastAsia"/>
          <w:b/>
          <w:sz w:val="28"/>
          <w:szCs w:val="28"/>
        </w:rPr>
      </w:pPr>
      <w:r w:rsidRPr="00F74818">
        <w:rPr>
          <w:rFonts w:eastAsiaTheme="minorEastAsia"/>
          <w:b/>
          <w:sz w:val="28"/>
          <w:szCs w:val="28"/>
        </w:rPr>
        <w:t xml:space="preserve">Статья 24. Зоны инженерных и транспортных инфраструктур и виды разрешенного использования земельных участков </w:t>
      </w:r>
    </w:p>
    <w:p w:rsidR="00F74818" w:rsidRPr="00F74818" w:rsidRDefault="00F74818" w:rsidP="00856491">
      <w:pPr>
        <w:numPr>
          <w:ilvl w:val="0"/>
          <w:numId w:val="20"/>
        </w:numPr>
        <w:spacing w:after="200" w:line="276" w:lineRule="auto"/>
        <w:ind w:left="0" w:firstLine="567"/>
        <w:jc w:val="both"/>
        <w:rPr>
          <w:rFonts w:eastAsiaTheme="minorEastAsia"/>
          <w:snapToGrid w:val="0"/>
          <w:sz w:val="28"/>
          <w:szCs w:val="28"/>
        </w:rPr>
      </w:pPr>
      <w:r w:rsidRPr="00F74818">
        <w:rPr>
          <w:rFonts w:eastAsiaTheme="minorEastAsia"/>
          <w:snapToGrid w:val="0"/>
          <w:sz w:val="28"/>
          <w:szCs w:val="28"/>
        </w:rPr>
        <w:t>Зоны инженерных и транспортных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воздушного и трубопроводного транспорта, связи, а также для установления санитарно-защитных зон таких объектов в соответствии с техническими регламентами.</w:t>
      </w:r>
    </w:p>
    <w:p w:rsidR="00F74818" w:rsidRPr="00F74818" w:rsidRDefault="00F74818" w:rsidP="00856491">
      <w:pPr>
        <w:ind w:firstLine="567"/>
        <w:jc w:val="both"/>
        <w:rPr>
          <w:rFonts w:eastAsiaTheme="minorEastAsia"/>
          <w:snapToGrid w:val="0"/>
          <w:sz w:val="28"/>
          <w:szCs w:val="28"/>
        </w:rPr>
      </w:pPr>
      <w:r w:rsidRPr="00F74818">
        <w:rPr>
          <w:rFonts w:eastAsiaTheme="minorEastAsia"/>
          <w:snapToGrid w:val="0"/>
          <w:sz w:val="28"/>
          <w:szCs w:val="28"/>
        </w:rPr>
        <w:t>К зонам инженерной и транспортной инфраструктур относятся:</w:t>
      </w:r>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b/>
          <w:snapToGrid w:val="0"/>
          <w:sz w:val="28"/>
          <w:szCs w:val="28"/>
        </w:rPr>
        <w:t>Зона сооружений железной дороги (И</w:t>
      </w:r>
      <w:proofErr w:type="gramStart"/>
      <w:r w:rsidRPr="00F74818">
        <w:rPr>
          <w:rFonts w:eastAsiaTheme="minorEastAsia"/>
          <w:b/>
          <w:snapToGrid w:val="0"/>
          <w:sz w:val="28"/>
          <w:szCs w:val="28"/>
        </w:rPr>
        <w:t>2</w:t>
      </w:r>
      <w:proofErr w:type="gramEnd"/>
      <w:r w:rsidRPr="00F74818">
        <w:rPr>
          <w:rFonts w:eastAsiaTheme="minorEastAsia"/>
          <w:b/>
          <w:snapToGrid w:val="0"/>
          <w:sz w:val="28"/>
          <w:szCs w:val="28"/>
        </w:rPr>
        <w:t>)</w:t>
      </w:r>
      <w:r w:rsidRPr="00F74818">
        <w:rPr>
          <w:rFonts w:eastAsiaTheme="minorEastAsia"/>
          <w:snapToGrid w:val="0"/>
          <w:sz w:val="28"/>
          <w:szCs w:val="28"/>
        </w:rPr>
        <w:t xml:space="preserve"> - используется для размещения железнодорожных путей, станции и объектов по обслуживанию путевого хозяйства. </w:t>
      </w:r>
    </w:p>
    <w:p w:rsidR="00F74818" w:rsidRPr="00F74818" w:rsidRDefault="00F74818" w:rsidP="00F74818">
      <w:pPr>
        <w:autoSpaceDE w:val="0"/>
        <w:autoSpaceDN w:val="0"/>
        <w:adjustRightInd w:val="0"/>
        <w:ind w:firstLine="709"/>
        <w:jc w:val="both"/>
        <w:rPr>
          <w:rFonts w:eastAsiaTheme="minorEastAsia"/>
          <w:snapToGrid w:val="0"/>
          <w:sz w:val="28"/>
          <w:szCs w:val="28"/>
        </w:rPr>
      </w:pPr>
      <w:proofErr w:type="gramStart"/>
      <w:r w:rsidRPr="00F74818">
        <w:rPr>
          <w:rFonts w:eastAsiaTheme="minorEastAsia"/>
          <w:b/>
          <w:snapToGrid w:val="0"/>
          <w:sz w:val="28"/>
          <w:szCs w:val="28"/>
        </w:rPr>
        <w:t xml:space="preserve">Зона сооружений и коммуникаций инженерной инфраструктуры (И3) </w:t>
      </w:r>
      <w:r w:rsidRPr="00F74818">
        <w:rPr>
          <w:rFonts w:eastAsiaTheme="minorEastAsia"/>
          <w:snapToGrid w:val="0"/>
          <w:sz w:val="28"/>
          <w:szCs w:val="28"/>
        </w:rPr>
        <w:t xml:space="preserve">- используется для размещении головных сооружений водоснабжения, очистных сооружений, канализации, источников теплоснабжении и электроснабжения, сооружений газоснабжении, теле- и радиотрансляции, телефонизации, соответствующих магистральных инженерных сетей, </w:t>
      </w:r>
      <w:r w:rsidRPr="00F74818">
        <w:rPr>
          <w:rFonts w:eastAsiaTheme="minorEastAsia"/>
          <w:snapToGrid w:val="0"/>
          <w:sz w:val="28"/>
          <w:szCs w:val="28"/>
        </w:rPr>
        <w:lastRenderedPageBreak/>
        <w:t xml:space="preserve">требующих обязательного учета при планировании и застройке </w:t>
      </w:r>
      <w:r w:rsidRPr="00F74818">
        <w:rPr>
          <w:rFonts w:eastAsiaTheme="minorEastAsia"/>
          <w:sz w:val="28"/>
          <w:szCs w:val="28"/>
        </w:rPr>
        <w:t>городского поселения</w:t>
      </w:r>
      <w:r w:rsidRPr="00F74818">
        <w:rPr>
          <w:rFonts w:eastAsiaTheme="minorEastAsia"/>
          <w:snapToGrid w:val="0"/>
          <w:sz w:val="28"/>
          <w:szCs w:val="28"/>
        </w:rPr>
        <w:t>.</w:t>
      </w:r>
      <w:proofErr w:type="gramEnd"/>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b/>
          <w:snapToGrid w:val="0"/>
          <w:sz w:val="28"/>
          <w:szCs w:val="28"/>
        </w:rPr>
        <w:t>Зона сооружений автомобильного транспорта (И</w:t>
      </w:r>
      <w:proofErr w:type="gramStart"/>
      <w:r w:rsidRPr="00F74818">
        <w:rPr>
          <w:rFonts w:eastAsiaTheme="minorEastAsia"/>
          <w:b/>
          <w:snapToGrid w:val="0"/>
          <w:sz w:val="28"/>
          <w:szCs w:val="28"/>
        </w:rPr>
        <w:t>4</w:t>
      </w:r>
      <w:proofErr w:type="gramEnd"/>
      <w:r w:rsidRPr="00F74818">
        <w:rPr>
          <w:rFonts w:eastAsiaTheme="minorEastAsia"/>
          <w:b/>
          <w:snapToGrid w:val="0"/>
          <w:sz w:val="28"/>
          <w:szCs w:val="28"/>
        </w:rPr>
        <w:t>)</w:t>
      </w:r>
      <w:r w:rsidRPr="00F74818">
        <w:rPr>
          <w:rFonts w:eastAsiaTheme="minorEastAsia"/>
          <w:snapToGrid w:val="0"/>
          <w:sz w:val="28"/>
          <w:szCs w:val="28"/>
        </w:rPr>
        <w:t xml:space="preserve"> - используется для размещения объектов и коммуникаций автомобильного транспорта. </w:t>
      </w:r>
    </w:p>
    <w:p w:rsidR="00F74818" w:rsidRPr="00F74818" w:rsidRDefault="00F74818" w:rsidP="00F74818">
      <w:pPr>
        <w:autoSpaceDE w:val="0"/>
        <w:autoSpaceDN w:val="0"/>
        <w:adjustRightInd w:val="0"/>
        <w:ind w:firstLine="709"/>
        <w:jc w:val="both"/>
        <w:rPr>
          <w:rFonts w:eastAsiaTheme="minorEastAsia"/>
          <w:snapToGrid w:val="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07"/>
        <w:gridCol w:w="946"/>
        <w:gridCol w:w="1261"/>
        <w:gridCol w:w="957"/>
      </w:tblGrid>
      <w:tr w:rsidR="002E3A72" w:rsidRPr="008C3B7C" w:rsidTr="00BA5B41">
        <w:trPr>
          <w:trHeight w:val="285"/>
        </w:trPr>
        <w:tc>
          <w:tcPr>
            <w:tcW w:w="5000" w:type="pct"/>
            <w:gridSpan w:val="4"/>
          </w:tcPr>
          <w:p w:rsidR="002E3A72" w:rsidRPr="008C3B7C" w:rsidRDefault="002E3A72" w:rsidP="00BA5B41">
            <w:pPr>
              <w:shd w:val="clear" w:color="auto" w:fill="FFFFFF"/>
              <w:ind w:firstLine="709"/>
              <w:jc w:val="both"/>
              <w:rPr>
                <w:bCs/>
                <w:snapToGrid w:val="0"/>
                <w:sz w:val="28"/>
                <w:szCs w:val="28"/>
              </w:rPr>
            </w:pPr>
            <w:r w:rsidRPr="008C3B7C">
              <w:rPr>
                <w:bCs/>
                <w:snapToGrid w:val="0"/>
                <w:sz w:val="28"/>
                <w:szCs w:val="28"/>
              </w:rPr>
              <w:t>Таблица 7</w:t>
            </w:r>
          </w:p>
          <w:p w:rsidR="002E3A72" w:rsidRPr="008C3B7C" w:rsidRDefault="002E3A72" w:rsidP="00BA5B41">
            <w:pPr>
              <w:shd w:val="clear" w:color="auto" w:fill="FFFFFF"/>
              <w:ind w:firstLine="709"/>
              <w:jc w:val="both"/>
              <w:rPr>
                <w:snapToGrid w:val="0"/>
                <w:sz w:val="28"/>
                <w:szCs w:val="28"/>
              </w:rPr>
            </w:pPr>
            <w:r w:rsidRPr="008C3B7C">
              <w:rPr>
                <w:snapToGrid w:val="0"/>
                <w:sz w:val="28"/>
                <w:szCs w:val="28"/>
              </w:rPr>
              <w:t xml:space="preserve">О - основные виды использования, не требующие  получения зонального разрешения, </w:t>
            </w:r>
          </w:p>
          <w:p w:rsidR="002E3A72" w:rsidRPr="008C3B7C" w:rsidRDefault="002E3A72" w:rsidP="00BA5B41">
            <w:pPr>
              <w:shd w:val="clear" w:color="auto" w:fill="FFFFFF"/>
              <w:ind w:firstLine="709"/>
              <w:jc w:val="both"/>
              <w:rPr>
                <w:snapToGrid w:val="0"/>
                <w:sz w:val="28"/>
                <w:szCs w:val="28"/>
              </w:rPr>
            </w:pPr>
            <w:r w:rsidRPr="008C3B7C">
              <w:rPr>
                <w:snapToGrid w:val="0"/>
                <w:sz w:val="28"/>
                <w:szCs w:val="28"/>
              </w:rPr>
              <w:t xml:space="preserve">С – условно разрешенные виды использования, требующие получения зонального разрешения, </w:t>
            </w:r>
          </w:p>
          <w:p w:rsidR="002E3A72" w:rsidRPr="008C3B7C" w:rsidRDefault="002E3A72" w:rsidP="00BA5B41">
            <w:pPr>
              <w:shd w:val="clear" w:color="auto" w:fill="FFFFFF"/>
              <w:ind w:firstLine="709"/>
              <w:jc w:val="both"/>
              <w:rPr>
                <w:bCs/>
                <w:snapToGrid w:val="0"/>
                <w:sz w:val="28"/>
                <w:szCs w:val="28"/>
              </w:rPr>
            </w:pPr>
            <w:r w:rsidRPr="008C3B7C">
              <w:rPr>
                <w:snapToGrid w:val="0"/>
                <w:sz w:val="28"/>
                <w:szCs w:val="28"/>
              </w:rPr>
              <w:t>-  - виды использования, на которые не может быть получено зональное разрешение.</w:t>
            </w:r>
            <w:r w:rsidR="000D0B03" w:rsidRPr="000D0B03">
              <w:rPr>
                <w:noProof/>
                <w:sz w:val="28"/>
                <w:szCs w:val="28"/>
              </w:rPr>
            </w:r>
            <w:r w:rsidR="000D0B03" w:rsidRPr="000D0B03">
              <w:rPr>
                <w:noProof/>
                <w:sz w:val="28"/>
                <w:szCs w:val="28"/>
              </w:rPr>
              <w:pict>
                <v:rect id="Прямоугольник 5" o:spid="_x0000_s1031" style="width:.75pt;height:8.25pt;visibility:visible;mso-position-horizontal-relative:char;mso-position-vertical-relative:line" filled="f" stroked="f">
                  <o:lock v:ext="edit" aspectratio="t"/>
                  <w10:wrap type="none"/>
                  <w10:anchorlock/>
                </v:rect>
              </w:pict>
            </w:r>
          </w:p>
        </w:tc>
      </w:tr>
      <w:tr w:rsidR="002E3A72" w:rsidRPr="008C3B7C" w:rsidTr="002E3A72">
        <w:trPr>
          <w:trHeight w:val="285"/>
        </w:trPr>
        <w:tc>
          <w:tcPr>
            <w:tcW w:w="3347" w:type="pct"/>
          </w:tcPr>
          <w:p w:rsidR="002E3A72" w:rsidRPr="008C3B7C" w:rsidRDefault="002E3A72" w:rsidP="00BA5B41">
            <w:pPr>
              <w:jc w:val="both"/>
              <w:rPr>
                <w:sz w:val="28"/>
                <w:szCs w:val="28"/>
              </w:rPr>
            </w:pPr>
            <w:r w:rsidRPr="008C3B7C">
              <w:rPr>
                <w:bCs/>
                <w:sz w:val="28"/>
                <w:szCs w:val="28"/>
              </w:rPr>
              <w:t>Виды разрешенного использования</w:t>
            </w:r>
          </w:p>
        </w:tc>
        <w:tc>
          <w:tcPr>
            <w:tcW w:w="494" w:type="pct"/>
          </w:tcPr>
          <w:p w:rsidR="002E3A72" w:rsidRPr="008C3B7C" w:rsidRDefault="002E3A72" w:rsidP="00BA5B41">
            <w:pPr>
              <w:jc w:val="center"/>
              <w:rPr>
                <w:bCs/>
                <w:sz w:val="28"/>
                <w:szCs w:val="28"/>
              </w:rPr>
            </w:pPr>
            <w:r w:rsidRPr="008C3B7C">
              <w:rPr>
                <w:bCs/>
                <w:sz w:val="28"/>
                <w:szCs w:val="28"/>
              </w:rPr>
              <w:t>И</w:t>
            </w:r>
            <w:proofErr w:type="gramStart"/>
            <w:r w:rsidRPr="008C3B7C">
              <w:rPr>
                <w:bCs/>
                <w:sz w:val="28"/>
                <w:szCs w:val="28"/>
              </w:rPr>
              <w:t>2</w:t>
            </w:r>
            <w:proofErr w:type="gramEnd"/>
          </w:p>
        </w:tc>
        <w:tc>
          <w:tcPr>
            <w:tcW w:w="659" w:type="pct"/>
          </w:tcPr>
          <w:p w:rsidR="002E3A72" w:rsidRPr="008C3B7C" w:rsidRDefault="002E3A72" w:rsidP="00BA5B41">
            <w:pPr>
              <w:jc w:val="center"/>
              <w:rPr>
                <w:bCs/>
                <w:sz w:val="28"/>
                <w:szCs w:val="28"/>
              </w:rPr>
            </w:pPr>
            <w:r w:rsidRPr="008C3B7C">
              <w:rPr>
                <w:bCs/>
                <w:sz w:val="28"/>
                <w:szCs w:val="28"/>
              </w:rPr>
              <w:t>И3</w:t>
            </w:r>
          </w:p>
        </w:tc>
        <w:tc>
          <w:tcPr>
            <w:tcW w:w="500" w:type="pct"/>
          </w:tcPr>
          <w:p w:rsidR="002E3A72" w:rsidRPr="008C3B7C" w:rsidRDefault="002E3A72" w:rsidP="00BA5B41">
            <w:pPr>
              <w:jc w:val="center"/>
              <w:rPr>
                <w:bCs/>
                <w:sz w:val="28"/>
                <w:szCs w:val="28"/>
              </w:rPr>
            </w:pPr>
            <w:r w:rsidRPr="008C3B7C">
              <w:rPr>
                <w:bCs/>
                <w:sz w:val="28"/>
                <w:szCs w:val="28"/>
              </w:rPr>
              <w:t>И</w:t>
            </w:r>
            <w:proofErr w:type="gramStart"/>
            <w:r w:rsidRPr="008C3B7C">
              <w:rPr>
                <w:bCs/>
                <w:sz w:val="28"/>
                <w:szCs w:val="28"/>
              </w:rPr>
              <w:t>4</w:t>
            </w:r>
            <w:proofErr w:type="gramEnd"/>
          </w:p>
        </w:tc>
      </w:tr>
      <w:tr w:rsidR="002E3A72" w:rsidRPr="008C3B7C" w:rsidTr="002E3A72">
        <w:trPr>
          <w:trHeight w:val="285"/>
        </w:trPr>
        <w:tc>
          <w:tcPr>
            <w:tcW w:w="3347" w:type="pct"/>
          </w:tcPr>
          <w:p w:rsidR="002E3A72" w:rsidRPr="008C3B7C" w:rsidRDefault="002E3A72" w:rsidP="00BA5B41">
            <w:pPr>
              <w:shd w:val="clear" w:color="auto" w:fill="FFFFFF"/>
              <w:jc w:val="both"/>
              <w:rPr>
                <w:snapToGrid w:val="0"/>
                <w:sz w:val="28"/>
                <w:szCs w:val="28"/>
              </w:rPr>
            </w:pPr>
            <w:bookmarkStart w:id="10" w:name="sub_1071"/>
            <w:r w:rsidRPr="008C3B7C">
              <w:rPr>
                <w:sz w:val="28"/>
                <w:szCs w:val="28"/>
              </w:rPr>
              <w:t>Железнодорожный транспорт</w:t>
            </w:r>
            <w:bookmarkEnd w:id="10"/>
            <w:r w:rsidRPr="008C3B7C">
              <w:rPr>
                <w:sz w:val="28"/>
                <w:szCs w:val="28"/>
              </w:rPr>
              <w:t xml:space="preserve"> (7.1)</w:t>
            </w:r>
          </w:p>
          <w:p w:rsidR="002E3A72" w:rsidRPr="003B51BC" w:rsidRDefault="002E3A72" w:rsidP="00BA5B41">
            <w:pPr>
              <w:shd w:val="clear" w:color="auto" w:fill="FFFFFF"/>
              <w:jc w:val="both"/>
              <w:textAlignment w:val="baseline"/>
              <w:rPr>
                <w:sz w:val="28"/>
                <w:szCs w:val="28"/>
              </w:rPr>
            </w:pPr>
            <w:r w:rsidRPr="003B51BC">
              <w:rPr>
                <w:sz w:val="28"/>
                <w:szCs w:val="28"/>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p w:rsidR="002E3A72" w:rsidRPr="003B51BC" w:rsidRDefault="002E3A72" w:rsidP="00BA5B41">
            <w:pPr>
              <w:shd w:val="clear" w:color="auto" w:fill="FFFFFF"/>
              <w:jc w:val="both"/>
              <w:textAlignment w:val="baseline"/>
              <w:rPr>
                <w:sz w:val="28"/>
                <w:szCs w:val="28"/>
              </w:rPr>
            </w:pPr>
            <w:r w:rsidRPr="003B51BC">
              <w:rPr>
                <w:sz w:val="28"/>
                <w:szCs w:val="28"/>
              </w:rPr>
              <w:t>Железнодорожные пути (7.1.1)</w:t>
            </w:r>
          </w:p>
          <w:p w:rsidR="002E3A72" w:rsidRPr="003B51BC" w:rsidRDefault="002E3A72" w:rsidP="00BA5B41">
            <w:pPr>
              <w:shd w:val="clear" w:color="auto" w:fill="FFFFFF"/>
              <w:jc w:val="both"/>
              <w:textAlignment w:val="baseline"/>
              <w:rPr>
                <w:sz w:val="28"/>
                <w:szCs w:val="28"/>
              </w:rPr>
            </w:pPr>
            <w:r w:rsidRPr="003B51BC">
              <w:rPr>
                <w:sz w:val="28"/>
                <w:szCs w:val="28"/>
              </w:rPr>
              <w:t>Размещение железнодорожных путей.</w:t>
            </w:r>
          </w:p>
          <w:p w:rsidR="002E3A72" w:rsidRPr="003B51BC" w:rsidRDefault="002E3A72" w:rsidP="00BA5B41">
            <w:pPr>
              <w:shd w:val="clear" w:color="auto" w:fill="FFFFFF"/>
              <w:jc w:val="both"/>
              <w:textAlignment w:val="baseline"/>
              <w:rPr>
                <w:sz w:val="28"/>
                <w:szCs w:val="28"/>
              </w:rPr>
            </w:pPr>
            <w:r w:rsidRPr="003B51BC">
              <w:rPr>
                <w:sz w:val="28"/>
                <w:szCs w:val="28"/>
              </w:rPr>
              <w:t>Обслуживание железнодорожных перевозок (7.1.2)</w:t>
            </w:r>
          </w:p>
          <w:p w:rsidR="002E3A72" w:rsidRPr="003B51BC" w:rsidRDefault="002E3A72" w:rsidP="00BA5B41">
            <w:pPr>
              <w:shd w:val="clear" w:color="auto" w:fill="FFFFFF"/>
              <w:jc w:val="both"/>
              <w:textAlignment w:val="baseline"/>
              <w:rPr>
                <w:sz w:val="28"/>
                <w:szCs w:val="28"/>
              </w:rPr>
            </w:pPr>
            <w:r w:rsidRPr="003B51BC">
              <w:rPr>
                <w:sz w:val="28"/>
                <w:szCs w:val="28"/>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2E3A72" w:rsidRPr="008C3B7C" w:rsidRDefault="002E3A72" w:rsidP="00BA5B41">
            <w:pPr>
              <w:shd w:val="clear" w:color="auto" w:fill="FFFFFF"/>
              <w:jc w:val="both"/>
              <w:textAlignment w:val="baseline"/>
              <w:rPr>
                <w:sz w:val="28"/>
                <w:szCs w:val="28"/>
              </w:rPr>
            </w:pPr>
            <w:r w:rsidRPr="003B51BC">
              <w:rPr>
                <w:sz w:val="28"/>
                <w:szCs w:val="28"/>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2E3A72" w:rsidRPr="008C3B7C" w:rsidRDefault="002E3A72" w:rsidP="00BA5B41">
            <w:pPr>
              <w:widowControl w:val="0"/>
              <w:autoSpaceDE w:val="0"/>
              <w:autoSpaceDN w:val="0"/>
              <w:adjustRightInd w:val="0"/>
              <w:jc w:val="both"/>
              <w:rPr>
                <w:sz w:val="28"/>
                <w:szCs w:val="28"/>
              </w:rPr>
            </w:pPr>
          </w:p>
        </w:tc>
        <w:tc>
          <w:tcPr>
            <w:tcW w:w="494" w:type="pct"/>
          </w:tcPr>
          <w:p w:rsidR="002E3A72" w:rsidRPr="008C3B7C" w:rsidRDefault="002E3A72" w:rsidP="00BA5B41">
            <w:pPr>
              <w:shd w:val="clear" w:color="auto" w:fill="FFFFFF"/>
              <w:jc w:val="center"/>
              <w:rPr>
                <w:snapToGrid w:val="0"/>
                <w:sz w:val="28"/>
                <w:szCs w:val="28"/>
              </w:rPr>
            </w:pPr>
            <w:r w:rsidRPr="008C3B7C">
              <w:rPr>
                <w:snapToGrid w:val="0"/>
                <w:sz w:val="28"/>
                <w:szCs w:val="28"/>
              </w:rPr>
              <w:t>О</w:t>
            </w:r>
          </w:p>
        </w:tc>
        <w:tc>
          <w:tcPr>
            <w:tcW w:w="659" w:type="pct"/>
          </w:tcPr>
          <w:p w:rsidR="002E3A72" w:rsidRPr="008C3B7C" w:rsidRDefault="002E3A72" w:rsidP="00BA5B41">
            <w:pPr>
              <w:shd w:val="clear" w:color="auto" w:fill="FFFFFF"/>
              <w:jc w:val="center"/>
              <w:rPr>
                <w:snapToGrid w:val="0"/>
                <w:sz w:val="28"/>
                <w:szCs w:val="28"/>
              </w:rPr>
            </w:pPr>
            <w:r w:rsidRPr="008C3B7C">
              <w:rPr>
                <w:snapToGrid w:val="0"/>
                <w:sz w:val="28"/>
                <w:szCs w:val="28"/>
              </w:rPr>
              <w:t>-</w:t>
            </w:r>
          </w:p>
        </w:tc>
        <w:tc>
          <w:tcPr>
            <w:tcW w:w="500" w:type="pct"/>
          </w:tcPr>
          <w:p w:rsidR="002E3A72" w:rsidRPr="008C3B7C" w:rsidRDefault="002E3A72" w:rsidP="00BA5B41">
            <w:pPr>
              <w:shd w:val="clear" w:color="auto" w:fill="FFFFFF"/>
              <w:jc w:val="center"/>
              <w:rPr>
                <w:snapToGrid w:val="0"/>
                <w:sz w:val="28"/>
                <w:szCs w:val="28"/>
              </w:rPr>
            </w:pPr>
            <w:r w:rsidRPr="008C3B7C">
              <w:rPr>
                <w:snapToGrid w:val="0"/>
                <w:sz w:val="28"/>
                <w:szCs w:val="28"/>
              </w:rPr>
              <w:t>С</w:t>
            </w:r>
          </w:p>
        </w:tc>
      </w:tr>
      <w:tr w:rsidR="002E3A72" w:rsidRPr="008C3B7C" w:rsidTr="002E3A72">
        <w:trPr>
          <w:trHeight w:val="285"/>
        </w:trPr>
        <w:tc>
          <w:tcPr>
            <w:tcW w:w="3347" w:type="pct"/>
          </w:tcPr>
          <w:p w:rsidR="002E3A72" w:rsidRPr="003B51BC" w:rsidRDefault="002E3A72" w:rsidP="00BA5B41">
            <w:pPr>
              <w:shd w:val="clear" w:color="auto" w:fill="FFFFFF"/>
              <w:jc w:val="both"/>
              <w:rPr>
                <w:sz w:val="28"/>
                <w:szCs w:val="28"/>
              </w:rPr>
            </w:pPr>
            <w:r w:rsidRPr="003B51BC">
              <w:rPr>
                <w:sz w:val="28"/>
                <w:szCs w:val="28"/>
              </w:rPr>
              <w:t>Коммунальное обслуживание (3.1)</w:t>
            </w:r>
          </w:p>
          <w:p w:rsidR="002E3A72" w:rsidRPr="003B51BC" w:rsidRDefault="002E3A72" w:rsidP="00BA5B41">
            <w:pPr>
              <w:shd w:val="clear" w:color="auto" w:fill="FFFFFF"/>
              <w:jc w:val="both"/>
              <w:rPr>
                <w:sz w:val="28"/>
                <w:szCs w:val="28"/>
              </w:rPr>
            </w:pPr>
            <w:r w:rsidRPr="003B51BC">
              <w:rPr>
                <w:sz w:val="28"/>
                <w:szCs w:val="2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w:t>
            </w:r>
            <w:r w:rsidRPr="003B51BC">
              <w:rPr>
                <w:sz w:val="28"/>
                <w:szCs w:val="28"/>
              </w:rPr>
              <w:lastRenderedPageBreak/>
              <w:t>содержание видов разрешенного использования с кодами 3.1.1 - 3.1.2.</w:t>
            </w:r>
          </w:p>
          <w:p w:rsidR="002E3A72" w:rsidRPr="003B51BC" w:rsidRDefault="002E3A72" w:rsidP="00BA5B41">
            <w:pPr>
              <w:shd w:val="clear" w:color="auto" w:fill="FFFFFF"/>
              <w:jc w:val="both"/>
              <w:rPr>
                <w:sz w:val="28"/>
                <w:szCs w:val="28"/>
              </w:rPr>
            </w:pPr>
            <w:r w:rsidRPr="003B51BC">
              <w:rPr>
                <w:sz w:val="28"/>
                <w:szCs w:val="28"/>
              </w:rPr>
              <w:t>Предоставление коммунальных услуг (3.1.1)</w:t>
            </w:r>
          </w:p>
          <w:p w:rsidR="002E3A72" w:rsidRPr="003B51BC" w:rsidRDefault="002E3A72" w:rsidP="00BA5B41">
            <w:pPr>
              <w:shd w:val="clear" w:color="auto" w:fill="FFFFFF"/>
              <w:jc w:val="both"/>
              <w:rPr>
                <w:sz w:val="28"/>
                <w:szCs w:val="28"/>
              </w:rPr>
            </w:pPr>
            <w:proofErr w:type="gramStart"/>
            <w:r w:rsidRPr="003B51BC">
              <w:rPr>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2E3A72" w:rsidRPr="003B51BC" w:rsidRDefault="002E3A72" w:rsidP="00BA5B41">
            <w:pPr>
              <w:shd w:val="clear" w:color="auto" w:fill="FFFFFF"/>
              <w:jc w:val="both"/>
              <w:rPr>
                <w:sz w:val="28"/>
                <w:szCs w:val="28"/>
              </w:rPr>
            </w:pPr>
            <w:r w:rsidRPr="003B51BC">
              <w:rPr>
                <w:sz w:val="28"/>
                <w:szCs w:val="28"/>
              </w:rPr>
              <w:t>Административные здания организаций, обеспечивающих предоставление коммунальных услуг (3.1.2)</w:t>
            </w:r>
          </w:p>
          <w:p w:rsidR="002E3A72" w:rsidRPr="008C3B7C" w:rsidRDefault="002E3A72" w:rsidP="00BA5B41">
            <w:pPr>
              <w:shd w:val="clear" w:color="auto" w:fill="FFFFFF"/>
              <w:jc w:val="both"/>
              <w:rPr>
                <w:snapToGrid w:val="0"/>
                <w:sz w:val="28"/>
                <w:szCs w:val="28"/>
              </w:rPr>
            </w:pPr>
            <w:r w:rsidRPr="003B51BC">
              <w:rPr>
                <w:sz w:val="28"/>
                <w:szCs w:val="28"/>
              </w:rPr>
              <w:t>Размещение зданий, предназначенных для приема физических и юридических лиц в связи с предоставлением им коммунальных услуг.</w:t>
            </w:r>
          </w:p>
        </w:tc>
        <w:tc>
          <w:tcPr>
            <w:tcW w:w="494" w:type="pct"/>
          </w:tcPr>
          <w:p w:rsidR="002E3A72" w:rsidRPr="008C3B7C" w:rsidRDefault="002E3A72" w:rsidP="00BA5B41">
            <w:pPr>
              <w:shd w:val="clear" w:color="auto" w:fill="FFFFFF"/>
              <w:jc w:val="center"/>
              <w:rPr>
                <w:snapToGrid w:val="0"/>
                <w:sz w:val="28"/>
                <w:szCs w:val="28"/>
              </w:rPr>
            </w:pPr>
            <w:r w:rsidRPr="008C3B7C">
              <w:rPr>
                <w:snapToGrid w:val="0"/>
                <w:sz w:val="28"/>
                <w:szCs w:val="28"/>
              </w:rPr>
              <w:lastRenderedPageBreak/>
              <w:t>-</w:t>
            </w:r>
          </w:p>
        </w:tc>
        <w:tc>
          <w:tcPr>
            <w:tcW w:w="659" w:type="pct"/>
          </w:tcPr>
          <w:p w:rsidR="002E3A72" w:rsidRPr="008C3B7C" w:rsidRDefault="002E3A72" w:rsidP="00BA5B41">
            <w:pPr>
              <w:shd w:val="clear" w:color="auto" w:fill="FFFFFF"/>
              <w:jc w:val="center"/>
              <w:rPr>
                <w:snapToGrid w:val="0"/>
                <w:sz w:val="28"/>
                <w:szCs w:val="28"/>
              </w:rPr>
            </w:pPr>
            <w:r w:rsidRPr="008C3B7C">
              <w:rPr>
                <w:snapToGrid w:val="0"/>
                <w:sz w:val="28"/>
                <w:szCs w:val="28"/>
              </w:rPr>
              <w:t>О</w:t>
            </w:r>
          </w:p>
        </w:tc>
        <w:tc>
          <w:tcPr>
            <w:tcW w:w="500" w:type="pct"/>
          </w:tcPr>
          <w:p w:rsidR="002E3A72" w:rsidRPr="008C3B7C" w:rsidRDefault="002E3A72" w:rsidP="00BA5B41">
            <w:pPr>
              <w:shd w:val="clear" w:color="auto" w:fill="FFFFFF"/>
              <w:jc w:val="center"/>
              <w:rPr>
                <w:snapToGrid w:val="0"/>
                <w:sz w:val="28"/>
                <w:szCs w:val="28"/>
              </w:rPr>
            </w:pPr>
            <w:r w:rsidRPr="008C3B7C">
              <w:rPr>
                <w:snapToGrid w:val="0"/>
                <w:sz w:val="28"/>
                <w:szCs w:val="28"/>
              </w:rPr>
              <w:t>О</w:t>
            </w:r>
          </w:p>
        </w:tc>
      </w:tr>
      <w:tr w:rsidR="002E3A72" w:rsidRPr="008C3B7C" w:rsidTr="002E3A72">
        <w:trPr>
          <w:trHeight w:val="285"/>
        </w:trPr>
        <w:tc>
          <w:tcPr>
            <w:tcW w:w="3347" w:type="pct"/>
          </w:tcPr>
          <w:p w:rsidR="002E3A72" w:rsidRPr="008C3B7C" w:rsidRDefault="002E3A72" w:rsidP="00BA5B41">
            <w:pPr>
              <w:shd w:val="clear" w:color="auto" w:fill="FFFFFF"/>
              <w:jc w:val="both"/>
              <w:rPr>
                <w:sz w:val="28"/>
                <w:szCs w:val="28"/>
              </w:rPr>
            </w:pPr>
            <w:r w:rsidRPr="008C3B7C">
              <w:rPr>
                <w:sz w:val="28"/>
                <w:szCs w:val="28"/>
              </w:rPr>
              <w:lastRenderedPageBreak/>
              <w:t xml:space="preserve">Автомобильный транспорт (7.2) </w:t>
            </w:r>
          </w:p>
          <w:p w:rsidR="002E3A72" w:rsidRPr="003B51BC" w:rsidRDefault="002E3A72" w:rsidP="00BA5B41">
            <w:pPr>
              <w:jc w:val="both"/>
              <w:rPr>
                <w:sz w:val="28"/>
                <w:szCs w:val="28"/>
              </w:rPr>
            </w:pPr>
            <w:r w:rsidRPr="003B51BC">
              <w:rPr>
                <w:sz w:val="28"/>
                <w:szCs w:val="28"/>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p w:rsidR="002E3A72" w:rsidRPr="003B51BC" w:rsidRDefault="002E3A72" w:rsidP="00BA5B41">
            <w:pPr>
              <w:jc w:val="both"/>
              <w:rPr>
                <w:sz w:val="28"/>
                <w:szCs w:val="28"/>
              </w:rPr>
            </w:pPr>
            <w:r w:rsidRPr="003B51BC">
              <w:rPr>
                <w:sz w:val="28"/>
                <w:szCs w:val="28"/>
              </w:rPr>
              <w:t>Размещение автомобильных дорог (7.2.1)</w:t>
            </w:r>
          </w:p>
          <w:p w:rsidR="002E3A72" w:rsidRPr="003B51BC" w:rsidRDefault="002E3A72" w:rsidP="00BA5B41">
            <w:pPr>
              <w:jc w:val="both"/>
              <w:rPr>
                <w:sz w:val="28"/>
                <w:szCs w:val="28"/>
              </w:rPr>
            </w:pPr>
            <w:r w:rsidRPr="003B51BC">
              <w:rPr>
                <w:sz w:val="28"/>
                <w:szCs w:val="28"/>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3B51BC">
              <w:rPr>
                <w:sz w:val="28"/>
                <w:szCs w:val="28"/>
              </w:rPr>
              <w:t>дств в гр</w:t>
            </w:r>
            <w:proofErr w:type="gramEnd"/>
            <w:r w:rsidRPr="003B51BC">
              <w:rPr>
                <w:sz w:val="28"/>
                <w:szCs w:val="28"/>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2E3A72" w:rsidRPr="003B51BC" w:rsidRDefault="002E3A72" w:rsidP="00BA5B41">
            <w:pPr>
              <w:jc w:val="both"/>
              <w:rPr>
                <w:sz w:val="28"/>
                <w:szCs w:val="28"/>
              </w:rPr>
            </w:pPr>
            <w:r w:rsidRPr="003B51BC">
              <w:rPr>
                <w:sz w:val="28"/>
                <w:szCs w:val="28"/>
              </w:rPr>
              <w:t>размещение объектов, предназначенных для размещения постов органов внутренних дел, ответственных за безопасность дорожного движения.</w:t>
            </w:r>
          </w:p>
          <w:p w:rsidR="002E3A72" w:rsidRPr="003B51BC" w:rsidRDefault="002E3A72" w:rsidP="00BA5B41">
            <w:pPr>
              <w:jc w:val="both"/>
              <w:rPr>
                <w:sz w:val="28"/>
                <w:szCs w:val="28"/>
              </w:rPr>
            </w:pPr>
            <w:r w:rsidRPr="003B51BC">
              <w:rPr>
                <w:sz w:val="28"/>
                <w:szCs w:val="28"/>
              </w:rPr>
              <w:t>Обслуживание перевозок пассажиров (7.2.2)</w:t>
            </w:r>
          </w:p>
          <w:p w:rsidR="002E3A72" w:rsidRPr="003B51BC" w:rsidRDefault="002E3A72" w:rsidP="00BA5B41">
            <w:pPr>
              <w:jc w:val="both"/>
              <w:rPr>
                <w:sz w:val="28"/>
                <w:szCs w:val="28"/>
              </w:rPr>
            </w:pPr>
            <w:r w:rsidRPr="003B51BC">
              <w:rPr>
                <w:sz w:val="28"/>
                <w:szCs w:val="28"/>
              </w:rPr>
              <w:t xml:space="preserve">Размещение зданий и сооружений, предназначенных для обслуживания пассажиров, за исключением объектов капитального </w:t>
            </w:r>
            <w:r w:rsidRPr="003B51BC">
              <w:rPr>
                <w:sz w:val="28"/>
                <w:szCs w:val="28"/>
              </w:rPr>
              <w:lastRenderedPageBreak/>
              <w:t>строительства, размещение которых предусмотрено содержанием вида разрешенного использования с кодом 7.6.</w:t>
            </w:r>
          </w:p>
          <w:p w:rsidR="002E3A72" w:rsidRPr="003B51BC" w:rsidRDefault="002E3A72" w:rsidP="00BA5B41">
            <w:pPr>
              <w:jc w:val="both"/>
              <w:rPr>
                <w:sz w:val="28"/>
                <w:szCs w:val="28"/>
              </w:rPr>
            </w:pPr>
            <w:r w:rsidRPr="003B51BC">
              <w:rPr>
                <w:sz w:val="28"/>
                <w:szCs w:val="28"/>
              </w:rPr>
              <w:t>Стоянки транспорта общего пользования (7.2.3)</w:t>
            </w:r>
          </w:p>
          <w:p w:rsidR="002E3A72" w:rsidRPr="008C3B7C" w:rsidRDefault="002E3A72" w:rsidP="00BA5B41">
            <w:pPr>
              <w:jc w:val="both"/>
              <w:rPr>
                <w:sz w:val="28"/>
                <w:szCs w:val="28"/>
              </w:rPr>
            </w:pPr>
            <w:r w:rsidRPr="003B51BC">
              <w:rPr>
                <w:sz w:val="28"/>
                <w:szCs w:val="28"/>
              </w:rPr>
              <w:t>Размещение стоянок транспортных средств, осуществляющих перевозки людей по установленному маршруту.</w:t>
            </w:r>
          </w:p>
        </w:tc>
        <w:tc>
          <w:tcPr>
            <w:tcW w:w="494" w:type="pct"/>
          </w:tcPr>
          <w:p w:rsidR="002E3A72" w:rsidRPr="008C3B7C" w:rsidRDefault="002E3A72" w:rsidP="00BA5B41">
            <w:pPr>
              <w:shd w:val="clear" w:color="auto" w:fill="FFFFFF"/>
              <w:jc w:val="center"/>
              <w:rPr>
                <w:snapToGrid w:val="0"/>
                <w:sz w:val="28"/>
                <w:szCs w:val="28"/>
              </w:rPr>
            </w:pPr>
            <w:r w:rsidRPr="008C3B7C">
              <w:rPr>
                <w:snapToGrid w:val="0"/>
                <w:sz w:val="28"/>
                <w:szCs w:val="28"/>
              </w:rPr>
              <w:lastRenderedPageBreak/>
              <w:t>-</w:t>
            </w:r>
          </w:p>
        </w:tc>
        <w:tc>
          <w:tcPr>
            <w:tcW w:w="659" w:type="pct"/>
          </w:tcPr>
          <w:p w:rsidR="002E3A72" w:rsidRPr="008C3B7C" w:rsidRDefault="002E3A72" w:rsidP="00BA5B41">
            <w:pPr>
              <w:shd w:val="clear" w:color="auto" w:fill="FFFFFF"/>
              <w:jc w:val="center"/>
              <w:rPr>
                <w:snapToGrid w:val="0"/>
                <w:sz w:val="28"/>
                <w:szCs w:val="28"/>
              </w:rPr>
            </w:pPr>
            <w:r w:rsidRPr="008C3B7C">
              <w:rPr>
                <w:snapToGrid w:val="0"/>
                <w:sz w:val="28"/>
                <w:szCs w:val="28"/>
              </w:rPr>
              <w:t>-</w:t>
            </w:r>
          </w:p>
        </w:tc>
        <w:tc>
          <w:tcPr>
            <w:tcW w:w="500" w:type="pct"/>
          </w:tcPr>
          <w:p w:rsidR="002E3A72" w:rsidRPr="008C3B7C" w:rsidRDefault="002E3A72" w:rsidP="00BA5B41">
            <w:pPr>
              <w:shd w:val="clear" w:color="auto" w:fill="FFFFFF"/>
              <w:jc w:val="center"/>
              <w:rPr>
                <w:snapToGrid w:val="0"/>
                <w:sz w:val="28"/>
                <w:szCs w:val="28"/>
              </w:rPr>
            </w:pPr>
            <w:r w:rsidRPr="008C3B7C">
              <w:rPr>
                <w:snapToGrid w:val="0"/>
                <w:sz w:val="28"/>
                <w:szCs w:val="28"/>
              </w:rPr>
              <w:t>О</w:t>
            </w:r>
          </w:p>
        </w:tc>
      </w:tr>
      <w:tr w:rsidR="002E3A72" w:rsidRPr="008C3B7C" w:rsidTr="002E3A72">
        <w:trPr>
          <w:trHeight w:val="285"/>
        </w:trPr>
        <w:tc>
          <w:tcPr>
            <w:tcW w:w="3347" w:type="pct"/>
          </w:tcPr>
          <w:p w:rsidR="002E3A72" w:rsidRPr="008C3B7C" w:rsidRDefault="002E3A72" w:rsidP="00BA5B41">
            <w:pPr>
              <w:widowControl w:val="0"/>
              <w:autoSpaceDE w:val="0"/>
              <w:autoSpaceDN w:val="0"/>
              <w:adjustRightInd w:val="0"/>
              <w:jc w:val="both"/>
              <w:rPr>
                <w:sz w:val="28"/>
                <w:szCs w:val="28"/>
              </w:rPr>
            </w:pPr>
            <w:r w:rsidRPr="008C3B7C">
              <w:rPr>
                <w:sz w:val="28"/>
                <w:szCs w:val="28"/>
              </w:rPr>
              <w:lastRenderedPageBreak/>
              <w:t xml:space="preserve">Прочие виды разрешенного использования </w:t>
            </w:r>
          </w:p>
        </w:tc>
        <w:tc>
          <w:tcPr>
            <w:tcW w:w="1153" w:type="pct"/>
            <w:gridSpan w:val="2"/>
          </w:tcPr>
          <w:p w:rsidR="002E3A72" w:rsidRPr="008C3B7C" w:rsidRDefault="002E3A72" w:rsidP="00BA5B41">
            <w:pPr>
              <w:widowControl w:val="0"/>
              <w:autoSpaceDE w:val="0"/>
              <w:autoSpaceDN w:val="0"/>
              <w:adjustRightInd w:val="0"/>
              <w:jc w:val="both"/>
              <w:rPr>
                <w:sz w:val="28"/>
                <w:szCs w:val="28"/>
              </w:rPr>
            </w:pPr>
            <w:r w:rsidRPr="008C3B7C">
              <w:rPr>
                <w:sz w:val="28"/>
                <w:szCs w:val="28"/>
              </w:rPr>
              <w:t>Описание вида разрешенного использования согласно Классификатору</w:t>
            </w:r>
          </w:p>
        </w:tc>
        <w:tc>
          <w:tcPr>
            <w:tcW w:w="500" w:type="pct"/>
          </w:tcPr>
          <w:p w:rsidR="002E3A72" w:rsidRPr="008C3B7C" w:rsidRDefault="002E3A72" w:rsidP="00BA5B41">
            <w:pPr>
              <w:jc w:val="center"/>
              <w:rPr>
                <w:bCs/>
                <w:sz w:val="28"/>
                <w:szCs w:val="28"/>
              </w:rPr>
            </w:pPr>
            <w:r w:rsidRPr="008C3B7C">
              <w:rPr>
                <w:bCs/>
                <w:sz w:val="28"/>
                <w:szCs w:val="28"/>
              </w:rPr>
              <w:t>-</w:t>
            </w:r>
          </w:p>
        </w:tc>
      </w:tr>
    </w:tbl>
    <w:p w:rsidR="002E3A72" w:rsidRPr="00F74818" w:rsidRDefault="002E3A72" w:rsidP="002E3A72">
      <w:pPr>
        <w:rPr>
          <w:rFonts w:eastAsiaTheme="minorEastAsia"/>
          <w:sz w:val="28"/>
          <w:szCs w:val="28"/>
        </w:rPr>
      </w:pPr>
      <w:r>
        <w:rPr>
          <w:rFonts w:eastAsiaTheme="minorEastAsia"/>
          <w:i/>
          <w:sz w:val="20"/>
          <w:szCs w:val="20"/>
        </w:rPr>
        <w:t>(Таблица 7</w:t>
      </w:r>
      <w:r w:rsidRPr="002551C7">
        <w:rPr>
          <w:rFonts w:eastAsiaTheme="minorEastAsia"/>
          <w:i/>
          <w:sz w:val="20"/>
          <w:szCs w:val="20"/>
        </w:rPr>
        <w:t xml:space="preserve"> в редакции Решения от 27.12.2019 № 89)</w:t>
      </w:r>
    </w:p>
    <w:p w:rsidR="00F74818" w:rsidRPr="00F74818" w:rsidRDefault="00F74818" w:rsidP="00F74818">
      <w:pPr>
        <w:autoSpaceDE w:val="0"/>
        <w:autoSpaceDN w:val="0"/>
        <w:adjustRightInd w:val="0"/>
        <w:ind w:firstLine="709"/>
        <w:jc w:val="both"/>
        <w:rPr>
          <w:rFonts w:eastAsiaTheme="minorEastAsia"/>
          <w:b/>
          <w:snapToGrid w:val="0"/>
          <w:sz w:val="28"/>
          <w:szCs w:val="28"/>
        </w:rPr>
      </w:pPr>
    </w:p>
    <w:p w:rsidR="00F74818" w:rsidRPr="00F74818" w:rsidRDefault="00F74818" w:rsidP="00F74818">
      <w:pPr>
        <w:shd w:val="clear" w:color="auto" w:fill="FFFFFF"/>
        <w:ind w:firstLine="709"/>
        <w:jc w:val="both"/>
        <w:rPr>
          <w:rFonts w:eastAsiaTheme="minorEastAsia"/>
          <w:sz w:val="28"/>
          <w:szCs w:val="28"/>
        </w:rPr>
      </w:pPr>
      <w:r w:rsidRPr="00F74818">
        <w:rPr>
          <w:rFonts w:eastAsiaTheme="minorEastAsia"/>
          <w:sz w:val="28"/>
          <w:szCs w:val="28"/>
        </w:rPr>
        <w:t>2.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для данного вида территориальных зон не подлежат установлению.</w:t>
      </w:r>
    </w:p>
    <w:p w:rsidR="00F74818" w:rsidRPr="00F74818" w:rsidRDefault="00F74818" w:rsidP="00F74818">
      <w:pPr>
        <w:ind w:firstLine="708"/>
        <w:jc w:val="both"/>
        <w:rPr>
          <w:rFonts w:eastAsiaTheme="minorEastAsia"/>
          <w:sz w:val="28"/>
          <w:szCs w:val="28"/>
        </w:rPr>
      </w:pPr>
      <w:r w:rsidRPr="00F74818">
        <w:rPr>
          <w:rFonts w:eastAsiaTheme="minorEastAsia"/>
          <w:sz w:val="28"/>
          <w:szCs w:val="28"/>
        </w:rPr>
        <w:t>3. Действующими законодательными актами Российской Федерации или Забайкальского        края не предусмотрены ограничения использования земельных участков и объектов капитального строительства, расположенных в пределах данных территориальных зон (И2-И4). Данные ограничения установлены исключительно настоящими Правилами в соответствии со статьей 35 Градостроительного кодекса Российской Федерации. В случае установления таких ограничений законодательными актами Российской Федерации или  Забайкальского края в градостроительные регламенты вносятся сведения, отсылающие к соответствующим статьям данных законодательных актов.</w:t>
      </w:r>
    </w:p>
    <w:p w:rsidR="00F74818" w:rsidRPr="00F74818" w:rsidRDefault="00F74818" w:rsidP="00F74818">
      <w:pPr>
        <w:ind w:firstLine="709"/>
        <w:jc w:val="both"/>
        <w:rPr>
          <w:rFonts w:eastAsiaTheme="minorEastAsia"/>
          <w:b/>
          <w:sz w:val="28"/>
          <w:szCs w:val="28"/>
        </w:rPr>
      </w:pPr>
      <w:r w:rsidRPr="00F74818">
        <w:rPr>
          <w:rFonts w:eastAsiaTheme="minorEastAsia"/>
          <w:b/>
          <w:sz w:val="28"/>
          <w:szCs w:val="28"/>
        </w:rPr>
        <w:t xml:space="preserve">Статья 25. Рекреационные зоны, виды разрешенного использования земельных участков и разрешенные параметры земельных </w:t>
      </w:r>
      <w:proofErr w:type="gramStart"/>
      <w:r w:rsidRPr="00F74818">
        <w:rPr>
          <w:rFonts w:eastAsiaTheme="minorEastAsia"/>
          <w:b/>
          <w:sz w:val="28"/>
          <w:szCs w:val="28"/>
        </w:rPr>
        <w:t>участков</w:t>
      </w:r>
      <w:proofErr w:type="gramEnd"/>
      <w:r w:rsidRPr="00F74818">
        <w:rPr>
          <w:rFonts w:eastAsiaTheme="minorEastAsia"/>
          <w:b/>
          <w:sz w:val="28"/>
          <w:szCs w:val="28"/>
        </w:rPr>
        <w:t xml:space="preserve"> и их застройки</w:t>
      </w:r>
    </w:p>
    <w:p w:rsidR="00F74818" w:rsidRPr="00F74818" w:rsidRDefault="00F74818" w:rsidP="00856491">
      <w:pPr>
        <w:numPr>
          <w:ilvl w:val="0"/>
          <w:numId w:val="21"/>
        </w:numPr>
        <w:spacing w:after="200" w:line="276" w:lineRule="auto"/>
        <w:ind w:left="0" w:firstLine="567"/>
        <w:jc w:val="both"/>
        <w:rPr>
          <w:rFonts w:eastAsiaTheme="minorEastAsia"/>
          <w:sz w:val="28"/>
          <w:szCs w:val="28"/>
        </w:rPr>
      </w:pPr>
      <w:proofErr w:type="gramStart"/>
      <w:r w:rsidRPr="00F74818">
        <w:rPr>
          <w:rFonts w:eastAsiaTheme="minorEastAsia"/>
          <w:sz w:val="28"/>
          <w:szCs w:val="28"/>
        </w:rPr>
        <w:t xml:space="preserve">В состав зон рекреационного назначения включаются территории занятые городскими (поселковыми) лесами, скверами, парками, садами, прудами, озерами, водохранилищами, пляжами, территории естественного ландшафта. </w:t>
      </w:r>
      <w:proofErr w:type="gramEnd"/>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snapToGrid w:val="0"/>
          <w:sz w:val="28"/>
          <w:szCs w:val="28"/>
        </w:rPr>
        <w:t xml:space="preserve">К рекреационным зонам относятся: </w:t>
      </w:r>
    </w:p>
    <w:p w:rsidR="00F74818" w:rsidRPr="00F74818" w:rsidRDefault="00F74818" w:rsidP="00F74818">
      <w:pPr>
        <w:shd w:val="clear" w:color="auto" w:fill="FFFFFF"/>
        <w:ind w:firstLine="708"/>
        <w:jc w:val="both"/>
        <w:rPr>
          <w:rFonts w:eastAsiaTheme="minorEastAsia"/>
          <w:snapToGrid w:val="0"/>
          <w:sz w:val="28"/>
          <w:szCs w:val="28"/>
        </w:rPr>
      </w:pPr>
      <w:r w:rsidRPr="00F74818">
        <w:rPr>
          <w:rFonts w:eastAsiaTheme="minorEastAsia"/>
          <w:b/>
          <w:snapToGrid w:val="0"/>
          <w:sz w:val="28"/>
          <w:szCs w:val="28"/>
        </w:rPr>
        <w:t>Зона пассивного отдыха (Р</w:t>
      </w:r>
      <w:proofErr w:type="gramStart"/>
      <w:r w:rsidRPr="00F74818">
        <w:rPr>
          <w:rFonts w:eastAsiaTheme="minorEastAsia"/>
          <w:b/>
          <w:snapToGrid w:val="0"/>
          <w:sz w:val="28"/>
          <w:szCs w:val="28"/>
        </w:rPr>
        <w:t>1</w:t>
      </w:r>
      <w:proofErr w:type="gramEnd"/>
      <w:r w:rsidRPr="00F74818">
        <w:rPr>
          <w:rFonts w:eastAsiaTheme="minorEastAsia"/>
          <w:b/>
          <w:snapToGrid w:val="0"/>
          <w:sz w:val="28"/>
          <w:szCs w:val="28"/>
        </w:rPr>
        <w:t>)</w:t>
      </w:r>
      <w:r w:rsidRPr="00F74818">
        <w:rPr>
          <w:rFonts w:eastAsiaTheme="minorEastAsia"/>
          <w:snapToGrid w:val="0"/>
          <w:sz w:val="28"/>
          <w:szCs w:val="28"/>
        </w:rPr>
        <w:t xml:space="preserve"> - лесопарковая территория, которая предназначена для пассивных рекреационных функций и включает </w:t>
      </w:r>
      <w:r w:rsidRPr="00F74818">
        <w:rPr>
          <w:rFonts w:eastAsiaTheme="minorEastAsia"/>
          <w:sz w:val="28"/>
          <w:szCs w:val="28"/>
        </w:rPr>
        <w:t>городские</w:t>
      </w:r>
      <w:r w:rsidRPr="00F74818">
        <w:rPr>
          <w:rFonts w:eastAsiaTheme="minorEastAsia"/>
          <w:snapToGrid w:val="0"/>
          <w:sz w:val="28"/>
          <w:szCs w:val="28"/>
        </w:rPr>
        <w:t xml:space="preserve"> (поселковые) леса, </w:t>
      </w:r>
      <w:proofErr w:type="spellStart"/>
      <w:r w:rsidRPr="00F74818">
        <w:rPr>
          <w:rFonts w:eastAsiaTheme="minorEastAsia"/>
          <w:snapToGrid w:val="0"/>
          <w:sz w:val="28"/>
          <w:szCs w:val="28"/>
        </w:rPr>
        <w:t>лугопарки</w:t>
      </w:r>
      <w:proofErr w:type="spellEnd"/>
      <w:r w:rsidRPr="00F74818">
        <w:rPr>
          <w:rFonts w:eastAsiaTheme="minorEastAsia"/>
          <w:snapToGrid w:val="0"/>
          <w:sz w:val="28"/>
          <w:szCs w:val="28"/>
        </w:rPr>
        <w:t>, водоемы, охраняемые ландшафты, расположенные в границах населенных пунктов.</w:t>
      </w:r>
    </w:p>
    <w:p w:rsidR="00F74818" w:rsidRPr="00F74818" w:rsidRDefault="00F74818" w:rsidP="00F74818">
      <w:pPr>
        <w:shd w:val="clear" w:color="auto" w:fill="FFFFFF"/>
        <w:ind w:firstLine="708"/>
        <w:jc w:val="both"/>
        <w:rPr>
          <w:rFonts w:eastAsiaTheme="minorEastAsia"/>
          <w:snapToGrid w:val="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613"/>
        <w:gridCol w:w="5528"/>
        <w:gridCol w:w="1430"/>
      </w:tblGrid>
      <w:tr w:rsidR="00F74818" w:rsidRPr="00F74818" w:rsidTr="00F74818">
        <w:trPr>
          <w:trHeight w:val="150"/>
        </w:trPr>
        <w:tc>
          <w:tcPr>
            <w:tcW w:w="5000" w:type="pct"/>
            <w:gridSpan w:val="3"/>
          </w:tcPr>
          <w:p w:rsidR="00F74818" w:rsidRPr="00F74818" w:rsidRDefault="00F74818" w:rsidP="00F74818">
            <w:pPr>
              <w:keepNext/>
              <w:spacing w:before="240"/>
              <w:outlineLvl w:val="3"/>
              <w:rPr>
                <w:bCs/>
                <w:sz w:val="28"/>
                <w:szCs w:val="28"/>
                <w:lang w:eastAsia="en-US"/>
              </w:rPr>
            </w:pPr>
            <w:r w:rsidRPr="00F74818">
              <w:rPr>
                <w:bCs/>
                <w:sz w:val="28"/>
                <w:szCs w:val="28"/>
                <w:lang w:eastAsia="en-US"/>
              </w:rPr>
              <w:lastRenderedPageBreak/>
              <w:t>Таблица 8</w:t>
            </w:r>
          </w:p>
          <w:p w:rsidR="00F74818" w:rsidRPr="00F74818" w:rsidRDefault="00F74818" w:rsidP="00F74818">
            <w:pPr>
              <w:shd w:val="clear" w:color="auto" w:fill="FFFFFF"/>
              <w:jc w:val="both"/>
              <w:rPr>
                <w:rFonts w:eastAsiaTheme="minorEastAsia"/>
                <w:snapToGrid w:val="0"/>
                <w:sz w:val="28"/>
                <w:szCs w:val="28"/>
              </w:rPr>
            </w:pPr>
            <w:r w:rsidRPr="00F74818">
              <w:rPr>
                <w:rFonts w:eastAsiaTheme="minorEastAsia"/>
                <w:snapToGrid w:val="0"/>
                <w:sz w:val="28"/>
                <w:szCs w:val="28"/>
              </w:rPr>
              <w:t xml:space="preserve">О - основные виды использования, не требующие  получения зонального разрешения, </w:t>
            </w:r>
          </w:p>
          <w:p w:rsidR="00F74818" w:rsidRPr="00F74818" w:rsidRDefault="00F74818" w:rsidP="00F74818">
            <w:pPr>
              <w:shd w:val="clear" w:color="auto" w:fill="FFFFFF"/>
              <w:jc w:val="both"/>
              <w:rPr>
                <w:rFonts w:eastAsiaTheme="minorEastAsia"/>
                <w:snapToGrid w:val="0"/>
                <w:sz w:val="28"/>
                <w:szCs w:val="28"/>
              </w:rPr>
            </w:pPr>
            <w:r w:rsidRPr="00F74818">
              <w:rPr>
                <w:rFonts w:eastAsiaTheme="minorEastAsia"/>
                <w:snapToGrid w:val="0"/>
                <w:sz w:val="28"/>
                <w:szCs w:val="28"/>
              </w:rPr>
              <w:t xml:space="preserve">С – условно разрешенные виды использования, требующие получения зонального разрешения, </w:t>
            </w:r>
          </w:p>
          <w:p w:rsidR="00F74818" w:rsidRPr="00F74818" w:rsidRDefault="00F74818" w:rsidP="00F74818">
            <w:pPr>
              <w:shd w:val="clear" w:color="auto" w:fill="FFFFFF"/>
              <w:jc w:val="both"/>
              <w:rPr>
                <w:rFonts w:eastAsiaTheme="minorEastAsia"/>
                <w:color w:val="000000"/>
                <w:sz w:val="28"/>
                <w:szCs w:val="28"/>
              </w:rPr>
            </w:pPr>
            <w:r w:rsidRPr="00F74818">
              <w:rPr>
                <w:rFonts w:eastAsiaTheme="minorEastAsia"/>
                <w:snapToGrid w:val="0"/>
                <w:sz w:val="28"/>
                <w:szCs w:val="28"/>
              </w:rPr>
              <w:t>-  - виды использования, на которые не может быть получено зональное разрешение.</w:t>
            </w:r>
            <w:r w:rsidR="000D0B03" w:rsidRPr="000D0B03">
              <w:rPr>
                <w:rFonts w:eastAsiaTheme="minorEastAsia"/>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pt;height:8.55pt"/>
              </w:pict>
            </w:r>
          </w:p>
        </w:tc>
      </w:tr>
      <w:tr w:rsidR="00F74818" w:rsidRPr="00F74818" w:rsidTr="00F74818">
        <w:trPr>
          <w:trHeight w:val="285"/>
        </w:trPr>
        <w:tc>
          <w:tcPr>
            <w:tcW w:w="5000" w:type="pct"/>
            <w:gridSpan w:val="3"/>
          </w:tcPr>
          <w:p w:rsidR="00F74818" w:rsidRPr="00F74818" w:rsidRDefault="00F74818" w:rsidP="00F74818">
            <w:pPr>
              <w:jc w:val="center"/>
              <w:rPr>
                <w:rFonts w:eastAsiaTheme="minorEastAsia"/>
                <w:color w:val="000000"/>
                <w:sz w:val="28"/>
                <w:szCs w:val="28"/>
              </w:rPr>
            </w:pPr>
            <w:r w:rsidRPr="00F74818">
              <w:rPr>
                <w:rFonts w:eastAsiaTheme="minorEastAsia"/>
                <w:bCs/>
                <w:sz w:val="28"/>
                <w:szCs w:val="28"/>
              </w:rPr>
              <w:t>Виды разрешенного использования</w:t>
            </w:r>
            <w:r w:rsidRPr="00F74818">
              <w:rPr>
                <w:rFonts w:eastAsiaTheme="minorEastAsia"/>
                <w:sz w:val="28"/>
                <w:szCs w:val="28"/>
              </w:rPr>
              <w:t> </w:t>
            </w:r>
          </w:p>
        </w:tc>
      </w:tr>
      <w:tr w:rsidR="00F74818" w:rsidRPr="00F74818" w:rsidTr="00F74818">
        <w:trPr>
          <w:trHeight w:val="1262"/>
        </w:trPr>
        <w:tc>
          <w:tcPr>
            <w:tcW w:w="1365" w:type="pct"/>
          </w:tcPr>
          <w:p w:rsidR="00F74818" w:rsidRPr="00F74818" w:rsidRDefault="00F74818" w:rsidP="00F74818">
            <w:pPr>
              <w:jc w:val="both"/>
              <w:rPr>
                <w:rFonts w:eastAsiaTheme="minorEastAsia"/>
                <w:color w:val="000000"/>
                <w:sz w:val="28"/>
                <w:szCs w:val="28"/>
              </w:rPr>
            </w:pPr>
            <w:bookmarkStart w:id="11" w:name="sub_1052"/>
            <w:r w:rsidRPr="00F74818">
              <w:rPr>
                <w:rFonts w:eastAsiaTheme="minorEastAsia"/>
                <w:sz w:val="28"/>
                <w:szCs w:val="28"/>
              </w:rPr>
              <w:t>Природно-познавательный туризм</w:t>
            </w:r>
            <w:bookmarkEnd w:id="11"/>
            <w:r w:rsidRPr="00F74818">
              <w:rPr>
                <w:rFonts w:eastAsiaTheme="minorEastAsia"/>
                <w:sz w:val="28"/>
                <w:szCs w:val="28"/>
              </w:rPr>
              <w:t>. Туристическое обслуживание (5.2, 5.2.1)</w:t>
            </w:r>
          </w:p>
        </w:tc>
        <w:tc>
          <w:tcPr>
            <w:tcW w:w="2888" w:type="pct"/>
          </w:tcPr>
          <w:p w:rsidR="00F74818" w:rsidRPr="00F74818" w:rsidRDefault="00F74818" w:rsidP="00F74818">
            <w:pPr>
              <w:widowControl w:val="0"/>
              <w:autoSpaceDE w:val="0"/>
              <w:autoSpaceDN w:val="0"/>
              <w:adjustRightInd w:val="0"/>
              <w:jc w:val="both"/>
              <w:rPr>
                <w:sz w:val="28"/>
                <w:szCs w:val="28"/>
              </w:rPr>
            </w:pPr>
            <w:r w:rsidRPr="00F74818">
              <w:rPr>
                <w:sz w:val="28"/>
                <w:szCs w:val="28"/>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F74818">
              <w:rPr>
                <w:sz w:val="28"/>
                <w:szCs w:val="28"/>
              </w:rPr>
              <w:t>природовосстановительных</w:t>
            </w:r>
            <w:proofErr w:type="spellEnd"/>
            <w:r w:rsidRPr="00F74818">
              <w:rPr>
                <w:sz w:val="28"/>
                <w:szCs w:val="28"/>
              </w:rPr>
              <w:t xml:space="preserve"> мероприятий. </w:t>
            </w:r>
            <w:r w:rsidRPr="00F74818">
              <w:rPr>
                <w:color w:val="222222"/>
                <w:sz w:val="28"/>
                <w:szCs w:val="28"/>
                <w:shd w:val="clear" w:color="auto" w:fill="FFFFFF"/>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747" w:type="pct"/>
          </w:tcPr>
          <w:p w:rsidR="00F74818" w:rsidRPr="00F74818" w:rsidRDefault="00F74818" w:rsidP="00F74818">
            <w:pPr>
              <w:jc w:val="center"/>
              <w:rPr>
                <w:rFonts w:eastAsiaTheme="minorEastAsia"/>
                <w:color w:val="000000"/>
                <w:sz w:val="28"/>
                <w:szCs w:val="28"/>
              </w:rPr>
            </w:pPr>
            <w:r w:rsidRPr="00F74818">
              <w:rPr>
                <w:rFonts w:eastAsiaTheme="minorEastAsia"/>
                <w:bCs/>
                <w:sz w:val="28"/>
                <w:szCs w:val="28"/>
              </w:rPr>
              <w:t>О</w:t>
            </w:r>
          </w:p>
        </w:tc>
      </w:tr>
      <w:tr w:rsidR="00F74818" w:rsidRPr="00F74818" w:rsidTr="00F74818">
        <w:trPr>
          <w:trHeight w:val="1262"/>
        </w:trPr>
        <w:tc>
          <w:tcPr>
            <w:tcW w:w="1365" w:type="pct"/>
          </w:tcPr>
          <w:p w:rsidR="00F74818" w:rsidRPr="00F74818" w:rsidRDefault="00F74818" w:rsidP="00F74818">
            <w:pPr>
              <w:widowControl w:val="0"/>
              <w:autoSpaceDE w:val="0"/>
              <w:autoSpaceDN w:val="0"/>
              <w:adjustRightInd w:val="0"/>
              <w:jc w:val="both"/>
              <w:rPr>
                <w:sz w:val="28"/>
                <w:szCs w:val="28"/>
              </w:rPr>
            </w:pPr>
            <w:r w:rsidRPr="00F74818">
              <w:rPr>
                <w:sz w:val="28"/>
                <w:szCs w:val="28"/>
              </w:rPr>
              <w:t>Охота и рыбалка (5.3)</w:t>
            </w:r>
          </w:p>
        </w:tc>
        <w:tc>
          <w:tcPr>
            <w:tcW w:w="2888" w:type="pct"/>
          </w:tcPr>
          <w:p w:rsidR="00F74818" w:rsidRPr="00F74818" w:rsidRDefault="00F74818" w:rsidP="00F74818">
            <w:pPr>
              <w:widowControl w:val="0"/>
              <w:autoSpaceDE w:val="0"/>
              <w:autoSpaceDN w:val="0"/>
              <w:adjustRightInd w:val="0"/>
              <w:jc w:val="both"/>
              <w:rPr>
                <w:sz w:val="28"/>
                <w:szCs w:val="28"/>
              </w:rPr>
            </w:pPr>
            <w:r w:rsidRPr="00F74818">
              <w:rPr>
                <w:sz w:val="28"/>
                <w:szCs w:val="2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747" w:type="pct"/>
          </w:tcPr>
          <w:p w:rsidR="00F74818" w:rsidRPr="00F74818" w:rsidRDefault="00F74818" w:rsidP="00F74818">
            <w:pPr>
              <w:jc w:val="center"/>
              <w:rPr>
                <w:rFonts w:eastAsiaTheme="minorEastAsia"/>
                <w:bCs/>
                <w:sz w:val="28"/>
                <w:szCs w:val="28"/>
              </w:rPr>
            </w:pPr>
            <w:r w:rsidRPr="00F74818">
              <w:rPr>
                <w:rFonts w:eastAsiaTheme="minorEastAsia"/>
                <w:bCs/>
                <w:sz w:val="28"/>
                <w:szCs w:val="28"/>
              </w:rPr>
              <w:t>С</w:t>
            </w:r>
          </w:p>
        </w:tc>
      </w:tr>
      <w:tr w:rsidR="00F74818" w:rsidRPr="00F74818" w:rsidTr="00F74818">
        <w:trPr>
          <w:trHeight w:val="1262"/>
        </w:trPr>
        <w:tc>
          <w:tcPr>
            <w:tcW w:w="1365" w:type="pct"/>
          </w:tcPr>
          <w:p w:rsidR="00F74818" w:rsidRPr="00F74818" w:rsidRDefault="00F74818" w:rsidP="00F74818">
            <w:pPr>
              <w:widowControl w:val="0"/>
              <w:autoSpaceDE w:val="0"/>
              <w:autoSpaceDN w:val="0"/>
              <w:adjustRightInd w:val="0"/>
              <w:jc w:val="both"/>
              <w:rPr>
                <w:sz w:val="28"/>
                <w:szCs w:val="28"/>
              </w:rPr>
            </w:pPr>
            <w:r w:rsidRPr="00F74818">
              <w:rPr>
                <w:sz w:val="28"/>
                <w:szCs w:val="28"/>
              </w:rPr>
              <w:t xml:space="preserve">Прочие виды разрешенного использования </w:t>
            </w:r>
          </w:p>
        </w:tc>
        <w:tc>
          <w:tcPr>
            <w:tcW w:w="2888" w:type="pct"/>
          </w:tcPr>
          <w:p w:rsidR="00F74818" w:rsidRPr="00F74818" w:rsidRDefault="00F74818" w:rsidP="00F74818">
            <w:pPr>
              <w:widowControl w:val="0"/>
              <w:autoSpaceDE w:val="0"/>
              <w:autoSpaceDN w:val="0"/>
              <w:adjustRightInd w:val="0"/>
              <w:jc w:val="both"/>
              <w:rPr>
                <w:sz w:val="28"/>
                <w:szCs w:val="28"/>
              </w:rPr>
            </w:pPr>
            <w:r w:rsidRPr="00F74818">
              <w:rPr>
                <w:sz w:val="28"/>
                <w:szCs w:val="28"/>
              </w:rPr>
              <w:t>Описание вида разрешенного использования согласно Классификатору</w:t>
            </w:r>
          </w:p>
        </w:tc>
        <w:tc>
          <w:tcPr>
            <w:tcW w:w="747" w:type="pct"/>
          </w:tcPr>
          <w:p w:rsidR="00F74818" w:rsidRPr="00F74818" w:rsidRDefault="00F74818" w:rsidP="00F74818">
            <w:pPr>
              <w:jc w:val="center"/>
              <w:rPr>
                <w:rFonts w:eastAsiaTheme="minorEastAsia"/>
                <w:bCs/>
                <w:sz w:val="28"/>
                <w:szCs w:val="28"/>
              </w:rPr>
            </w:pPr>
            <w:r w:rsidRPr="00F74818">
              <w:rPr>
                <w:rFonts w:eastAsiaTheme="minorEastAsia"/>
                <w:bCs/>
                <w:sz w:val="28"/>
                <w:szCs w:val="28"/>
              </w:rPr>
              <w:t>-</w:t>
            </w:r>
          </w:p>
        </w:tc>
      </w:tr>
    </w:tbl>
    <w:p w:rsidR="00F74818" w:rsidRPr="00F74818" w:rsidRDefault="00F74818" w:rsidP="00F74818">
      <w:pPr>
        <w:shd w:val="clear" w:color="auto" w:fill="FFFFFF"/>
        <w:ind w:firstLine="708"/>
        <w:jc w:val="both"/>
        <w:rPr>
          <w:rFonts w:eastAsiaTheme="minorEastAsia"/>
          <w:snapToGrid w:val="0"/>
          <w:sz w:val="28"/>
          <w:szCs w:val="28"/>
        </w:rPr>
      </w:pPr>
    </w:p>
    <w:p w:rsidR="00F74818" w:rsidRPr="00F74818" w:rsidRDefault="00F74818" w:rsidP="002E3A72">
      <w:pPr>
        <w:numPr>
          <w:ilvl w:val="0"/>
          <w:numId w:val="21"/>
        </w:numPr>
        <w:shd w:val="clear" w:color="auto" w:fill="FFFFFF"/>
        <w:spacing w:after="200" w:line="276" w:lineRule="auto"/>
        <w:ind w:left="-142" w:firstLine="426"/>
        <w:jc w:val="both"/>
        <w:rPr>
          <w:rFonts w:eastAsiaTheme="minorEastAsia"/>
          <w:snapToGrid w:val="0"/>
          <w:sz w:val="28"/>
          <w:szCs w:val="28"/>
        </w:rPr>
      </w:pPr>
      <w:r w:rsidRPr="00F74818">
        <w:rPr>
          <w:rFonts w:eastAsiaTheme="minorEastAsia"/>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для данного вида территориальных зон Р</w:t>
      </w:r>
      <w:proofErr w:type="gramStart"/>
      <w:r w:rsidRPr="00F74818">
        <w:rPr>
          <w:rFonts w:eastAsiaTheme="minorEastAsia"/>
          <w:sz w:val="28"/>
          <w:szCs w:val="28"/>
        </w:rPr>
        <w:t>1</w:t>
      </w:r>
      <w:proofErr w:type="gramEnd"/>
      <w:r w:rsidRPr="00F74818">
        <w:rPr>
          <w:rFonts w:eastAsiaTheme="minorEastAsia"/>
          <w:sz w:val="28"/>
          <w:szCs w:val="28"/>
        </w:rPr>
        <w:t xml:space="preserve"> не подлежат установлению.</w:t>
      </w:r>
    </w:p>
    <w:p w:rsidR="00F74818" w:rsidRDefault="00F74818" w:rsidP="002E3A72">
      <w:pPr>
        <w:shd w:val="clear" w:color="auto" w:fill="FFFFFF"/>
        <w:spacing w:line="276" w:lineRule="auto"/>
        <w:ind w:firstLine="284"/>
        <w:jc w:val="both"/>
        <w:rPr>
          <w:rFonts w:eastAsiaTheme="minorEastAsia"/>
          <w:snapToGrid w:val="0"/>
          <w:sz w:val="28"/>
          <w:szCs w:val="28"/>
        </w:rPr>
      </w:pPr>
      <w:r w:rsidRPr="00F74818">
        <w:rPr>
          <w:rFonts w:eastAsiaTheme="minorEastAsia"/>
          <w:b/>
          <w:snapToGrid w:val="0"/>
          <w:sz w:val="28"/>
          <w:szCs w:val="28"/>
        </w:rPr>
        <w:t>Зона активного отдыха населения (Р</w:t>
      </w:r>
      <w:proofErr w:type="gramStart"/>
      <w:r w:rsidRPr="00F74818">
        <w:rPr>
          <w:rFonts w:eastAsiaTheme="minorEastAsia"/>
          <w:b/>
          <w:snapToGrid w:val="0"/>
          <w:sz w:val="28"/>
          <w:szCs w:val="28"/>
        </w:rPr>
        <w:t>2</w:t>
      </w:r>
      <w:proofErr w:type="gramEnd"/>
      <w:r w:rsidRPr="00F74818">
        <w:rPr>
          <w:rFonts w:eastAsiaTheme="minorEastAsia"/>
          <w:b/>
          <w:snapToGrid w:val="0"/>
          <w:sz w:val="28"/>
          <w:szCs w:val="28"/>
        </w:rPr>
        <w:t>)</w:t>
      </w:r>
      <w:r w:rsidRPr="00F74818">
        <w:rPr>
          <w:rFonts w:eastAsiaTheme="minorEastAsia"/>
          <w:snapToGrid w:val="0"/>
          <w:sz w:val="28"/>
          <w:szCs w:val="28"/>
        </w:rPr>
        <w:t xml:space="preserve"> - используется для размещения активных   рекреационных  функций  и включает в себя озелененные </w:t>
      </w:r>
      <w:r w:rsidRPr="00F74818">
        <w:rPr>
          <w:rFonts w:eastAsiaTheme="minorEastAsia"/>
          <w:snapToGrid w:val="0"/>
          <w:sz w:val="28"/>
          <w:szCs w:val="28"/>
        </w:rPr>
        <w:lastRenderedPageBreak/>
        <w:t xml:space="preserve">территории общего пользования, скверы, бульвары с соответствующими объектами для отдыха, расположенные в границах населенных пунктов.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613"/>
        <w:gridCol w:w="5528"/>
        <w:gridCol w:w="1430"/>
      </w:tblGrid>
      <w:tr w:rsidR="002E3A72" w:rsidRPr="003B51BC" w:rsidTr="00BA5B41">
        <w:trPr>
          <w:trHeight w:val="150"/>
        </w:trPr>
        <w:tc>
          <w:tcPr>
            <w:tcW w:w="5000" w:type="pct"/>
            <w:gridSpan w:val="3"/>
          </w:tcPr>
          <w:p w:rsidR="002E3A72" w:rsidRPr="003B51BC" w:rsidRDefault="002E3A72" w:rsidP="00BA5B41">
            <w:pPr>
              <w:jc w:val="both"/>
              <w:rPr>
                <w:b/>
                <w:bCs/>
                <w:sz w:val="28"/>
                <w:szCs w:val="28"/>
              </w:rPr>
            </w:pPr>
            <w:r w:rsidRPr="003B51BC">
              <w:rPr>
                <w:b/>
                <w:bCs/>
                <w:sz w:val="28"/>
                <w:szCs w:val="28"/>
              </w:rPr>
              <w:t>Таблица 9</w:t>
            </w:r>
          </w:p>
          <w:p w:rsidR="002E3A72" w:rsidRPr="003B51BC" w:rsidRDefault="002E3A72" w:rsidP="00BA5B41">
            <w:pPr>
              <w:jc w:val="both"/>
              <w:rPr>
                <w:sz w:val="28"/>
                <w:szCs w:val="28"/>
              </w:rPr>
            </w:pPr>
            <w:r w:rsidRPr="003B51BC">
              <w:rPr>
                <w:sz w:val="28"/>
                <w:szCs w:val="28"/>
              </w:rPr>
              <w:t xml:space="preserve">О - основные виды использования, не требующие  получения зонального разрешения, </w:t>
            </w:r>
          </w:p>
          <w:p w:rsidR="002E3A72" w:rsidRPr="003B51BC" w:rsidRDefault="002E3A72" w:rsidP="00BA5B41">
            <w:pPr>
              <w:jc w:val="both"/>
              <w:rPr>
                <w:sz w:val="28"/>
                <w:szCs w:val="28"/>
              </w:rPr>
            </w:pPr>
            <w:r w:rsidRPr="003B51BC">
              <w:rPr>
                <w:sz w:val="28"/>
                <w:szCs w:val="28"/>
              </w:rPr>
              <w:t xml:space="preserve">С – условно разрешенные виды использования, требующие получения зонального разрешения, </w:t>
            </w:r>
          </w:p>
          <w:p w:rsidR="002E3A72" w:rsidRPr="003B51BC" w:rsidRDefault="002E3A72" w:rsidP="00BA5B41">
            <w:pPr>
              <w:jc w:val="both"/>
              <w:rPr>
                <w:sz w:val="28"/>
                <w:szCs w:val="28"/>
              </w:rPr>
            </w:pPr>
            <w:r w:rsidRPr="003B51BC">
              <w:rPr>
                <w:sz w:val="28"/>
                <w:szCs w:val="28"/>
              </w:rPr>
              <w:t>-  - виды использования, на которые не может быть получено зональное разрешение.</w:t>
            </w:r>
            <w:r w:rsidR="000D0B03">
              <w:rPr>
                <w:sz w:val="28"/>
                <w:szCs w:val="28"/>
              </w:rPr>
            </w:r>
            <w:r w:rsidR="000D0B03">
              <w:rPr>
                <w:sz w:val="28"/>
                <w:szCs w:val="28"/>
              </w:rPr>
              <w:pict>
                <v:rect id="Прямоугольник 6" o:spid="_x0000_s1029" style="width:.75pt;height:7.5pt;visibility:visible;mso-position-horizontal-relative:char;mso-position-vertical-relative:line" filled="f" stroked="f">
                  <o:lock v:ext="edit" aspectratio="t"/>
                  <w10:wrap type="none"/>
                  <w10:anchorlock/>
                </v:rect>
              </w:pict>
            </w:r>
          </w:p>
        </w:tc>
      </w:tr>
      <w:tr w:rsidR="002E3A72" w:rsidRPr="003B51BC" w:rsidTr="00BA5B41">
        <w:trPr>
          <w:trHeight w:val="285"/>
        </w:trPr>
        <w:tc>
          <w:tcPr>
            <w:tcW w:w="5000" w:type="pct"/>
            <w:gridSpan w:val="3"/>
          </w:tcPr>
          <w:p w:rsidR="002E3A72" w:rsidRPr="003B51BC" w:rsidRDefault="002E3A72" w:rsidP="00BA5B41">
            <w:pPr>
              <w:jc w:val="center"/>
              <w:rPr>
                <w:sz w:val="28"/>
                <w:szCs w:val="28"/>
              </w:rPr>
            </w:pPr>
            <w:r w:rsidRPr="003B51BC">
              <w:rPr>
                <w:b/>
                <w:bCs/>
                <w:sz w:val="28"/>
                <w:szCs w:val="28"/>
              </w:rPr>
              <w:t>Виды разрешенного использования</w:t>
            </w:r>
          </w:p>
        </w:tc>
      </w:tr>
      <w:tr w:rsidR="002E3A72" w:rsidRPr="003B51BC" w:rsidTr="00BA5B41">
        <w:trPr>
          <w:trHeight w:val="1262"/>
        </w:trPr>
        <w:tc>
          <w:tcPr>
            <w:tcW w:w="1365" w:type="pct"/>
          </w:tcPr>
          <w:p w:rsidR="002E3A72" w:rsidRPr="003B51BC" w:rsidRDefault="002E3A72" w:rsidP="00BA5B41">
            <w:pPr>
              <w:jc w:val="both"/>
              <w:rPr>
                <w:sz w:val="28"/>
                <w:szCs w:val="28"/>
              </w:rPr>
            </w:pPr>
            <w:bookmarkStart w:id="12" w:name="sub_1051"/>
            <w:r w:rsidRPr="003B51BC">
              <w:rPr>
                <w:sz w:val="28"/>
                <w:szCs w:val="28"/>
              </w:rPr>
              <w:t>Спорт</w:t>
            </w:r>
            <w:bookmarkEnd w:id="12"/>
            <w:r w:rsidRPr="003B51BC">
              <w:rPr>
                <w:sz w:val="28"/>
                <w:szCs w:val="28"/>
              </w:rPr>
              <w:t xml:space="preserve"> (5.1)</w:t>
            </w:r>
          </w:p>
          <w:p w:rsidR="002E3A72" w:rsidRPr="003B51BC" w:rsidRDefault="002E3A72" w:rsidP="00BA5B41">
            <w:pPr>
              <w:jc w:val="both"/>
              <w:rPr>
                <w:sz w:val="28"/>
                <w:szCs w:val="28"/>
              </w:rPr>
            </w:pPr>
            <w:r w:rsidRPr="003B51BC">
              <w:rPr>
                <w:sz w:val="28"/>
                <w:szCs w:val="28"/>
              </w:rPr>
              <w:t xml:space="preserve">Обеспечение спортивно-зрелищных мероприятий (5.1.1) </w:t>
            </w:r>
          </w:p>
          <w:p w:rsidR="002E3A72" w:rsidRPr="003B51BC" w:rsidRDefault="002E3A72" w:rsidP="00BA5B41">
            <w:pPr>
              <w:jc w:val="both"/>
              <w:rPr>
                <w:sz w:val="28"/>
                <w:szCs w:val="28"/>
              </w:rPr>
            </w:pPr>
            <w:r w:rsidRPr="003B51BC">
              <w:rPr>
                <w:sz w:val="28"/>
                <w:szCs w:val="28"/>
              </w:rPr>
              <w:t>Обеспечение занятий спортом в помещениях (5.1.2)</w:t>
            </w:r>
          </w:p>
          <w:p w:rsidR="002E3A72" w:rsidRPr="003B51BC" w:rsidRDefault="002E3A72" w:rsidP="00BA5B41">
            <w:pPr>
              <w:rPr>
                <w:sz w:val="28"/>
                <w:szCs w:val="28"/>
              </w:rPr>
            </w:pPr>
            <w:r w:rsidRPr="003B51BC">
              <w:rPr>
                <w:sz w:val="28"/>
                <w:szCs w:val="28"/>
              </w:rPr>
              <w:t>Площадки для занятий спортом (5.1.3)</w:t>
            </w:r>
          </w:p>
          <w:p w:rsidR="002E3A72" w:rsidRPr="003B51BC" w:rsidRDefault="002E3A72" w:rsidP="00BA5B41">
            <w:pPr>
              <w:jc w:val="both"/>
              <w:rPr>
                <w:sz w:val="28"/>
                <w:szCs w:val="28"/>
              </w:rPr>
            </w:pPr>
            <w:r w:rsidRPr="003B51BC">
              <w:rPr>
                <w:sz w:val="28"/>
                <w:szCs w:val="28"/>
              </w:rPr>
              <w:t>Оборудованные площадки для занятий спортом (5.1.4)</w:t>
            </w:r>
          </w:p>
          <w:p w:rsidR="002E3A72" w:rsidRPr="003B51BC" w:rsidRDefault="002E3A72" w:rsidP="00BA5B41">
            <w:pPr>
              <w:jc w:val="both"/>
              <w:rPr>
                <w:sz w:val="28"/>
                <w:szCs w:val="28"/>
              </w:rPr>
            </w:pPr>
            <w:r w:rsidRPr="003B51BC">
              <w:rPr>
                <w:sz w:val="28"/>
                <w:szCs w:val="28"/>
              </w:rPr>
              <w:t>Спортивные базы</w:t>
            </w:r>
          </w:p>
          <w:p w:rsidR="002E3A72" w:rsidRPr="003B51BC" w:rsidRDefault="002E3A72" w:rsidP="00BA5B41">
            <w:pPr>
              <w:rPr>
                <w:sz w:val="28"/>
                <w:szCs w:val="28"/>
              </w:rPr>
            </w:pPr>
            <w:r w:rsidRPr="003B51BC">
              <w:rPr>
                <w:sz w:val="28"/>
                <w:szCs w:val="28"/>
              </w:rPr>
              <w:t>(5.1.7)</w:t>
            </w:r>
          </w:p>
        </w:tc>
        <w:tc>
          <w:tcPr>
            <w:tcW w:w="2888" w:type="pct"/>
          </w:tcPr>
          <w:p w:rsidR="002E3A72" w:rsidRPr="003B51BC" w:rsidRDefault="002E3A72" w:rsidP="00BA5B41">
            <w:pPr>
              <w:jc w:val="both"/>
              <w:rPr>
                <w:sz w:val="28"/>
                <w:szCs w:val="28"/>
              </w:rPr>
            </w:pPr>
            <w:r w:rsidRPr="003B51BC">
              <w:rPr>
                <w:sz w:val="28"/>
                <w:szCs w:val="28"/>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p w:rsidR="002E3A72" w:rsidRPr="003B51BC" w:rsidRDefault="002E3A72" w:rsidP="00BA5B41">
            <w:pPr>
              <w:jc w:val="both"/>
              <w:rPr>
                <w:sz w:val="28"/>
                <w:szCs w:val="28"/>
              </w:rPr>
            </w:pPr>
            <w:r w:rsidRPr="003B51BC">
              <w:rPr>
                <w:sz w:val="28"/>
                <w:szCs w:val="28"/>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2E3A72" w:rsidRPr="003B51BC" w:rsidRDefault="002E3A72" w:rsidP="00BA5B41">
            <w:pPr>
              <w:jc w:val="both"/>
              <w:rPr>
                <w:sz w:val="28"/>
                <w:szCs w:val="28"/>
              </w:rPr>
            </w:pPr>
            <w:r w:rsidRPr="003B51BC">
              <w:rPr>
                <w:sz w:val="28"/>
                <w:szCs w:val="28"/>
              </w:rPr>
              <w:t>Размещение спортивных клубов, спортивных залов, бассейнов, физкультурно-оздоровительных комплексов в зданиях и сооружениях.</w:t>
            </w:r>
          </w:p>
          <w:p w:rsidR="002E3A72" w:rsidRPr="003B51BC" w:rsidRDefault="002E3A72" w:rsidP="00BA5B41">
            <w:pPr>
              <w:jc w:val="both"/>
              <w:rPr>
                <w:sz w:val="28"/>
                <w:szCs w:val="28"/>
              </w:rPr>
            </w:pPr>
            <w:r w:rsidRPr="003B51BC">
              <w:rPr>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2E3A72" w:rsidRPr="003B51BC" w:rsidRDefault="002E3A72" w:rsidP="00BA5B41">
            <w:pPr>
              <w:jc w:val="both"/>
              <w:rPr>
                <w:sz w:val="28"/>
                <w:szCs w:val="28"/>
              </w:rPr>
            </w:pPr>
            <w:r w:rsidRPr="003B51BC">
              <w:rPr>
                <w:sz w:val="28"/>
                <w:szCs w:val="28"/>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2E3A72" w:rsidRPr="003B51BC" w:rsidRDefault="002E3A72" w:rsidP="00BA5B41">
            <w:pPr>
              <w:jc w:val="both"/>
              <w:rPr>
                <w:sz w:val="28"/>
                <w:szCs w:val="28"/>
              </w:rPr>
            </w:pPr>
            <w:r w:rsidRPr="003B51BC">
              <w:rPr>
                <w:sz w:val="28"/>
                <w:szCs w:val="28"/>
              </w:rPr>
              <w:t>Размещение спортивных баз и лагерей, в которых осуществляется спортивная подготовка длительно проживающих в них лиц.</w:t>
            </w:r>
          </w:p>
        </w:tc>
        <w:tc>
          <w:tcPr>
            <w:tcW w:w="747" w:type="pct"/>
          </w:tcPr>
          <w:p w:rsidR="002E3A72" w:rsidRPr="003B51BC" w:rsidRDefault="002E3A72" w:rsidP="00BA5B41">
            <w:pPr>
              <w:jc w:val="both"/>
              <w:rPr>
                <w:sz w:val="28"/>
                <w:szCs w:val="28"/>
              </w:rPr>
            </w:pPr>
            <w:r w:rsidRPr="003B51BC">
              <w:rPr>
                <w:b/>
                <w:bCs/>
                <w:sz w:val="28"/>
                <w:szCs w:val="28"/>
              </w:rPr>
              <w:t>О</w:t>
            </w:r>
          </w:p>
        </w:tc>
      </w:tr>
      <w:tr w:rsidR="002E3A72" w:rsidRPr="003B51BC" w:rsidTr="00BA5B41">
        <w:trPr>
          <w:trHeight w:val="1262"/>
        </w:trPr>
        <w:tc>
          <w:tcPr>
            <w:tcW w:w="1365" w:type="pct"/>
          </w:tcPr>
          <w:p w:rsidR="002E3A72" w:rsidRPr="003B51BC" w:rsidRDefault="002E3A72" w:rsidP="00BA5B41">
            <w:pPr>
              <w:jc w:val="both"/>
              <w:rPr>
                <w:sz w:val="28"/>
                <w:szCs w:val="28"/>
              </w:rPr>
            </w:pPr>
            <w:r w:rsidRPr="003B51BC">
              <w:rPr>
                <w:sz w:val="28"/>
                <w:szCs w:val="28"/>
              </w:rPr>
              <w:t>Охота и рыбалка (5.3)</w:t>
            </w:r>
          </w:p>
        </w:tc>
        <w:tc>
          <w:tcPr>
            <w:tcW w:w="2888" w:type="pct"/>
          </w:tcPr>
          <w:p w:rsidR="002E3A72" w:rsidRPr="003B51BC" w:rsidRDefault="002E3A72" w:rsidP="00BA5B41">
            <w:pPr>
              <w:jc w:val="both"/>
              <w:rPr>
                <w:sz w:val="28"/>
                <w:szCs w:val="28"/>
              </w:rPr>
            </w:pPr>
            <w:r w:rsidRPr="003B51BC">
              <w:rPr>
                <w:sz w:val="28"/>
                <w:szCs w:val="2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747" w:type="pct"/>
          </w:tcPr>
          <w:p w:rsidR="002E3A72" w:rsidRPr="003B51BC" w:rsidRDefault="002E3A72" w:rsidP="00BA5B41">
            <w:pPr>
              <w:jc w:val="both"/>
              <w:rPr>
                <w:b/>
                <w:bCs/>
                <w:sz w:val="28"/>
                <w:szCs w:val="28"/>
              </w:rPr>
            </w:pPr>
            <w:r w:rsidRPr="003B51BC">
              <w:rPr>
                <w:b/>
                <w:bCs/>
                <w:sz w:val="28"/>
                <w:szCs w:val="28"/>
              </w:rPr>
              <w:t>О</w:t>
            </w:r>
          </w:p>
        </w:tc>
      </w:tr>
      <w:tr w:rsidR="002E3A72" w:rsidRPr="003B51BC" w:rsidTr="00BA5B41">
        <w:trPr>
          <w:trHeight w:val="1262"/>
        </w:trPr>
        <w:tc>
          <w:tcPr>
            <w:tcW w:w="1365" w:type="pct"/>
          </w:tcPr>
          <w:p w:rsidR="002E3A72" w:rsidRPr="003B51BC" w:rsidRDefault="002E3A72" w:rsidP="00BA5B41">
            <w:pPr>
              <w:jc w:val="both"/>
              <w:rPr>
                <w:sz w:val="28"/>
                <w:szCs w:val="28"/>
              </w:rPr>
            </w:pPr>
            <w:r w:rsidRPr="003B51BC">
              <w:rPr>
                <w:sz w:val="28"/>
                <w:szCs w:val="28"/>
              </w:rPr>
              <w:lastRenderedPageBreak/>
              <w:t>Причалы для маломерных судов (5.4)</w:t>
            </w:r>
          </w:p>
        </w:tc>
        <w:tc>
          <w:tcPr>
            <w:tcW w:w="2888" w:type="pct"/>
          </w:tcPr>
          <w:p w:rsidR="002E3A72" w:rsidRPr="003B51BC" w:rsidRDefault="002E3A72" w:rsidP="00BA5B41">
            <w:pPr>
              <w:jc w:val="both"/>
              <w:rPr>
                <w:sz w:val="28"/>
                <w:szCs w:val="28"/>
              </w:rPr>
            </w:pPr>
            <w:r w:rsidRPr="003B51BC">
              <w:rPr>
                <w:sz w:val="28"/>
                <w:szCs w:val="28"/>
              </w:rPr>
              <w:t>Размещение сооружений, предназначенных для причаливания, хранения и обслуживания яхт, катеров, лодок и других маломерных судов</w:t>
            </w:r>
          </w:p>
        </w:tc>
        <w:tc>
          <w:tcPr>
            <w:tcW w:w="747" w:type="pct"/>
          </w:tcPr>
          <w:p w:rsidR="002E3A72" w:rsidRPr="003B51BC" w:rsidRDefault="002E3A72" w:rsidP="00BA5B41">
            <w:pPr>
              <w:jc w:val="both"/>
              <w:rPr>
                <w:b/>
                <w:bCs/>
                <w:sz w:val="28"/>
                <w:szCs w:val="28"/>
              </w:rPr>
            </w:pPr>
            <w:r w:rsidRPr="003B51BC">
              <w:rPr>
                <w:b/>
                <w:bCs/>
                <w:sz w:val="28"/>
                <w:szCs w:val="28"/>
              </w:rPr>
              <w:t>С</w:t>
            </w:r>
          </w:p>
        </w:tc>
      </w:tr>
      <w:tr w:rsidR="002E3A72" w:rsidRPr="003B51BC" w:rsidTr="00BA5B41">
        <w:trPr>
          <w:trHeight w:val="1262"/>
        </w:trPr>
        <w:tc>
          <w:tcPr>
            <w:tcW w:w="1365" w:type="pct"/>
          </w:tcPr>
          <w:p w:rsidR="002E3A72" w:rsidRPr="003B51BC" w:rsidRDefault="002E3A72" w:rsidP="00BA5B41">
            <w:pPr>
              <w:jc w:val="both"/>
              <w:rPr>
                <w:sz w:val="28"/>
                <w:szCs w:val="28"/>
              </w:rPr>
            </w:pPr>
            <w:r w:rsidRPr="003B51BC">
              <w:rPr>
                <w:sz w:val="28"/>
                <w:szCs w:val="28"/>
              </w:rPr>
              <w:t>Поля для гольфа или конных прогулок (5.5)</w:t>
            </w:r>
          </w:p>
        </w:tc>
        <w:tc>
          <w:tcPr>
            <w:tcW w:w="2888" w:type="pct"/>
          </w:tcPr>
          <w:p w:rsidR="002E3A72" w:rsidRPr="003B51BC" w:rsidRDefault="002E3A72" w:rsidP="00BA5B41">
            <w:pPr>
              <w:autoSpaceDE w:val="0"/>
              <w:autoSpaceDN w:val="0"/>
              <w:adjustRightInd w:val="0"/>
              <w:jc w:val="both"/>
              <w:rPr>
                <w:sz w:val="28"/>
                <w:szCs w:val="28"/>
              </w:rPr>
            </w:pPr>
            <w:r w:rsidRPr="003B51BC">
              <w:rPr>
                <w:sz w:val="28"/>
                <w:szCs w:val="28"/>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p w:rsidR="002E3A72" w:rsidRPr="003B51BC" w:rsidRDefault="002E3A72" w:rsidP="00BA5B41">
            <w:pPr>
              <w:jc w:val="both"/>
              <w:rPr>
                <w:sz w:val="28"/>
                <w:szCs w:val="28"/>
              </w:rPr>
            </w:pPr>
          </w:p>
        </w:tc>
        <w:tc>
          <w:tcPr>
            <w:tcW w:w="747" w:type="pct"/>
          </w:tcPr>
          <w:p w:rsidR="002E3A72" w:rsidRPr="003B51BC" w:rsidRDefault="002E3A72" w:rsidP="00BA5B41">
            <w:pPr>
              <w:jc w:val="both"/>
              <w:rPr>
                <w:b/>
                <w:bCs/>
                <w:sz w:val="28"/>
                <w:szCs w:val="28"/>
              </w:rPr>
            </w:pPr>
            <w:r w:rsidRPr="003B51BC">
              <w:rPr>
                <w:b/>
                <w:bCs/>
                <w:sz w:val="28"/>
                <w:szCs w:val="28"/>
              </w:rPr>
              <w:t>С</w:t>
            </w:r>
          </w:p>
        </w:tc>
      </w:tr>
      <w:tr w:rsidR="002E3A72" w:rsidRPr="003B51BC" w:rsidTr="00BA5B41">
        <w:trPr>
          <w:trHeight w:val="798"/>
        </w:trPr>
        <w:tc>
          <w:tcPr>
            <w:tcW w:w="1365" w:type="pct"/>
          </w:tcPr>
          <w:p w:rsidR="002E3A72" w:rsidRPr="003B51BC" w:rsidRDefault="002E3A72" w:rsidP="00BA5B41">
            <w:pPr>
              <w:jc w:val="both"/>
              <w:rPr>
                <w:sz w:val="28"/>
                <w:szCs w:val="28"/>
              </w:rPr>
            </w:pPr>
            <w:r w:rsidRPr="003B51BC">
              <w:rPr>
                <w:sz w:val="28"/>
                <w:szCs w:val="28"/>
              </w:rPr>
              <w:t>Земельные участки (территории) общего пользования (12.0)</w:t>
            </w:r>
          </w:p>
          <w:p w:rsidR="002E3A72" w:rsidRPr="003B51BC" w:rsidRDefault="002E3A72" w:rsidP="00BA5B41">
            <w:pPr>
              <w:jc w:val="both"/>
              <w:rPr>
                <w:sz w:val="28"/>
                <w:szCs w:val="28"/>
              </w:rPr>
            </w:pPr>
            <w:r w:rsidRPr="003B51BC">
              <w:rPr>
                <w:sz w:val="28"/>
                <w:szCs w:val="28"/>
              </w:rPr>
              <w:t>Улично-дорожная сеть (12.0.1)</w:t>
            </w:r>
          </w:p>
          <w:p w:rsidR="002E3A72" w:rsidRPr="003B51BC" w:rsidRDefault="002E3A72" w:rsidP="00BA5B41">
            <w:pPr>
              <w:jc w:val="both"/>
              <w:rPr>
                <w:sz w:val="28"/>
                <w:szCs w:val="28"/>
              </w:rPr>
            </w:pPr>
            <w:r w:rsidRPr="003B51BC">
              <w:rPr>
                <w:sz w:val="28"/>
                <w:szCs w:val="28"/>
              </w:rPr>
              <w:t>Благоустройство территории (12.0.2)</w:t>
            </w:r>
          </w:p>
          <w:p w:rsidR="002E3A72" w:rsidRPr="003B51BC" w:rsidRDefault="002E3A72" w:rsidP="00BA5B41">
            <w:pPr>
              <w:rPr>
                <w:sz w:val="28"/>
                <w:szCs w:val="28"/>
              </w:rPr>
            </w:pPr>
          </w:p>
        </w:tc>
        <w:tc>
          <w:tcPr>
            <w:tcW w:w="2888" w:type="pct"/>
          </w:tcPr>
          <w:p w:rsidR="002E3A72" w:rsidRPr="003B51BC" w:rsidRDefault="002E3A72" w:rsidP="00BA5B41">
            <w:pPr>
              <w:jc w:val="both"/>
              <w:rPr>
                <w:sz w:val="28"/>
                <w:szCs w:val="28"/>
              </w:rPr>
            </w:pPr>
            <w:r w:rsidRPr="003B51BC">
              <w:rPr>
                <w:sz w:val="28"/>
                <w:szCs w:val="2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p w:rsidR="002E3A72" w:rsidRPr="003B51BC" w:rsidRDefault="002E3A72" w:rsidP="00BA5B41">
            <w:pPr>
              <w:jc w:val="both"/>
              <w:rPr>
                <w:sz w:val="28"/>
                <w:szCs w:val="28"/>
              </w:rPr>
            </w:pPr>
            <w:proofErr w:type="gramStart"/>
            <w:r w:rsidRPr="003B51BC">
              <w:rPr>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B51BC">
              <w:rPr>
                <w:sz w:val="28"/>
                <w:szCs w:val="28"/>
              </w:rPr>
              <w:t>велотранспортной</w:t>
            </w:r>
            <w:proofErr w:type="spellEnd"/>
            <w:r w:rsidRPr="003B51BC">
              <w:rPr>
                <w:sz w:val="28"/>
                <w:szCs w:val="28"/>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p w:rsidR="002E3A72" w:rsidRPr="003B51BC" w:rsidRDefault="002E3A72" w:rsidP="00BA5B41">
            <w:pPr>
              <w:jc w:val="both"/>
              <w:rPr>
                <w:sz w:val="28"/>
                <w:szCs w:val="28"/>
              </w:rPr>
            </w:pPr>
            <w:r w:rsidRPr="003B51BC">
              <w:rPr>
                <w:sz w:val="28"/>
                <w:szCs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47" w:type="pct"/>
          </w:tcPr>
          <w:p w:rsidR="002E3A72" w:rsidRPr="003B51BC" w:rsidRDefault="002E3A72" w:rsidP="00BA5B41">
            <w:pPr>
              <w:jc w:val="both"/>
              <w:rPr>
                <w:b/>
                <w:bCs/>
                <w:sz w:val="28"/>
                <w:szCs w:val="28"/>
              </w:rPr>
            </w:pPr>
            <w:r w:rsidRPr="003B51BC">
              <w:rPr>
                <w:b/>
                <w:bCs/>
                <w:sz w:val="28"/>
                <w:szCs w:val="28"/>
              </w:rPr>
              <w:t>О</w:t>
            </w:r>
          </w:p>
        </w:tc>
      </w:tr>
      <w:tr w:rsidR="002E3A72" w:rsidRPr="003B51BC" w:rsidTr="00BA5B41">
        <w:trPr>
          <w:trHeight w:val="1262"/>
        </w:trPr>
        <w:tc>
          <w:tcPr>
            <w:tcW w:w="1365" w:type="pct"/>
          </w:tcPr>
          <w:p w:rsidR="002E3A72" w:rsidRPr="003B51BC" w:rsidRDefault="002E3A72" w:rsidP="00BA5B41">
            <w:pPr>
              <w:jc w:val="both"/>
              <w:rPr>
                <w:sz w:val="28"/>
                <w:szCs w:val="28"/>
              </w:rPr>
            </w:pPr>
            <w:r w:rsidRPr="003B51BC">
              <w:rPr>
                <w:sz w:val="28"/>
                <w:szCs w:val="28"/>
              </w:rPr>
              <w:lastRenderedPageBreak/>
              <w:t xml:space="preserve">Прочие виды разрешенного использования </w:t>
            </w:r>
          </w:p>
        </w:tc>
        <w:tc>
          <w:tcPr>
            <w:tcW w:w="2888" w:type="pct"/>
          </w:tcPr>
          <w:p w:rsidR="002E3A72" w:rsidRPr="003B51BC" w:rsidRDefault="002E3A72" w:rsidP="00BA5B41">
            <w:pPr>
              <w:jc w:val="both"/>
              <w:rPr>
                <w:sz w:val="28"/>
                <w:szCs w:val="28"/>
              </w:rPr>
            </w:pPr>
            <w:r w:rsidRPr="003B51BC">
              <w:rPr>
                <w:sz w:val="28"/>
                <w:szCs w:val="28"/>
              </w:rPr>
              <w:t>Описание вида разрешенного использования согласно Классификатору</w:t>
            </w:r>
          </w:p>
        </w:tc>
        <w:tc>
          <w:tcPr>
            <w:tcW w:w="747" w:type="pct"/>
          </w:tcPr>
          <w:p w:rsidR="002E3A72" w:rsidRPr="003B51BC" w:rsidRDefault="002E3A72" w:rsidP="00BA5B41">
            <w:pPr>
              <w:jc w:val="both"/>
              <w:rPr>
                <w:b/>
                <w:bCs/>
                <w:sz w:val="28"/>
                <w:szCs w:val="28"/>
              </w:rPr>
            </w:pPr>
            <w:r w:rsidRPr="003B51BC">
              <w:rPr>
                <w:b/>
                <w:bCs/>
                <w:sz w:val="28"/>
                <w:szCs w:val="28"/>
              </w:rPr>
              <w:t>-</w:t>
            </w:r>
          </w:p>
        </w:tc>
      </w:tr>
    </w:tbl>
    <w:p w:rsidR="002E3A72" w:rsidRPr="00F74818" w:rsidRDefault="002E3A72" w:rsidP="002E3A72">
      <w:pPr>
        <w:rPr>
          <w:rFonts w:eastAsiaTheme="minorEastAsia"/>
          <w:sz w:val="28"/>
          <w:szCs w:val="28"/>
        </w:rPr>
      </w:pPr>
      <w:r>
        <w:rPr>
          <w:rFonts w:eastAsiaTheme="minorEastAsia"/>
          <w:i/>
          <w:sz w:val="20"/>
          <w:szCs w:val="20"/>
        </w:rPr>
        <w:t>(Таблица 9</w:t>
      </w:r>
      <w:r w:rsidRPr="002551C7">
        <w:rPr>
          <w:rFonts w:eastAsiaTheme="minorEastAsia"/>
          <w:i/>
          <w:sz w:val="20"/>
          <w:szCs w:val="20"/>
        </w:rPr>
        <w:t xml:space="preserve"> в редакции Решения от 27.12.2019 № 89)</w:t>
      </w:r>
    </w:p>
    <w:p w:rsidR="002E3A72" w:rsidRPr="00F74818" w:rsidRDefault="002E3A72" w:rsidP="00F74818">
      <w:pPr>
        <w:spacing w:before="15"/>
        <w:ind w:firstLine="709"/>
        <w:jc w:val="both"/>
        <w:rPr>
          <w:sz w:val="28"/>
          <w:szCs w:val="28"/>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301"/>
        <w:gridCol w:w="2791"/>
      </w:tblGrid>
      <w:tr w:rsidR="00F74818" w:rsidRPr="00F74818" w:rsidTr="00F74818">
        <w:tc>
          <w:tcPr>
            <w:tcW w:w="9952" w:type="dxa"/>
            <w:gridSpan w:val="2"/>
          </w:tcPr>
          <w:p w:rsidR="00F74818" w:rsidRPr="00F74818" w:rsidRDefault="00F74818" w:rsidP="00F74818">
            <w:pPr>
              <w:spacing w:before="15"/>
              <w:ind w:firstLine="709"/>
              <w:jc w:val="both"/>
              <w:rPr>
                <w:sz w:val="28"/>
                <w:szCs w:val="28"/>
              </w:rPr>
            </w:pPr>
            <w:r w:rsidRPr="00F74818">
              <w:rPr>
                <w:b/>
                <w:bCs/>
                <w:sz w:val="28"/>
                <w:szCs w:val="28"/>
              </w:rPr>
              <w:t xml:space="preserve">Предельные параметры земельных участков и разрешенного строительства (реконструкции) </w:t>
            </w:r>
            <w:r w:rsidRPr="00F74818">
              <w:rPr>
                <w:b/>
                <w:bCs/>
                <w:color w:val="808000"/>
                <w:sz w:val="28"/>
                <w:szCs w:val="28"/>
              </w:rPr>
              <w:t>*</w:t>
            </w:r>
            <w:r w:rsidRPr="00F74818">
              <w:rPr>
                <w:b/>
                <w:bCs/>
                <w:color w:val="FFFFFF"/>
                <w:sz w:val="28"/>
                <w:szCs w:val="28"/>
              </w:rPr>
              <w:t> </w:t>
            </w:r>
          </w:p>
        </w:tc>
      </w:tr>
      <w:tr w:rsidR="00F74818" w:rsidRPr="00F74818" w:rsidTr="00F74818">
        <w:tc>
          <w:tcPr>
            <w:tcW w:w="6856"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color w:val="000000"/>
                <w:sz w:val="28"/>
                <w:szCs w:val="28"/>
              </w:rPr>
              <w:t>Минимальные отступы от границ земельных участков (м)</w:t>
            </w:r>
          </w:p>
        </w:tc>
        <w:tc>
          <w:tcPr>
            <w:tcW w:w="3096" w:type="dxa"/>
          </w:tcPr>
          <w:p w:rsidR="00F74818" w:rsidRPr="00F74818" w:rsidRDefault="00F74818" w:rsidP="00F74818">
            <w:pPr>
              <w:ind w:firstLine="709"/>
              <w:jc w:val="center"/>
              <w:rPr>
                <w:rFonts w:eastAsiaTheme="minorEastAsia"/>
                <w:b/>
                <w:color w:val="000000"/>
                <w:sz w:val="28"/>
                <w:szCs w:val="28"/>
              </w:rPr>
            </w:pPr>
            <w:r w:rsidRPr="00F74818">
              <w:rPr>
                <w:rFonts w:eastAsiaTheme="minorEastAsia"/>
                <w:b/>
                <w:color w:val="000000"/>
                <w:sz w:val="28"/>
                <w:szCs w:val="28"/>
              </w:rPr>
              <w:t>0</w:t>
            </w:r>
          </w:p>
        </w:tc>
      </w:tr>
      <w:tr w:rsidR="00F74818" w:rsidRPr="00F74818" w:rsidTr="00F74818">
        <w:tc>
          <w:tcPr>
            <w:tcW w:w="6856"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Минимальная площадь земельного участка (</w:t>
            </w:r>
            <w:proofErr w:type="gramStart"/>
            <w:r w:rsidRPr="00F74818">
              <w:rPr>
                <w:rFonts w:eastAsiaTheme="minorEastAsia"/>
                <w:b/>
                <w:sz w:val="28"/>
                <w:szCs w:val="28"/>
              </w:rPr>
              <w:t>га</w:t>
            </w:r>
            <w:proofErr w:type="gramEnd"/>
            <w:r w:rsidRPr="00F74818">
              <w:rPr>
                <w:rFonts w:eastAsiaTheme="minorEastAsia"/>
                <w:b/>
                <w:sz w:val="28"/>
                <w:szCs w:val="28"/>
              </w:rPr>
              <w:t>)</w:t>
            </w:r>
          </w:p>
        </w:tc>
        <w:tc>
          <w:tcPr>
            <w:tcW w:w="3096" w:type="dxa"/>
          </w:tcPr>
          <w:p w:rsidR="00F74818" w:rsidRPr="00F74818" w:rsidRDefault="00F74818" w:rsidP="00F74818">
            <w:pPr>
              <w:ind w:firstLine="709"/>
              <w:jc w:val="center"/>
              <w:rPr>
                <w:rFonts w:eastAsiaTheme="minorEastAsia"/>
                <w:color w:val="000000"/>
                <w:sz w:val="28"/>
                <w:szCs w:val="28"/>
              </w:rPr>
            </w:pPr>
            <w:r w:rsidRPr="00F74818">
              <w:rPr>
                <w:rFonts w:eastAsiaTheme="minorEastAsia"/>
                <w:b/>
                <w:bCs/>
                <w:sz w:val="28"/>
                <w:szCs w:val="28"/>
              </w:rPr>
              <w:t>1,0  </w:t>
            </w:r>
          </w:p>
        </w:tc>
      </w:tr>
      <w:tr w:rsidR="00F74818" w:rsidRPr="00F74818" w:rsidTr="00F74818">
        <w:tc>
          <w:tcPr>
            <w:tcW w:w="6856"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Максимальный процент застройки</w:t>
            </w:r>
            <w:proofErr w:type="gramStart"/>
            <w:r w:rsidRPr="00F74818">
              <w:rPr>
                <w:rFonts w:eastAsiaTheme="minorEastAsia"/>
                <w:b/>
                <w:sz w:val="28"/>
                <w:szCs w:val="28"/>
              </w:rPr>
              <w:t xml:space="preserve"> (%)</w:t>
            </w:r>
            <w:proofErr w:type="gramEnd"/>
          </w:p>
        </w:tc>
        <w:tc>
          <w:tcPr>
            <w:tcW w:w="3096" w:type="dxa"/>
          </w:tcPr>
          <w:p w:rsidR="00F74818" w:rsidRPr="00F74818" w:rsidRDefault="00F74818" w:rsidP="00F74818">
            <w:pPr>
              <w:ind w:firstLine="709"/>
              <w:jc w:val="center"/>
              <w:rPr>
                <w:rFonts w:eastAsiaTheme="minorEastAsia"/>
                <w:color w:val="000000"/>
                <w:sz w:val="28"/>
                <w:szCs w:val="28"/>
              </w:rPr>
            </w:pPr>
            <w:r w:rsidRPr="00F74818">
              <w:rPr>
                <w:rFonts w:eastAsiaTheme="minorEastAsia"/>
                <w:b/>
                <w:bCs/>
                <w:sz w:val="28"/>
                <w:szCs w:val="28"/>
              </w:rPr>
              <w:t>30</w:t>
            </w:r>
          </w:p>
        </w:tc>
      </w:tr>
      <w:tr w:rsidR="00F74818" w:rsidRPr="00F74818" w:rsidTr="00F74818">
        <w:tc>
          <w:tcPr>
            <w:tcW w:w="6856"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Минимальный процент озеленения</w:t>
            </w:r>
            <w:proofErr w:type="gramStart"/>
            <w:r w:rsidRPr="00F74818">
              <w:rPr>
                <w:rFonts w:eastAsiaTheme="minorEastAsia"/>
                <w:b/>
                <w:sz w:val="28"/>
                <w:szCs w:val="28"/>
              </w:rPr>
              <w:t xml:space="preserve"> (%)</w:t>
            </w:r>
            <w:proofErr w:type="gramEnd"/>
          </w:p>
        </w:tc>
        <w:tc>
          <w:tcPr>
            <w:tcW w:w="3096" w:type="dxa"/>
          </w:tcPr>
          <w:p w:rsidR="00F74818" w:rsidRPr="00F74818" w:rsidRDefault="00F74818" w:rsidP="00F74818">
            <w:pPr>
              <w:ind w:firstLine="709"/>
              <w:jc w:val="center"/>
              <w:rPr>
                <w:rFonts w:eastAsiaTheme="minorEastAsia"/>
                <w:color w:val="000000"/>
                <w:sz w:val="28"/>
                <w:szCs w:val="28"/>
              </w:rPr>
            </w:pPr>
            <w:r w:rsidRPr="00F74818">
              <w:rPr>
                <w:rFonts w:eastAsiaTheme="minorEastAsia"/>
                <w:b/>
                <w:bCs/>
                <w:sz w:val="28"/>
                <w:szCs w:val="28"/>
              </w:rPr>
              <w:t>50</w:t>
            </w:r>
          </w:p>
        </w:tc>
      </w:tr>
      <w:tr w:rsidR="00F74818" w:rsidRPr="00F74818" w:rsidTr="00F74818">
        <w:tc>
          <w:tcPr>
            <w:tcW w:w="6856" w:type="dxa"/>
          </w:tcPr>
          <w:p w:rsidR="00F74818" w:rsidRPr="00F74818" w:rsidRDefault="00F74818" w:rsidP="00F74818">
            <w:pPr>
              <w:ind w:firstLine="709"/>
              <w:rPr>
                <w:rFonts w:eastAsiaTheme="minorEastAsia"/>
                <w:color w:val="000000"/>
                <w:sz w:val="28"/>
                <w:szCs w:val="28"/>
              </w:rPr>
            </w:pPr>
            <w:r w:rsidRPr="00F74818">
              <w:rPr>
                <w:rFonts w:eastAsiaTheme="minorEastAsia"/>
                <w:b/>
                <w:sz w:val="28"/>
                <w:szCs w:val="28"/>
              </w:rPr>
              <w:t xml:space="preserve">Максимальная высота здания  (м) </w:t>
            </w:r>
          </w:p>
        </w:tc>
        <w:tc>
          <w:tcPr>
            <w:tcW w:w="3096" w:type="dxa"/>
          </w:tcPr>
          <w:p w:rsidR="00F74818" w:rsidRPr="00F74818" w:rsidRDefault="00F74818" w:rsidP="00F74818">
            <w:pPr>
              <w:ind w:firstLine="709"/>
              <w:jc w:val="center"/>
              <w:rPr>
                <w:rFonts w:eastAsiaTheme="minorEastAsia"/>
                <w:color w:val="000000"/>
                <w:sz w:val="28"/>
                <w:szCs w:val="28"/>
              </w:rPr>
            </w:pPr>
            <w:r w:rsidRPr="00F74818">
              <w:rPr>
                <w:rFonts w:eastAsiaTheme="minorEastAsia"/>
                <w:b/>
                <w:bCs/>
                <w:sz w:val="28"/>
                <w:szCs w:val="28"/>
              </w:rPr>
              <w:t>12</w:t>
            </w:r>
          </w:p>
        </w:tc>
      </w:tr>
      <w:tr w:rsidR="00F74818" w:rsidRPr="00F74818" w:rsidTr="00F74818">
        <w:tc>
          <w:tcPr>
            <w:tcW w:w="6856"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Максимальная высота огра</w:t>
            </w:r>
            <w:proofErr w:type="gramStart"/>
            <w:r w:rsidRPr="00F74818">
              <w:rPr>
                <w:rFonts w:eastAsiaTheme="minorEastAsia"/>
                <w:b/>
                <w:sz w:val="28"/>
                <w:szCs w:val="28"/>
              </w:rPr>
              <w:t>д(</w:t>
            </w:r>
            <w:proofErr w:type="gramEnd"/>
            <w:r w:rsidRPr="00F74818">
              <w:rPr>
                <w:rFonts w:eastAsiaTheme="minorEastAsia"/>
                <w:b/>
                <w:sz w:val="28"/>
                <w:szCs w:val="28"/>
              </w:rPr>
              <w:t>м)</w:t>
            </w:r>
          </w:p>
        </w:tc>
        <w:tc>
          <w:tcPr>
            <w:tcW w:w="3096" w:type="dxa"/>
          </w:tcPr>
          <w:p w:rsidR="00F74818" w:rsidRPr="00F74818" w:rsidRDefault="00F74818" w:rsidP="00F74818">
            <w:pPr>
              <w:ind w:firstLine="709"/>
              <w:jc w:val="center"/>
              <w:rPr>
                <w:rFonts w:eastAsiaTheme="minorEastAsia"/>
                <w:color w:val="000000"/>
                <w:sz w:val="28"/>
                <w:szCs w:val="28"/>
              </w:rPr>
            </w:pPr>
            <w:r w:rsidRPr="00F74818">
              <w:rPr>
                <w:rFonts w:eastAsiaTheme="minorEastAsia"/>
                <w:b/>
                <w:bCs/>
                <w:sz w:val="28"/>
                <w:szCs w:val="28"/>
              </w:rPr>
              <w:t>1,5</w:t>
            </w:r>
          </w:p>
        </w:tc>
      </w:tr>
    </w:tbl>
    <w:p w:rsidR="00F74818" w:rsidRPr="00F74818" w:rsidRDefault="00F74818" w:rsidP="00F74818">
      <w:pPr>
        <w:shd w:val="clear" w:color="auto" w:fill="FFFFFF"/>
        <w:ind w:firstLine="708"/>
        <w:jc w:val="both"/>
        <w:rPr>
          <w:rFonts w:eastAsiaTheme="minorEastAsia"/>
          <w:b/>
          <w:snapToGrid w:val="0"/>
          <w:sz w:val="28"/>
          <w:szCs w:val="28"/>
        </w:rPr>
      </w:pPr>
    </w:p>
    <w:p w:rsidR="00F74818" w:rsidRPr="00F74818" w:rsidRDefault="00F74818" w:rsidP="00F74818">
      <w:pPr>
        <w:ind w:firstLine="709"/>
        <w:jc w:val="both"/>
        <w:rPr>
          <w:rFonts w:eastAsiaTheme="minorEastAsia"/>
          <w:sz w:val="28"/>
          <w:szCs w:val="28"/>
        </w:rPr>
      </w:pPr>
      <w:r w:rsidRPr="00F74818">
        <w:rPr>
          <w:rFonts w:eastAsiaTheme="minorEastAsia"/>
          <w:sz w:val="28"/>
          <w:szCs w:val="28"/>
        </w:rPr>
        <w:t>* прочие, кроме установленных в настоящей таблице предельные параметры земельных участков и параметры разрешенного строительства, реконструкции объектов капитального строительства не подлежат установлению.</w:t>
      </w:r>
    </w:p>
    <w:p w:rsidR="00F74818" w:rsidRPr="00F74818" w:rsidRDefault="00F74818" w:rsidP="00F74818">
      <w:pPr>
        <w:shd w:val="clear" w:color="auto" w:fill="FFFFFF"/>
        <w:ind w:firstLine="708"/>
        <w:jc w:val="both"/>
        <w:rPr>
          <w:rFonts w:eastAsiaTheme="minorEastAsia"/>
          <w:snapToGrid w:val="0"/>
          <w:sz w:val="28"/>
          <w:szCs w:val="28"/>
        </w:rPr>
      </w:pPr>
      <w:r w:rsidRPr="00F74818">
        <w:rPr>
          <w:rFonts w:eastAsiaTheme="minorEastAsia"/>
          <w:b/>
          <w:snapToGrid w:val="0"/>
          <w:sz w:val="28"/>
          <w:szCs w:val="28"/>
        </w:rPr>
        <w:t>Зона естественного ландшафта (Р3)</w:t>
      </w:r>
      <w:r w:rsidRPr="00F74818">
        <w:rPr>
          <w:rFonts w:eastAsiaTheme="minorEastAsia"/>
          <w:snapToGrid w:val="0"/>
          <w:sz w:val="28"/>
          <w:szCs w:val="28"/>
        </w:rPr>
        <w:t xml:space="preserve"> - включает в себя природные ландшафты и другие открытые пространства, расположенные в границах населенных пунктов.</w:t>
      </w:r>
    </w:p>
    <w:p w:rsidR="00F74818" w:rsidRPr="00F74818" w:rsidRDefault="00F74818" w:rsidP="00F74818">
      <w:pPr>
        <w:shd w:val="clear" w:color="auto" w:fill="FFFFFF"/>
        <w:ind w:firstLine="708"/>
        <w:jc w:val="both"/>
        <w:rPr>
          <w:rFonts w:eastAsiaTheme="minorEastAsia"/>
          <w:snapToGrid w:val="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613"/>
        <w:gridCol w:w="5528"/>
        <w:gridCol w:w="1430"/>
      </w:tblGrid>
      <w:tr w:rsidR="00F74818" w:rsidRPr="00F74818" w:rsidTr="00F74818">
        <w:trPr>
          <w:trHeight w:val="150"/>
        </w:trPr>
        <w:tc>
          <w:tcPr>
            <w:tcW w:w="5000" w:type="pct"/>
            <w:gridSpan w:val="3"/>
          </w:tcPr>
          <w:p w:rsidR="00F74818" w:rsidRPr="00F74818" w:rsidRDefault="00F74818" w:rsidP="00F74818">
            <w:pPr>
              <w:keepNext/>
              <w:spacing w:before="240"/>
              <w:outlineLvl w:val="3"/>
              <w:rPr>
                <w:bCs/>
                <w:sz w:val="28"/>
                <w:szCs w:val="28"/>
                <w:lang w:eastAsia="en-US"/>
              </w:rPr>
            </w:pPr>
            <w:r w:rsidRPr="00F74818">
              <w:rPr>
                <w:bCs/>
                <w:sz w:val="28"/>
                <w:szCs w:val="28"/>
                <w:lang w:eastAsia="en-US"/>
              </w:rPr>
              <w:t>Таблица 10</w:t>
            </w:r>
          </w:p>
          <w:p w:rsidR="00F74818" w:rsidRPr="00F74818" w:rsidRDefault="00F74818" w:rsidP="00F74818">
            <w:pPr>
              <w:shd w:val="clear" w:color="auto" w:fill="FFFFFF"/>
              <w:jc w:val="both"/>
              <w:rPr>
                <w:rFonts w:eastAsiaTheme="minorEastAsia"/>
                <w:snapToGrid w:val="0"/>
                <w:sz w:val="28"/>
                <w:szCs w:val="28"/>
              </w:rPr>
            </w:pPr>
            <w:r w:rsidRPr="00F74818">
              <w:rPr>
                <w:rFonts w:eastAsiaTheme="minorEastAsia"/>
                <w:snapToGrid w:val="0"/>
                <w:sz w:val="28"/>
                <w:szCs w:val="28"/>
              </w:rPr>
              <w:t xml:space="preserve">О - основные виды использования, не требующие  получения зонального разрешения, </w:t>
            </w:r>
          </w:p>
          <w:p w:rsidR="00F74818" w:rsidRPr="00F74818" w:rsidRDefault="00F74818" w:rsidP="00F74818">
            <w:pPr>
              <w:shd w:val="clear" w:color="auto" w:fill="FFFFFF"/>
              <w:jc w:val="both"/>
              <w:rPr>
                <w:rFonts w:eastAsiaTheme="minorEastAsia"/>
                <w:snapToGrid w:val="0"/>
                <w:sz w:val="28"/>
                <w:szCs w:val="28"/>
              </w:rPr>
            </w:pPr>
            <w:r w:rsidRPr="00F74818">
              <w:rPr>
                <w:rFonts w:eastAsiaTheme="minorEastAsia"/>
                <w:snapToGrid w:val="0"/>
                <w:sz w:val="28"/>
                <w:szCs w:val="28"/>
              </w:rPr>
              <w:t xml:space="preserve">С – условно разрешенные виды использования, требующие получения зонального разрешения, </w:t>
            </w:r>
          </w:p>
          <w:p w:rsidR="00F74818" w:rsidRPr="00F74818" w:rsidRDefault="00F74818" w:rsidP="00F74818">
            <w:pPr>
              <w:shd w:val="clear" w:color="auto" w:fill="FFFFFF"/>
              <w:jc w:val="both"/>
              <w:rPr>
                <w:rFonts w:eastAsiaTheme="minorEastAsia"/>
                <w:color w:val="000000"/>
                <w:sz w:val="28"/>
                <w:szCs w:val="28"/>
              </w:rPr>
            </w:pPr>
            <w:r w:rsidRPr="00F74818">
              <w:rPr>
                <w:rFonts w:eastAsiaTheme="minorEastAsia"/>
                <w:snapToGrid w:val="0"/>
                <w:sz w:val="28"/>
                <w:szCs w:val="28"/>
              </w:rPr>
              <w:t>-  - виды использования, на которые не может быть получено зональное разрешение.</w:t>
            </w:r>
            <w:r w:rsidR="000D0B03" w:rsidRPr="000D0B03">
              <w:rPr>
                <w:rFonts w:eastAsiaTheme="minorEastAsia"/>
                <w:sz w:val="28"/>
                <w:szCs w:val="28"/>
              </w:rPr>
              <w:pict>
                <v:shape id="_x0000_i1035" type="#_x0000_t75" style="width:.7pt;height:8.55pt"/>
              </w:pict>
            </w:r>
          </w:p>
        </w:tc>
      </w:tr>
      <w:tr w:rsidR="00F74818" w:rsidRPr="00F74818" w:rsidTr="00F74818">
        <w:trPr>
          <w:trHeight w:val="285"/>
        </w:trPr>
        <w:tc>
          <w:tcPr>
            <w:tcW w:w="5000" w:type="pct"/>
            <w:gridSpan w:val="3"/>
          </w:tcPr>
          <w:p w:rsidR="00F74818" w:rsidRPr="00F74818" w:rsidRDefault="00F74818" w:rsidP="00F74818">
            <w:pPr>
              <w:jc w:val="center"/>
              <w:rPr>
                <w:rFonts w:eastAsiaTheme="minorEastAsia"/>
                <w:color w:val="000000"/>
                <w:sz w:val="28"/>
                <w:szCs w:val="28"/>
              </w:rPr>
            </w:pPr>
            <w:r w:rsidRPr="00F74818">
              <w:rPr>
                <w:rFonts w:eastAsiaTheme="minorEastAsia"/>
                <w:bCs/>
                <w:sz w:val="28"/>
                <w:szCs w:val="28"/>
              </w:rPr>
              <w:t>Виды разрешенного использования</w:t>
            </w:r>
            <w:r w:rsidRPr="00F74818">
              <w:rPr>
                <w:rFonts w:eastAsiaTheme="minorEastAsia"/>
                <w:sz w:val="28"/>
                <w:szCs w:val="28"/>
              </w:rPr>
              <w:t> </w:t>
            </w:r>
          </w:p>
        </w:tc>
      </w:tr>
      <w:tr w:rsidR="00F74818" w:rsidRPr="00F74818" w:rsidTr="00F74818">
        <w:trPr>
          <w:trHeight w:val="1262"/>
        </w:trPr>
        <w:tc>
          <w:tcPr>
            <w:tcW w:w="1365" w:type="pct"/>
          </w:tcPr>
          <w:p w:rsidR="00F74818" w:rsidRPr="00F74818" w:rsidRDefault="00F74818" w:rsidP="00F74818">
            <w:pPr>
              <w:jc w:val="both"/>
              <w:rPr>
                <w:rFonts w:eastAsiaTheme="minorEastAsia"/>
                <w:color w:val="000000"/>
                <w:sz w:val="28"/>
                <w:szCs w:val="28"/>
              </w:rPr>
            </w:pPr>
            <w:r w:rsidRPr="00F74818">
              <w:rPr>
                <w:rFonts w:eastAsiaTheme="minorEastAsia"/>
                <w:sz w:val="28"/>
                <w:szCs w:val="28"/>
              </w:rPr>
              <w:t>Природно-познавательный туризм, Туристическое обслуживание (5.2, 5.2.1)</w:t>
            </w:r>
          </w:p>
        </w:tc>
        <w:tc>
          <w:tcPr>
            <w:tcW w:w="2888" w:type="pct"/>
          </w:tcPr>
          <w:p w:rsidR="00F74818" w:rsidRPr="00F74818" w:rsidRDefault="00F74818" w:rsidP="00F74818">
            <w:pPr>
              <w:widowControl w:val="0"/>
              <w:autoSpaceDE w:val="0"/>
              <w:autoSpaceDN w:val="0"/>
              <w:adjustRightInd w:val="0"/>
              <w:jc w:val="both"/>
              <w:rPr>
                <w:sz w:val="28"/>
                <w:szCs w:val="28"/>
              </w:rPr>
            </w:pPr>
            <w:r w:rsidRPr="00F74818">
              <w:rPr>
                <w:sz w:val="28"/>
                <w:szCs w:val="28"/>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F74818">
              <w:rPr>
                <w:sz w:val="28"/>
                <w:szCs w:val="28"/>
              </w:rPr>
              <w:t>природовосстановительных</w:t>
            </w:r>
            <w:proofErr w:type="spellEnd"/>
            <w:r w:rsidRPr="00F74818">
              <w:rPr>
                <w:sz w:val="28"/>
                <w:szCs w:val="28"/>
              </w:rPr>
              <w:t xml:space="preserve"> мероприятий. </w:t>
            </w:r>
            <w:r w:rsidRPr="00F74818">
              <w:rPr>
                <w:color w:val="222222"/>
                <w:sz w:val="28"/>
                <w:szCs w:val="28"/>
                <w:shd w:val="clear" w:color="auto" w:fill="FFFFFF"/>
              </w:rPr>
              <w:t xml:space="preserve">Размещение пансионатов, туристических гостиниц, кемпингов, домов отдыха, не </w:t>
            </w:r>
            <w:r w:rsidRPr="00F74818">
              <w:rPr>
                <w:color w:val="222222"/>
                <w:sz w:val="28"/>
                <w:szCs w:val="28"/>
                <w:shd w:val="clear" w:color="auto" w:fill="FFFFFF"/>
              </w:rPr>
              <w:lastRenderedPageBreak/>
              <w:t>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747" w:type="pct"/>
          </w:tcPr>
          <w:p w:rsidR="00F74818" w:rsidRPr="00F74818" w:rsidRDefault="00F74818" w:rsidP="00F74818">
            <w:pPr>
              <w:jc w:val="center"/>
              <w:rPr>
                <w:rFonts w:eastAsiaTheme="minorEastAsia"/>
                <w:color w:val="000000"/>
                <w:sz w:val="28"/>
                <w:szCs w:val="28"/>
              </w:rPr>
            </w:pPr>
            <w:r w:rsidRPr="00F74818">
              <w:rPr>
                <w:rFonts w:eastAsiaTheme="minorEastAsia"/>
                <w:color w:val="000000"/>
                <w:sz w:val="28"/>
                <w:szCs w:val="28"/>
              </w:rPr>
              <w:lastRenderedPageBreak/>
              <w:t>О</w:t>
            </w:r>
          </w:p>
        </w:tc>
      </w:tr>
      <w:tr w:rsidR="00F74818" w:rsidRPr="00F74818" w:rsidTr="00F74818">
        <w:trPr>
          <w:trHeight w:val="1262"/>
        </w:trPr>
        <w:tc>
          <w:tcPr>
            <w:tcW w:w="1365" w:type="pct"/>
          </w:tcPr>
          <w:p w:rsidR="00F74818" w:rsidRPr="00F74818" w:rsidRDefault="00F74818" w:rsidP="00F74818">
            <w:pPr>
              <w:widowControl w:val="0"/>
              <w:autoSpaceDE w:val="0"/>
              <w:autoSpaceDN w:val="0"/>
              <w:adjustRightInd w:val="0"/>
              <w:jc w:val="both"/>
              <w:rPr>
                <w:sz w:val="28"/>
                <w:szCs w:val="28"/>
              </w:rPr>
            </w:pPr>
            <w:r w:rsidRPr="00F74818">
              <w:rPr>
                <w:sz w:val="28"/>
                <w:szCs w:val="28"/>
              </w:rPr>
              <w:lastRenderedPageBreak/>
              <w:t xml:space="preserve">Прочие виды разрешенного использования </w:t>
            </w:r>
          </w:p>
        </w:tc>
        <w:tc>
          <w:tcPr>
            <w:tcW w:w="2888" w:type="pct"/>
          </w:tcPr>
          <w:p w:rsidR="00F74818" w:rsidRPr="00F74818" w:rsidRDefault="00F74818" w:rsidP="00F74818">
            <w:pPr>
              <w:widowControl w:val="0"/>
              <w:autoSpaceDE w:val="0"/>
              <w:autoSpaceDN w:val="0"/>
              <w:adjustRightInd w:val="0"/>
              <w:jc w:val="both"/>
              <w:rPr>
                <w:sz w:val="28"/>
                <w:szCs w:val="28"/>
              </w:rPr>
            </w:pPr>
            <w:r w:rsidRPr="00F74818">
              <w:rPr>
                <w:sz w:val="28"/>
                <w:szCs w:val="28"/>
              </w:rPr>
              <w:t>Описание вида разрешенного использования согласно Классификатору</w:t>
            </w:r>
          </w:p>
        </w:tc>
        <w:tc>
          <w:tcPr>
            <w:tcW w:w="747" w:type="pct"/>
          </w:tcPr>
          <w:p w:rsidR="00F74818" w:rsidRPr="00F74818" w:rsidRDefault="00F74818" w:rsidP="00F74818">
            <w:pPr>
              <w:jc w:val="center"/>
              <w:rPr>
                <w:rFonts w:eastAsiaTheme="minorEastAsia"/>
                <w:bCs/>
                <w:sz w:val="28"/>
                <w:szCs w:val="28"/>
              </w:rPr>
            </w:pPr>
            <w:r w:rsidRPr="00F74818">
              <w:rPr>
                <w:rFonts w:eastAsiaTheme="minorEastAsia"/>
                <w:bCs/>
                <w:sz w:val="28"/>
                <w:szCs w:val="28"/>
              </w:rPr>
              <w:t>-</w:t>
            </w:r>
          </w:p>
        </w:tc>
      </w:tr>
    </w:tbl>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sz w:val="28"/>
          <w:szCs w:val="28"/>
        </w:rPr>
        <w:t>2.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для данного вида территориальных зон Р3 не подлежат установлению.</w:t>
      </w:r>
    </w:p>
    <w:p w:rsidR="00F74818" w:rsidRPr="00F74818" w:rsidRDefault="00F74818" w:rsidP="00F74818">
      <w:pPr>
        <w:ind w:firstLine="708"/>
        <w:jc w:val="both"/>
        <w:rPr>
          <w:rFonts w:eastAsiaTheme="minorEastAsia"/>
          <w:sz w:val="28"/>
          <w:szCs w:val="28"/>
        </w:rPr>
      </w:pPr>
      <w:r w:rsidRPr="00F74818">
        <w:rPr>
          <w:rFonts w:eastAsiaTheme="minorEastAsia"/>
          <w:sz w:val="28"/>
          <w:szCs w:val="28"/>
        </w:rPr>
        <w:t>3. Действующими законодательными актами Российской Федерации или Забайкальского        края не предусмотрены ограничения использования земельных участков и объектов капитального строительства, расположенных в пределах данных территориальных зон (Р1-Р3). Данные ограничения установлены исключительно настоящими Правилами в соответствии со статьей 35 Градостроительного кодекса Российской Федерации. В случае установления таких ограничений законодательными актами Российской Федерации или  Забайкальского края в градостроительные регламенты вносятся сведения, отсылающие к соответствующим статьям данных законодательных актов.</w:t>
      </w:r>
    </w:p>
    <w:p w:rsidR="00F74818" w:rsidRPr="00F74818" w:rsidRDefault="00F74818" w:rsidP="00F74818">
      <w:pPr>
        <w:spacing w:before="15"/>
        <w:ind w:firstLine="708"/>
        <w:jc w:val="both"/>
        <w:rPr>
          <w:sz w:val="28"/>
          <w:szCs w:val="28"/>
        </w:rPr>
      </w:pPr>
      <w:r w:rsidRPr="00F74818">
        <w:rPr>
          <w:b/>
          <w:sz w:val="28"/>
          <w:szCs w:val="28"/>
        </w:rPr>
        <w:t xml:space="preserve">Статья 26.Зоны сельскохозяйственного использования, виды разрешенного использования земельных участков и разрешенные параметры земельных </w:t>
      </w:r>
      <w:proofErr w:type="gramStart"/>
      <w:r w:rsidRPr="00F74818">
        <w:rPr>
          <w:b/>
          <w:sz w:val="28"/>
          <w:szCs w:val="28"/>
        </w:rPr>
        <w:t>участков</w:t>
      </w:r>
      <w:proofErr w:type="gramEnd"/>
      <w:r w:rsidRPr="00F74818">
        <w:rPr>
          <w:b/>
          <w:sz w:val="28"/>
          <w:szCs w:val="28"/>
        </w:rPr>
        <w:t xml:space="preserve"> и их застройки</w:t>
      </w:r>
    </w:p>
    <w:p w:rsidR="00F74818" w:rsidRPr="00F74818" w:rsidRDefault="00F74818" w:rsidP="00F74818">
      <w:pPr>
        <w:numPr>
          <w:ilvl w:val="0"/>
          <w:numId w:val="22"/>
        </w:numPr>
        <w:spacing w:after="200" w:line="276" w:lineRule="auto"/>
        <w:jc w:val="both"/>
        <w:rPr>
          <w:rFonts w:eastAsiaTheme="minorEastAsia"/>
          <w:snapToGrid w:val="0"/>
          <w:sz w:val="28"/>
          <w:szCs w:val="28"/>
        </w:rPr>
      </w:pPr>
      <w:r w:rsidRPr="00F74818">
        <w:rPr>
          <w:rFonts w:eastAsiaTheme="minorEastAsia"/>
          <w:snapToGrid w:val="0"/>
          <w:sz w:val="28"/>
          <w:szCs w:val="28"/>
        </w:rPr>
        <w:t xml:space="preserve">К зонам сельскохозяйственного использования относятся: </w:t>
      </w:r>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b/>
          <w:snapToGrid w:val="0"/>
          <w:sz w:val="28"/>
          <w:szCs w:val="28"/>
        </w:rPr>
        <w:t>Зона сельскохозяйственных зданий, строений, сооружений (СХ</w:t>
      </w:r>
      <w:proofErr w:type="gramStart"/>
      <w:r w:rsidRPr="00F74818">
        <w:rPr>
          <w:rFonts w:eastAsiaTheme="minorEastAsia"/>
          <w:b/>
          <w:snapToGrid w:val="0"/>
          <w:sz w:val="28"/>
          <w:szCs w:val="28"/>
        </w:rPr>
        <w:t>1</w:t>
      </w:r>
      <w:proofErr w:type="gramEnd"/>
      <w:r w:rsidRPr="00F74818">
        <w:rPr>
          <w:rFonts w:eastAsiaTheme="minorEastAsia"/>
          <w:b/>
          <w:snapToGrid w:val="0"/>
          <w:sz w:val="28"/>
          <w:szCs w:val="28"/>
        </w:rPr>
        <w:t>)</w:t>
      </w:r>
      <w:r w:rsidRPr="00F74818">
        <w:rPr>
          <w:rFonts w:eastAsiaTheme="minorEastAsia"/>
          <w:snapToGrid w:val="0"/>
          <w:sz w:val="28"/>
          <w:szCs w:val="28"/>
        </w:rPr>
        <w:t xml:space="preserve"> - используется для ведения городского хозяйства на объектах капитального строительства сельскохозяйственного назначения, размещенных в границах населенных пунктов. </w:t>
      </w:r>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b/>
          <w:snapToGrid w:val="0"/>
          <w:sz w:val="28"/>
          <w:szCs w:val="28"/>
        </w:rPr>
        <w:t>Зона сельскохозяйственных угодий (СХ</w:t>
      </w:r>
      <w:proofErr w:type="gramStart"/>
      <w:r w:rsidRPr="00F74818">
        <w:rPr>
          <w:rFonts w:eastAsiaTheme="minorEastAsia"/>
          <w:b/>
          <w:snapToGrid w:val="0"/>
          <w:sz w:val="28"/>
          <w:szCs w:val="28"/>
        </w:rPr>
        <w:t>2</w:t>
      </w:r>
      <w:proofErr w:type="gramEnd"/>
      <w:r w:rsidRPr="00F74818">
        <w:rPr>
          <w:rFonts w:eastAsiaTheme="minorEastAsia"/>
          <w:b/>
          <w:snapToGrid w:val="0"/>
          <w:sz w:val="28"/>
          <w:szCs w:val="28"/>
        </w:rPr>
        <w:t>)</w:t>
      </w:r>
      <w:r w:rsidRPr="00F74818">
        <w:rPr>
          <w:rFonts w:eastAsiaTheme="minorEastAsia"/>
          <w:snapToGrid w:val="0"/>
          <w:sz w:val="28"/>
          <w:szCs w:val="28"/>
        </w:rPr>
        <w:t xml:space="preserve"> - используется для производства продуктов питания для населения  и фуража, для выпаса домашнего скота и других аналогичных целей в границах населенных пунктов. </w:t>
      </w:r>
    </w:p>
    <w:p w:rsidR="00F74818" w:rsidRPr="00F74818" w:rsidRDefault="00F74818" w:rsidP="00F74818">
      <w:pPr>
        <w:shd w:val="clear" w:color="auto" w:fill="FFFFFF"/>
        <w:ind w:firstLine="709"/>
        <w:jc w:val="both"/>
        <w:rPr>
          <w:rFonts w:eastAsiaTheme="minorEastAsia"/>
          <w:sz w:val="28"/>
          <w:szCs w:val="28"/>
        </w:rPr>
      </w:pPr>
      <w:r w:rsidRPr="00F74818">
        <w:rPr>
          <w:rFonts w:eastAsiaTheme="minorEastAsia"/>
          <w:b/>
          <w:snapToGrid w:val="0"/>
          <w:sz w:val="28"/>
          <w:szCs w:val="28"/>
        </w:rPr>
        <w:t>Зона садов, огородов, оранжерей, теплично-парникового хозяйства (СХ</w:t>
      </w:r>
      <w:proofErr w:type="gramStart"/>
      <w:r w:rsidRPr="00F74818">
        <w:rPr>
          <w:rFonts w:eastAsiaTheme="minorEastAsia"/>
          <w:b/>
          <w:snapToGrid w:val="0"/>
          <w:sz w:val="28"/>
          <w:szCs w:val="28"/>
        </w:rPr>
        <w:t>4</w:t>
      </w:r>
      <w:proofErr w:type="gramEnd"/>
      <w:r w:rsidRPr="00F74818">
        <w:rPr>
          <w:rFonts w:eastAsiaTheme="minorEastAsia"/>
          <w:b/>
          <w:snapToGrid w:val="0"/>
          <w:sz w:val="28"/>
          <w:szCs w:val="28"/>
        </w:rPr>
        <w:t>)</w:t>
      </w:r>
      <w:r w:rsidRPr="00F74818">
        <w:rPr>
          <w:rFonts w:eastAsiaTheme="minorEastAsia"/>
          <w:snapToGrid w:val="0"/>
          <w:sz w:val="28"/>
          <w:szCs w:val="28"/>
        </w:rPr>
        <w:t xml:space="preserve"> -  используется для подсобного хозяйства, садоводства и огородничества в границах населенных пунктов. </w:t>
      </w:r>
    </w:p>
    <w:p w:rsidR="00F74818" w:rsidRPr="00F74818" w:rsidRDefault="00F74818" w:rsidP="00F74818">
      <w:pPr>
        <w:shd w:val="clear" w:color="auto" w:fill="FFFFFF"/>
        <w:ind w:firstLine="709"/>
        <w:jc w:val="both"/>
        <w:rPr>
          <w:rFonts w:eastAsiaTheme="minorEastAsia"/>
          <w:sz w:val="28"/>
          <w:szCs w:val="28"/>
        </w:rPr>
      </w:pPr>
      <w:r w:rsidRPr="00F74818">
        <w:rPr>
          <w:rFonts w:eastAsiaTheme="minorEastAsia"/>
          <w:sz w:val="28"/>
          <w:szCs w:val="28"/>
        </w:rPr>
        <w:t>Территории зон СХ</w:t>
      </w:r>
      <w:proofErr w:type="gramStart"/>
      <w:r w:rsidRPr="00F74818">
        <w:rPr>
          <w:rFonts w:eastAsiaTheme="minorEastAsia"/>
          <w:sz w:val="28"/>
          <w:szCs w:val="28"/>
        </w:rPr>
        <w:t>2</w:t>
      </w:r>
      <w:proofErr w:type="gramEnd"/>
      <w:r w:rsidRPr="00F74818">
        <w:rPr>
          <w:rFonts w:eastAsiaTheme="minorEastAsia"/>
          <w:sz w:val="28"/>
          <w:szCs w:val="28"/>
        </w:rPr>
        <w:t xml:space="preserve"> могут быть использованы в целях ведения местного хозяйства до момента изменения вида их использования в соответствии с генеральным планом и настоящими Правилами.</w:t>
      </w:r>
    </w:p>
    <w:p w:rsidR="00F74818" w:rsidRPr="00F74818" w:rsidRDefault="00F74818" w:rsidP="00F74818">
      <w:pPr>
        <w:shd w:val="clear" w:color="auto" w:fill="FFFFFF"/>
        <w:ind w:firstLine="709"/>
        <w:jc w:val="both"/>
        <w:rPr>
          <w:rFonts w:eastAsiaTheme="minorEastAsia"/>
          <w:snapToGrid w:val="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301"/>
        <w:gridCol w:w="940"/>
        <w:gridCol w:w="1166"/>
        <w:gridCol w:w="1164"/>
      </w:tblGrid>
      <w:tr w:rsidR="00BA5B41" w:rsidRPr="003B51BC" w:rsidTr="00BA5B41">
        <w:trPr>
          <w:trHeight w:val="285"/>
        </w:trPr>
        <w:tc>
          <w:tcPr>
            <w:tcW w:w="5000" w:type="pct"/>
            <w:gridSpan w:val="4"/>
          </w:tcPr>
          <w:p w:rsidR="00BA5B41" w:rsidRPr="00BA5B41" w:rsidRDefault="00BA5B41" w:rsidP="00BA5B41">
            <w:pPr>
              <w:jc w:val="both"/>
              <w:rPr>
                <w:b/>
                <w:bCs/>
                <w:sz w:val="28"/>
                <w:szCs w:val="28"/>
              </w:rPr>
            </w:pPr>
            <w:r w:rsidRPr="00BA5B41">
              <w:rPr>
                <w:b/>
                <w:bCs/>
                <w:sz w:val="28"/>
                <w:szCs w:val="28"/>
              </w:rPr>
              <w:t>Таблица 11</w:t>
            </w:r>
          </w:p>
          <w:p w:rsidR="00BA5B41" w:rsidRPr="003B51BC" w:rsidRDefault="00BA5B41" w:rsidP="00BA5B41">
            <w:pPr>
              <w:jc w:val="both"/>
              <w:rPr>
                <w:sz w:val="28"/>
                <w:szCs w:val="28"/>
              </w:rPr>
            </w:pPr>
            <w:r w:rsidRPr="003B51BC">
              <w:rPr>
                <w:sz w:val="28"/>
                <w:szCs w:val="28"/>
              </w:rPr>
              <w:lastRenderedPageBreak/>
              <w:t xml:space="preserve">О - основные виды использования, не требующие  получения зонального разрешения, </w:t>
            </w:r>
          </w:p>
          <w:p w:rsidR="00BA5B41" w:rsidRPr="003B51BC" w:rsidRDefault="00BA5B41" w:rsidP="00BA5B41">
            <w:pPr>
              <w:jc w:val="both"/>
              <w:rPr>
                <w:sz w:val="28"/>
                <w:szCs w:val="28"/>
              </w:rPr>
            </w:pPr>
            <w:r w:rsidRPr="003B51BC">
              <w:rPr>
                <w:sz w:val="28"/>
                <w:szCs w:val="28"/>
              </w:rPr>
              <w:t xml:space="preserve">С – условно разрешенные виды использования, требующие получения зонального разрешения, </w:t>
            </w:r>
          </w:p>
          <w:p w:rsidR="00BA5B41" w:rsidRPr="003B51BC" w:rsidRDefault="00BA5B41" w:rsidP="00BA5B41">
            <w:pPr>
              <w:jc w:val="both"/>
              <w:rPr>
                <w:sz w:val="28"/>
                <w:szCs w:val="28"/>
              </w:rPr>
            </w:pPr>
            <w:r w:rsidRPr="003B51BC">
              <w:rPr>
                <w:sz w:val="28"/>
                <w:szCs w:val="28"/>
              </w:rPr>
              <w:t>-  - виды использования, на которые не может быть получено зональное разрешение.</w:t>
            </w:r>
            <w:r w:rsidR="000D0B03">
              <w:rPr>
                <w:sz w:val="28"/>
                <w:szCs w:val="28"/>
              </w:rPr>
            </w:r>
            <w:r w:rsidR="000D0B03">
              <w:rPr>
                <w:sz w:val="28"/>
                <w:szCs w:val="28"/>
              </w:rPr>
              <w:pict>
                <v:rect id="Прямоугольник 7" o:spid="_x0000_s1027" style="width:.75pt;height:8.25pt;visibility:visible;mso-position-horizontal-relative:char;mso-position-vertical-relative:line" filled="f" stroked="f">
                  <o:lock v:ext="edit" aspectratio="t"/>
                  <w10:wrap type="none"/>
                  <w10:anchorlock/>
                </v:rect>
              </w:pict>
            </w:r>
          </w:p>
        </w:tc>
      </w:tr>
      <w:tr w:rsidR="00BA5B41" w:rsidRPr="003B51BC" w:rsidTr="00BA5B41">
        <w:trPr>
          <w:trHeight w:val="285"/>
        </w:trPr>
        <w:tc>
          <w:tcPr>
            <w:tcW w:w="5000" w:type="pct"/>
            <w:gridSpan w:val="4"/>
          </w:tcPr>
          <w:p w:rsidR="00BA5B41" w:rsidRPr="003B51BC" w:rsidRDefault="00BA5B41" w:rsidP="00BA5B41">
            <w:pPr>
              <w:jc w:val="both"/>
              <w:rPr>
                <w:sz w:val="28"/>
                <w:szCs w:val="28"/>
              </w:rPr>
            </w:pPr>
            <w:r w:rsidRPr="003B51BC">
              <w:rPr>
                <w:bCs/>
                <w:sz w:val="28"/>
                <w:szCs w:val="28"/>
              </w:rPr>
              <w:lastRenderedPageBreak/>
              <w:t>Виды разрешенного использования</w:t>
            </w:r>
            <w:r w:rsidRPr="003B51BC">
              <w:rPr>
                <w:sz w:val="28"/>
                <w:szCs w:val="28"/>
              </w:rPr>
              <w:t> </w:t>
            </w:r>
          </w:p>
        </w:tc>
      </w:tr>
      <w:tr w:rsidR="00BA5B41" w:rsidRPr="003B51BC" w:rsidTr="00BA5B41">
        <w:trPr>
          <w:trHeight w:val="285"/>
        </w:trPr>
        <w:tc>
          <w:tcPr>
            <w:tcW w:w="3292" w:type="pct"/>
          </w:tcPr>
          <w:p w:rsidR="00BA5B41" w:rsidRPr="003B51BC" w:rsidRDefault="00BA5B41" w:rsidP="00BA5B41">
            <w:pPr>
              <w:jc w:val="both"/>
              <w:rPr>
                <w:sz w:val="28"/>
                <w:szCs w:val="28"/>
              </w:rPr>
            </w:pPr>
          </w:p>
        </w:tc>
        <w:tc>
          <w:tcPr>
            <w:tcW w:w="491" w:type="pct"/>
          </w:tcPr>
          <w:p w:rsidR="00BA5B41" w:rsidRPr="003B51BC" w:rsidRDefault="00BA5B41" w:rsidP="00BA5B41">
            <w:pPr>
              <w:jc w:val="both"/>
              <w:rPr>
                <w:bCs/>
                <w:sz w:val="28"/>
                <w:szCs w:val="28"/>
              </w:rPr>
            </w:pPr>
            <w:r w:rsidRPr="003B51BC">
              <w:rPr>
                <w:bCs/>
                <w:sz w:val="28"/>
                <w:szCs w:val="28"/>
              </w:rPr>
              <w:t>СХ</w:t>
            </w:r>
            <w:proofErr w:type="gramStart"/>
            <w:r w:rsidRPr="003B51BC">
              <w:rPr>
                <w:bCs/>
                <w:sz w:val="28"/>
                <w:szCs w:val="28"/>
              </w:rPr>
              <w:t>1</w:t>
            </w:r>
            <w:proofErr w:type="gramEnd"/>
          </w:p>
        </w:tc>
        <w:tc>
          <w:tcPr>
            <w:tcW w:w="609" w:type="pct"/>
          </w:tcPr>
          <w:p w:rsidR="00BA5B41" w:rsidRPr="003B51BC" w:rsidRDefault="00BA5B41" w:rsidP="00BA5B41">
            <w:pPr>
              <w:jc w:val="both"/>
              <w:rPr>
                <w:bCs/>
                <w:sz w:val="28"/>
                <w:szCs w:val="28"/>
              </w:rPr>
            </w:pPr>
            <w:r w:rsidRPr="003B51BC">
              <w:rPr>
                <w:bCs/>
                <w:sz w:val="28"/>
                <w:szCs w:val="28"/>
              </w:rPr>
              <w:t>СХ</w:t>
            </w:r>
            <w:proofErr w:type="gramStart"/>
            <w:r w:rsidRPr="003B51BC">
              <w:rPr>
                <w:bCs/>
                <w:sz w:val="28"/>
                <w:szCs w:val="28"/>
              </w:rPr>
              <w:t>2</w:t>
            </w:r>
            <w:proofErr w:type="gramEnd"/>
          </w:p>
        </w:tc>
        <w:tc>
          <w:tcPr>
            <w:tcW w:w="608" w:type="pct"/>
          </w:tcPr>
          <w:p w:rsidR="00BA5B41" w:rsidRPr="003B51BC" w:rsidRDefault="00BA5B41" w:rsidP="00BA5B41">
            <w:pPr>
              <w:jc w:val="both"/>
              <w:rPr>
                <w:bCs/>
                <w:sz w:val="28"/>
                <w:szCs w:val="28"/>
              </w:rPr>
            </w:pPr>
            <w:r w:rsidRPr="003B51BC">
              <w:rPr>
                <w:bCs/>
                <w:sz w:val="28"/>
                <w:szCs w:val="28"/>
              </w:rPr>
              <w:t>СХ</w:t>
            </w:r>
            <w:proofErr w:type="gramStart"/>
            <w:r w:rsidRPr="003B51BC">
              <w:rPr>
                <w:bCs/>
                <w:sz w:val="28"/>
                <w:szCs w:val="28"/>
              </w:rPr>
              <w:t>4</w:t>
            </w:r>
            <w:proofErr w:type="gramEnd"/>
          </w:p>
        </w:tc>
      </w:tr>
      <w:tr w:rsidR="00BA5B41" w:rsidRPr="003B51BC" w:rsidTr="00BA5B41">
        <w:trPr>
          <w:trHeight w:val="285"/>
        </w:trPr>
        <w:tc>
          <w:tcPr>
            <w:tcW w:w="3292" w:type="pct"/>
          </w:tcPr>
          <w:p w:rsidR="00BA5B41" w:rsidRPr="003B51BC" w:rsidRDefault="00BA5B41" w:rsidP="00BA5B41">
            <w:pPr>
              <w:jc w:val="both"/>
              <w:rPr>
                <w:sz w:val="28"/>
                <w:szCs w:val="28"/>
              </w:rPr>
            </w:pPr>
            <w:bookmarkStart w:id="13" w:name="sub_1012"/>
            <w:r w:rsidRPr="003B51BC">
              <w:rPr>
                <w:sz w:val="28"/>
                <w:szCs w:val="28"/>
              </w:rPr>
              <w:t>Выращивание зерновых и иных сельскохозяйственных культур</w:t>
            </w:r>
            <w:bookmarkEnd w:id="13"/>
            <w:r w:rsidRPr="003B51BC">
              <w:rPr>
                <w:sz w:val="28"/>
                <w:szCs w:val="28"/>
              </w:rPr>
              <w:t xml:space="preserve"> (1.2)</w:t>
            </w:r>
          </w:p>
          <w:p w:rsidR="00BA5B41" w:rsidRPr="003B51BC" w:rsidRDefault="00BA5B41" w:rsidP="00BA5B41">
            <w:pPr>
              <w:jc w:val="both"/>
              <w:rPr>
                <w:sz w:val="28"/>
                <w:szCs w:val="28"/>
              </w:rPr>
            </w:pPr>
            <w:r w:rsidRPr="003B51BC">
              <w:rPr>
                <w:sz w:val="28"/>
                <w:szCs w:val="2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491" w:type="pct"/>
          </w:tcPr>
          <w:p w:rsidR="00BA5B41" w:rsidRPr="003B51BC" w:rsidRDefault="00BA5B41" w:rsidP="00BA5B41">
            <w:pPr>
              <w:jc w:val="both"/>
              <w:rPr>
                <w:sz w:val="28"/>
                <w:szCs w:val="28"/>
              </w:rPr>
            </w:pPr>
            <w:r w:rsidRPr="003B51BC">
              <w:rPr>
                <w:sz w:val="28"/>
                <w:szCs w:val="28"/>
              </w:rPr>
              <w:t>-</w:t>
            </w:r>
          </w:p>
          <w:p w:rsidR="00BA5B41" w:rsidRPr="003B51BC" w:rsidRDefault="00BA5B41" w:rsidP="00BA5B41">
            <w:pPr>
              <w:jc w:val="both"/>
              <w:rPr>
                <w:sz w:val="28"/>
                <w:szCs w:val="28"/>
              </w:rPr>
            </w:pPr>
          </w:p>
        </w:tc>
        <w:tc>
          <w:tcPr>
            <w:tcW w:w="609" w:type="pct"/>
          </w:tcPr>
          <w:p w:rsidR="00BA5B41" w:rsidRPr="003B51BC" w:rsidRDefault="00BA5B41" w:rsidP="00BA5B41">
            <w:pPr>
              <w:jc w:val="both"/>
              <w:rPr>
                <w:sz w:val="28"/>
                <w:szCs w:val="28"/>
              </w:rPr>
            </w:pPr>
            <w:r w:rsidRPr="003B51BC">
              <w:rPr>
                <w:sz w:val="28"/>
                <w:szCs w:val="28"/>
              </w:rPr>
              <w:t>О</w:t>
            </w:r>
          </w:p>
          <w:p w:rsidR="00BA5B41" w:rsidRPr="003B51BC" w:rsidRDefault="00BA5B41" w:rsidP="00BA5B41">
            <w:pPr>
              <w:jc w:val="both"/>
              <w:rPr>
                <w:sz w:val="28"/>
                <w:szCs w:val="28"/>
              </w:rPr>
            </w:pPr>
          </w:p>
        </w:tc>
        <w:tc>
          <w:tcPr>
            <w:tcW w:w="608" w:type="pct"/>
          </w:tcPr>
          <w:p w:rsidR="00BA5B41" w:rsidRPr="003B51BC" w:rsidRDefault="00BA5B41" w:rsidP="00BA5B41">
            <w:pPr>
              <w:jc w:val="both"/>
              <w:rPr>
                <w:sz w:val="28"/>
                <w:szCs w:val="28"/>
              </w:rPr>
            </w:pPr>
            <w:r w:rsidRPr="003B51BC">
              <w:rPr>
                <w:sz w:val="28"/>
                <w:szCs w:val="28"/>
              </w:rPr>
              <w:t>-</w:t>
            </w:r>
          </w:p>
          <w:p w:rsidR="00BA5B41" w:rsidRPr="003B51BC" w:rsidRDefault="00BA5B41" w:rsidP="00BA5B41">
            <w:pPr>
              <w:jc w:val="both"/>
              <w:rPr>
                <w:sz w:val="28"/>
                <w:szCs w:val="28"/>
              </w:rPr>
            </w:pPr>
          </w:p>
        </w:tc>
      </w:tr>
      <w:tr w:rsidR="00BA5B41" w:rsidRPr="003B51BC" w:rsidTr="00BA5B41">
        <w:trPr>
          <w:trHeight w:val="285"/>
        </w:trPr>
        <w:tc>
          <w:tcPr>
            <w:tcW w:w="3292" w:type="pct"/>
          </w:tcPr>
          <w:p w:rsidR="00BA5B41" w:rsidRPr="003B51BC" w:rsidRDefault="00BA5B41" w:rsidP="00BA5B41">
            <w:pPr>
              <w:jc w:val="both"/>
              <w:rPr>
                <w:sz w:val="28"/>
                <w:szCs w:val="28"/>
              </w:rPr>
            </w:pPr>
            <w:bookmarkStart w:id="14" w:name="sub_1013"/>
            <w:r w:rsidRPr="003B51BC">
              <w:rPr>
                <w:sz w:val="28"/>
                <w:szCs w:val="28"/>
              </w:rPr>
              <w:t>Овощеводство</w:t>
            </w:r>
            <w:bookmarkEnd w:id="14"/>
            <w:r w:rsidRPr="003B51BC">
              <w:rPr>
                <w:sz w:val="28"/>
                <w:szCs w:val="28"/>
              </w:rPr>
              <w:t xml:space="preserve"> (1.3)</w:t>
            </w:r>
          </w:p>
          <w:p w:rsidR="00BA5B41" w:rsidRPr="003B51BC" w:rsidRDefault="00BA5B41" w:rsidP="00BA5B41">
            <w:pPr>
              <w:jc w:val="both"/>
              <w:rPr>
                <w:sz w:val="28"/>
                <w:szCs w:val="28"/>
              </w:rPr>
            </w:pPr>
            <w:r w:rsidRPr="003B51BC">
              <w:rPr>
                <w:sz w:val="28"/>
                <w:szCs w:val="2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491" w:type="pct"/>
          </w:tcPr>
          <w:p w:rsidR="00BA5B41" w:rsidRPr="003B51BC" w:rsidRDefault="00BA5B41" w:rsidP="00BA5B41">
            <w:pPr>
              <w:jc w:val="both"/>
              <w:rPr>
                <w:sz w:val="28"/>
                <w:szCs w:val="28"/>
              </w:rPr>
            </w:pPr>
            <w:r w:rsidRPr="003B51BC">
              <w:rPr>
                <w:sz w:val="28"/>
                <w:szCs w:val="28"/>
              </w:rPr>
              <w:t>-</w:t>
            </w:r>
          </w:p>
        </w:tc>
        <w:tc>
          <w:tcPr>
            <w:tcW w:w="609" w:type="pct"/>
          </w:tcPr>
          <w:p w:rsidR="00BA5B41" w:rsidRPr="003B51BC" w:rsidRDefault="00BA5B41" w:rsidP="00BA5B41">
            <w:pPr>
              <w:jc w:val="both"/>
              <w:rPr>
                <w:sz w:val="28"/>
                <w:szCs w:val="28"/>
              </w:rPr>
            </w:pPr>
            <w:r w:rsidRPr="003B51BC">
              <w:rPr>
                <w:sz w:val="28"/>
                <w:szCs w:val="28"/>
              </w:rPr>
              <w:t>О</w:t>
            </w:r>
          </w:p>
        </w:tc>
        <w:tc>
          <w:tcPr>
            <w:tcW w:w="608" w:type="pct"/>
          </w:tcPr>
          <w:p w:rsidR="00BA5B41" w:rsidRPr="003B51BC" w:rsidRDefault="00BA5B41" w:rsidP="00BA5B41">
            <w:pPr>
              <w:jc w:val="both"/>
              <w:rPr>
                <w:sz w:val="28"/>
                <w:szCs w:val="28"/>
              </w:rPr>
            </w:pPr>
            <w:r w:rsidRPr="003B51BC">
              <w:rPr>
                <w:sz w:val="28"/>
                <w:szCs w:val="28"/>
              </w:rPr>
              <w:t>О</w:t>
            </w:r>
          </w:p>
        </w:tc>
      </w:tr>
      <w:tr w:rsidR="00BA5B41" w:rsidRPr="003B51BC" w:rsidTr="00BA5B41">
        <w:trPr>
          <w:trHeight w:val="285"/>
        </w:trPr>
        <w:tc>
          <w:tcPr>
            <w:tcW w:w="3292" w:type="pct"/>
          </w:tcPr>
          <w:p w:rsidR="00BA5B41" w:rsidRPr="003B51BC" w:rsidRDefault="00BA5B41" w:rsidP="00BA5B41">
            <w:pPr>
              <w:jc w:val="both"/>
              <w:rPr>
                <w:sz w:val="28"/>
                <w:szCs w:val="28"/>
              </w:rPr>
            </w:pPr>
            <w:bookmarkStart w:id="15" w:name="sub_1014"/>
            <w:r w:rsidRPr="003B51BC">
              <w:rPr>
                <w:sz w:val="28"/>
                <w:szCs w:val="28"/>
              </w:rPr>
              <w:t>Выращивание тонизирующих, лекарственных, цветочных культур</w:t>
            </w:r>
            <w:bookmarkEnd w:id="15"/>
            <w:r w:rsidRPr="003B51BC">
              <w:rPr>
                <w:sz w:val="28"/>
                <w:szCs w:val="28"/>
              </w:rPr>
              <w:t xml:space="preserve"> (1.4)</w:t>
            </w:r>
          </w:p>
          <w:p w:rsidR="00BA5B41" w:rsidRPr="003B51BC" w:rsidRDefault="00BA5B41" w:rsidP="00BA5B41">
            <w:pPr>
              <w:jc w:val="both"/>
              <w:rPr>
                <w:sz w:val="28"/>
                <w:szCs w:val="28"/>
              </w:rPr>
            </w:pPr>
            <w:r w:rsidRPr="003B51BC">
              <w:rPr>
                <w:sz w:val="28"/>
                <w:szCs w:val="2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491" w:type="pct"/>
          </w:tcPr>
          <w:p w:rsidR="00BA5B41" w:rsidRPr="003B51BC" w:rsidRDefault="00BA5B41" w:rsidP="00BA5B41">
            <w:pPr>
              <w:jc w:val="both"/>
              <w:rPr>
                <w:sz w:val="28"/>
                <w:szCs w:val="28"/>
              </w:rPr>
            </w:pPr>
            <w:r w:rsidRPr="003B51BC">
              <w:rPr>
                <w:sz w:val="28"/>
                <w:szCs w:val="28"/>
              </w:rPr>
              <w:t>-</w:t>
            </w:r>
          </w:p>
          <w:p w:rsidR="00BA5B41" w:rsidRPr="003B51BC" w:rsidRDefault="00BA5B41" w:rsidP="00BA5B41">
            <w:pPr>
              <w:jc w:val="both"/>
              <w:rPr>
                <w:sz w:val="28"/>
                <w:szCs w:val="28"/>
              </w:rPr>
            </w:pPr>
          </w:p>
        </w:tc>
        <w:tc>
          <w:tcPr>
            <w:tcW w:w="609" w:type="pct"/>
          </w:tcPr>
          <w:p w:rsidR="00BA5B41" w:rsidRPr="003B51BC" w:rsidRDefault="00BA5B41" w:rsidP="00BA5B41">
            <w:pPr>
              <w:jc w:val="both"/>
              <w:rPr>
                <w:sz w:val="28"/>
                <w:szCs w:val="28"/>
              </w:rPr>
            </w:pPr>
            <w:r w:rsidRPr="003B51BC">
              <w:rPr>
                <w:sz w:val="28"/>
                <w:szCs w:val="28"/>
              </w:rPr>
              <w:t>О</w:t>
            </w:r>
          </w:p>
          <w:p w:rsidR="00BA5B41" w:rsidRPr="003B51BC" w:rsidRDefault="00BA5B41" w:rsidP="00BA5B41">
            <w:pPr>
              <w:jc w:val="both"/>
              <w:rPr>
                <w:sz w:val="28"/>
                <w:szCs w:val="28"/>
              </w:rPr>
            </w:pPr>
          </w:p>
        </w:tc>
        <w:tc>
          <w:tcPr>
            <w:tcW w:w="608" w:type="pct"/>
          </w:tcPr>
          <w:p w:rsidR="00BA5B41" w:rsidRPr="003B51BC" w:rsidRDefault="00BA5B41" w:rsidP="00BA5B41">
            <w:pPr>
              <w:jc w:val="both"/>
              <w:rPr>
                <w:sz w:val="28"/>
                <w:szCs w:val="28"/>
              </w:rPr>
            </w:pPr>
            <w:r w:rsidRPr="003B51BC">
              <w:rPr>
                <w:sz w:val="28"/>
                <w:szCs w:val="28"/>
              </w:rPr>
              <w:t>О</w:t>
            </w:r>
          </w:p>
          <w:p w:rsidR="00BA5B41" w:rsidRPr="003B51BC" w:rsidRDefault="00BA5B41" w:rsidP="00BA5B41">
            <w:pPr>
              <w:jc w:val="both"/>
              <w:rPr>
                <w:sz w:val="28"/>
                <w:szCs w:val="28"/>
              </w:rPr>
            </w:pPr>
          </w:p>
        </w:tc>
      </w:tr>
      <w:tr w:rsidR="00BA5B41" w:rsidRPr="003B51BC" w:rsidTr="00BA5B41">
        <w:trPr>
          <w:trHeight w:val="285"/>
        </w:trPr>
        <w:tc>
          <w:tcPr>
            <w:tcW w:w="3292" w:type="pct"/>
          </w:tcPr>
          <w:p w:rsidR="00BA5B41" w:rsidRPr="003B51BC" w:rsidRDefault="00BA5B41" w:rsidP="00BA5B41">
            <w:pPr>
              <w:jc w:val="both"/>
              <w:rPr>
                <w:sz w:val="28"/>
                <w:szCs w:val="28"/>
              </w:rPr>
            </w:pPr>
            <w:bookmarkStart w:id="16" w:name="sub_1015"/>
            <w:r w:rsidRPr="003B51BC">
              <w:rPr>
                <w:sz w:val="28"/>
                <w:szCs w:val="28"/>
              </w:rPr>
              <w:t>Садоводство</w:t>
            </w:r>
            <w:bookmarkEnd w:id="16"/>
            <w:r w:rsidRPr="003B51BC">
              <w:rPr>
                <w:sz w:val="28"/>
                <w:szCs w:val="28"/>
              </w:rPr>
              <w:t xml:space="preserve"> (1.5)</w:t>
            </w:r>
          </w:p>
          <w:p w:rsidR="00BA5B41" w:rsidRPr="003B51BC" w:rsidRDefault="00BA5B41" w:rsidP="00BA5B41">
            <w:pPr>
              <w:jc w:val="both"/>
              <w:rPr>
                <w:sz w:val="28"/>
                <w:szCs w:val="28"/>
              </w:rPr>
            </w:pPr>
            <w:r w:rsidRPr="003B51BC">
              <w:rPr>
                <w:sz w:val="28"/>
                <w:szCs w:val="2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491" w:type="pct"/>
          </w:tcPr>
          <w:p w:rsidR="00BA5B41" w:rsidRPr="003B51BC" w:rsidRDefault="00BA5B41" w:rsidP="00BA5B41">
            <w:pPr>
              <w:jc w:val="both"/>
              <w:rPr>
                <w:sz w:val="28"/>
                <w:szCs w:val="28"/>
              </w:rPr>
            </w:pPr>
            <w:r w:rsidRPr="003B51BC">
              <w:rPr>
                <w:sz w:val="28"/>
                <w:szCs w:val="28"/>
              </w:rPr>
              <w:t>-</w:t>
            </w:r>
          </w:p>
        </w:tc>
        <w:tc>
          <w:tcPr>
            <w:tcW w:w="609" w:type="pct"/>
          </w:tcPr>
          <w:p w:rsidR="00BA5B41" w:rsidRPr="003B51BC" w:rsidRDefault="00BA5B41" w:rsidP="00BA5B41">
            <w:pPr>
              <w:jc w:val="both"/>
              <w:rPr>
                <w:sz w:val="28"/>
                <w:szCs w:val="28"/>
              </w:rPr>
            </w:pPr>
            <w:r w:rsidRPr="003B51BC">
              <w:rPr>
                <w:sz w:val="28"/>
                <w:szCs w:val="28"/>
              </w:rPr>
              <w:t>О</w:t>
            </w:r>
          </w:p>
        </w:tc>
        <w:tc>
          <w:tcPr>
            <w:tcW w:w="608" w:type="pct"/>
          </w:tcPr>
          <w:p w:rsidR="00BA5B41" w:rsidRPr="003B51BC" w:rsidRDefault="00BA5B41" w:rsidP="00BA5B41">
            <w:pPr>
              <w:jc w:val="both"/>
              <w:rPr>
                <w:sz w:val="28"/>
                <w:szCs w:val="28"/>
              </w:rPr>
            </w:pPr>
            <w:r w:rsidRPr="003B51BC">
              <w:rPr>
                <w:sz w:val="28"/>
                <w:szCs w:val="28"/>
              </w:rPr>
              <w:t>-</w:t>
            </w:r>
          </w:p>
        </w:tc>
      </w:tr>
      <w:tr w:rsidR="00BA5B41" w:rsidRPr="003B51BC" w:rsidTr="00BA5B41">
        <w:trPr>
          <w:trHeight w:val="285"/>
        </w:trPr>
        <w:tc>
          <w:tcPr>
            <w:tcW w:w="3292" w:type="pct"/>
          </w:tcPr>
          <w:p w:rsidR="00BA5B41" w:rsidRPr="003B51BC" w:rsidRDefault="00BA5B41" w:rsidP="00BA5B41">
            <w:pPr>
              <w:jc w:val="both"/>
              <w:rPr>
                <w:sz w:val="28"/>
                <w:szCs w:val="28"/>
              </w:rPr>
            </w:pPr>
            <w:r w:rsidRPr="003B51BC">
              <w:rPr>
                <w:sz w:val="28"/>
                <w:szCs w:val="28"/>
              </w:rPr>
              <w:t>Животноводство  (1.7)</w:t>
            </w:r>
          </w:p>
          <w:p w:rsidR="00BA5B41" w:rsidRPr="003B51BC" w:rsidRDefault="00BA5B41" w:rsidP="00BA5B41">
            <w:pPr>
              <w:jc w:val="both"/>
              <w:rPr>
                <w:sz w:val="28"/>
                <w:szCs w:val="28"/>
              </w:rPr>
            </w:pPr>
            <w:r w:rsidRPr="003B51BC">
              <w:rPr>
                <w:sz w:val="28"/>
                <w:szCs w:val="28"/>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w:t>
            </w:r>
            <w:r w:rsidRPr="003B51BC">
              <w:rPr>
                <w:sz w:val="28"/>
                <w:szCs w:val="28"/>
              </w:rPr>
              <w:lastRenderedPageBreak/>
              <w:t>сельскохозяйственной продукции.</w:t>
            </w:r>
          </w:p>
          <w:p w:rsidR="00BA5B41" w:rsidRPr="003B51BC" w:rsidRDefault="00BA5B41" w:rsidP="00BA5B41">
            <w:pPr>
              <w:jc w:val="both"/>
              <w:rPr>
                <w:bCs/>
                <w:sz w:val="28"/>
                <w:szCs w:val="28"/>
              </w:rPr>
            </w:pPr>
            <w:r w:rsidRPr="003B51BC">
              <w:rPr>
                <w:sz w:val="28"/>
                <w:szCs w:val="28"/>
              </w:rPr>
              <w:t>Содержание данного вида разрешенного использования включает в себя содержание видов разрешенного использования с кодами 1.8 - 1.11, 1.15, 1.19, 1.20</w:t>
            </w:r>
          </w:p>
        </w:tc>
        <w:tc>
          <w:tcPr>
            <w:tcW w:w="491" w:type="pct"/>
          </w:tcPr>
          <w:p w:rsidR="00BA5B41" w:rsidRPr="003B51BC" w:rsidRDefault="00BA5B41" w:rsidP="00BA5B41">
            <w:pPr>
              <w:jc w:val="both"/>
              <w:rPr>
                <w:sz w:val="28"/>
                <w:szCs w:val="28"/>
              </w:rPr>
            </w:pPr>
            <w:r w:rsidRPr="003B51BC">
              <w:rPr>
                <w:sz w:val="28"/>
                <w:szCs w:val="28"/>
              </w:rPr>
              <w:lastRenderedPageBreak/>
              <w:t>С</w:t>
            </w:r>
          </w:p>
        </w:tc>
        <w:tc>
          <w:tcPr>
            <w:tcW w:w="609" w:type="pct"/>
          </w:tcPr>
          <w:p w:rsidR="00BA5B41" w:rsidRPr="003B51BC" w:rsidRDefault="00BA5B41" w:rsidP="00BA5B41">
            <w:pPr>
              <w:jc w:val="both"/>
              <w:rPr>
                <w:sz w:val="28"/>
                <w:szCs w:val="28"/>
              </w:rPr>
            </w:pPr>
            <w:r w:rsidRPr="003B51BC">
              <w:rPr>
                <w:sz w:val="28"/>
                <w:szCs w:val="28"/>
              </w:rPr>
              <w:t>О</w:t>
            </w:r>
          </w:p>
        </w:tc>
        <w:tc>
          <w:tcPr>
            <w:tcW w:w="608" w:type="pct"/>
          </w:tcPr>
          <w:p w:rsidR="00BA5B41" w:rsidRPr="003B51BC" w:rsidRDefault="00BA5B41" w:rsidP="00BA5B41">
            <w:pPr>
              <w:jc w:val="both"/>
              <w:rPr>
                <w:sz w:val="28"/>
                <w:szCs w:val="28"/>
              </w:rPr>
            </w:pPr>
            <w:r w:rsidRPr="003B51BC">
              <w:rPr>
                <w:sz w:val="28"/>
                <w:szCs w:val="28"/>
              </w:rPr>
              <w:t>С</w:t>
            </w:r>
          </w:p>
        </w:tc>
      </w:tr>
      <w:tr w:rsidR="00BA5B41" w:rsidRPr="003B51BC" w:rsidTr="00BA5B41">
        <w:trPr>
          <w:trHeight w:val="285"/>
        </w:trPr>
        <w:tc>
          <w:tcPr>
            <w:tcW w:w="3292" w:type="pct"/>
          </w:tcPr>
          <w:p w:rsidR="00BA5B41" w:rsidRPr="003B51BC" w:rsidRDefault="00BA5B41" w:rsidP="00BA5B41">
            <w:pPr>
              <w:jc w:val="both"/>
              <w:rPr>
                <w:sz w:val="28"/>
                <w:szCs w:val="28"/>
              </w:rPr>
            </w:pPr>
            <w:bookmarkStart w:id="17" w:name="sub_112"/>
            <w:r w:rsidRPr="003B51BC">
              <w:rPr>
                <w:sz w:val="28"/>
                <w:szCs w:val="28"/>
              </w:rPr>
              <w:lastRenderedPageBreak/>
              <w:t>Пчеловодство</w:t>
            </w:r>
            <w:bookmarkEnd w:id="17"/>
            <w:r w:rsidRPr="003B51BC">
              <w:rPr>
                <w:sz w:val="28"/>
                <w:szCs w:val="28"/>
              </w:rPr>
              <w:t xml:space="preserve"> (1.12)</w:t>
            </w:r>
          </w:p>
          <w:p w:rsidR="00BA5B41" w:rsidRPr="003B51BC" w:rsidRDefault="00BA5B41" w:rsidP="00BA5B41">
            <w:pPr>
              <w:jc w:val="both"/>
              <w:rPr>
                <w:sz w:val="28"/>
                <w:szCs w:val="28"/>
              </w:rPr>
            </w:pPr>
            <w:r w:rsidRPr="003B51BC">
              <w:rPr>
                <w:sz w:val="28"/>
                <w:szCs w:val="2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491" w:type="pct"/>
          </w:tcPr>
          <w:p w:rsidR="00BA5B41" w:rsidRPr="003B51BC" w:rsidRDefault="00BA5B41" w:rsidP="00BA5B41">
            <w:pPr>
              <w:jc w:val="both"/>
              <w:rPr>
                <w:sz w:val="28"/>
                <w:szCs w:val="28"/>
              </w:rPr>
            </w:pPr>
            <w:r w:rsidRPr="003B51BC">
              <w:rPr>
                <w:sz w:val="28"/>
                <w:szCs w:val="28"/>
              </w:rPr>
              <w:t>С</w:t>
            </w:r>
          </w:p>
        </w:tc>
        <w:tc>
          <w:tcPr>
            <w:tcW w:w="609" w:type="pct"/>
          </w:tcPr>
          <w:p w:rsidR="00BA5B41" w:rsidRPr="003B51BC" w:rsidRDefault="00BA5B41" w:rsidP="00BA5B41">
            <w:pPr>
              <w:jc w:val="both"/>
              <w:rPr>
                <w:sz w:val="28"/>
                <w:szCs w:val="28"/>
              </w:rPr>
            </w:pPr>
            <w:r w:rsidRPr="003B51BC">
              <w:rPr>
                <w:sz w:val="28"/>
                <w:szCs w:val="28"/>
              </w:rPr>
              <w:t>О</w:t>
            </w:r>
          </w:p>
        </w:tc>
        <w:tc>
          <w:tcPr>
            <w:tcW w:w="608" w:type="pct"/>
          </w:tcPr>
          <w:p w:rsidR="00BA5B41" w:rsidRPr="003B51BC" w:rsidRDefault="00BA5B41" w:rsidP="00BA5B41">
            <w:pPr>
              <w:jc w:val="both"/>
              <w:rPr>
                <w:sz w:val="28"/>
                <w:szCs w:val="28"/>
              </w:rPr>
            </w:pPr>
            <w:r w:rsidRPr="003B51BC">
              <w:rPr>
                <w:sz w:val="28"/>
                <w:szCs w:val="28"/>
              </w:rPr>
              <w:t>С</w:t>
            </w:r>
          </w:p>
        </w:tc>
      </w:tr>
      <w:tr w:rsidR="00BA5B41" w:rsidRPr="003B51BC" w:rsidTr="00BA5B41">
        <w:trPr>
          <w:trHeight w:val="285"/>
        </w:trPr>
        <w:tc>
          <w:tcPr>
            <w:tcW w:w="3292" w:type="pct"/>
          </w:tcPr>
          <w:p w:rsidR="00BA5B41" w:rsidRPr="003B51BC" w:rsidRDefault="00BA5B41" w:rsidP="00BA5B41">
            <w:pPr>
              <w:jc w:val="both"/>
              <w:rPr>
                <w:sz w:val="28"/>
                <w:szCs w:val="28"/>
              </w:rPr>
            </w:pPr>
            <w:bookmarkStart w:id="18" w:name="sub_113"/>
            <w:r w:rsidRPr="003B51BC">
              <w:rPr>
                <w:sz w:val="28"/>
                <w:szCs w:val="28"/>
              </w:rPr>
              <w:t>Рыбоводство</w:t>
            </w:r>
            <w:bookmarkEnd w:id="18"/>
            <w:r w:rsidRPr="003B51BC">
              <w:rPr>
                <w:sz w:val="28"/>
                <w:szCs w:val="28"/>
              </w:rPr>
              <w:t xml:space="preserve"> (1.13)</w:t>
            </w:r>
          </w:p>
          <w:p w:rsidR="00BA5B41" w:rsidRPr="003B51BC" w:rsidRDefault="00BA5B41" w:rsidP="00BA5B41">
            <w:pPr>
              <w:jc w:val="both"/>
              <w:rPr>
                <w:sz w:val="28"/>
                <w:szCs w:val="28"/>
              </w:rPr>
            </w:pPr>
            <w:r w:rsidRPr="003B51BC">
              <w:rPr>
                <w:sz w:val="28"/>
                <w:szCs w:val="28"/>
              </w:rPr>
              <w:t>Осуществление хозяйственной деятельности, связанной с разведением и (или) содержанием, выращиванием объектов рыбоводства (</w:t>
            </w:r>
            <w:proofErr w:type="spellStart"/>
            <w:r w:rsidRPr="003B51BC">
              <w:rPr>
                <w:sz w:val="28"/>
                <w:szCs w:val="28"/>
              </w:rPr>
              <w:t>аквакультуры</w:t>
            </w:r>
            <w:proofErr w:type="spellEnd"/>
            <w:r w:rsidRPr="003B51BC">
              <w:rPr>
                <w:sz w:val="28"/>
                <w:szCs w:val="28"/>
              </w:rPr>
              <w:t>); размещение зданий, сооружений, оборудования, необходимых для осуществления рыбоводства (</w:t>
            </w:r>
            <w:proofErr w:type="spellStart"/>
            <w:r w:rsidRPr="003B51BC">
              <w:rPr>
                <w:sz w:val="28"/>
                <w:szCs w:val="28"/>
              </w:rPr>
              <w:t>аквакультуры</w:t>
            </w:r>
            <w:proofErr w:type="spellEnd"/>
            <w:r w:rsidRPr="003B51BC">
              <w:rPr>
                <w:sz w:val="28"/>
                <w:szCs w:val="28"/>
              </w:rPr>
              <w:t>)</w:t>
            </w:r>
          </w:p>
        </w:tc>
        <w:tc>
          <w:tcPr>
            <w:tcW w:w="491" w:type="pct"/>
          </w:tcPr>
          <w:p w:rsidR="00BA5B41" w:rsidRPr="003B51BC" w:rsidRDefault="00BA5B41" w:rsidP="00BA5B41">
            <w:pPr>
              <w:jc w:val="both"/>
              <w:rPr>
                <w:sz w:val="28"/>
                <w:szCs w:val="28"/>
              </w:rPr>
            </w:pPr>
            <w:r w:rsidRPr="003B51BC">
              <w:rPr>
                <w:sz w:val="28"/>
                <w:szCs w:val="28"/>
              </w:rPr>
              <w:t>-</w:t>
            </w:r>
          </w:p>
          <w:p w:rsidR="00BA5B41" w:rsidRPr="003B51BC" w:rsidRDefault="00BA5B41" w:rsidP="00BA5B41">
            <w:pPr>
              <w:jc w:val="both"/>
              <w:rPr>
                <w:sz w:val="28"/>
                <w:szCs w:val="28"/>
              </w:rPr>
            </w:pPr>
          </w:p>
        </w:tc>
        <w:tc>
          <w:tcPr>
            <w:tcW w:w="609" w:type="pct"/>
          </w:tcPr>
          <w:p w:rsidR="00BA5B41" w:rsidRPr="003B51BC" w:rsidRDefault="00BA5B41" w:rsidP="00BA5B41">
            <w:pPr>
              <w:jc w:val="both"/>
              <w:rPr>
                <w:sz w:val="28"/>
                <w:szCs w:val="28"/>
              </w:rPr>
            </w:pPr>
            <w:r w:rsidRPr="003B51BC">
              <w:rPr>
                <w:sz w:val="28"/>
                <w:szCs w:val="28"/>
              </w:rPr>
              <w:t>О</w:t>
            </w:r>
          </w:p>
          <w:p w:rsidR="00BA5B41" w:rsidRPr="003B51BC" w:rsidRDefault="00BA5B41" w:rsidP="00BA5B41">
            <w:pPr>
              <w:jc w:val="both"/>
              <w:rPr>
                <w:sz w:val="28"/>
                <w:szCs w:val="28"/>
              </w:rPr>
            </w:pPr>
          </w:p>
        </w:tc>
        <w:tc>
          <w:tcPr>
            <w:tcW w:w="608" w:type="pct"/>
          </w:tcPr>
          <w:p w:rsidR="00BA5B41" w:rsidRPr="003B51BC" w:rsidRDefault="00BA5B41" w:rsidP="00BA5B41">
            <w:pPr>
              <w:jc w:val="both"/>
              <w:rPr>
                <w:sz w:val="28"/>
                <w:szCs w:val="28"/>
              </w:rPr>
            </w:pPr>
            <w:r w:rsidRPr="003B51BC">
              <w:rPr>
                <w:sz w:val="28"/>
                <w:szCs w:val="28"/>
              </w:rPr>
              <w:t>С</w:t>
            </w:r>
          </w:p>
          <w:p w:rsidR="00BA5B41" w:rsidRPr="003B51BC" w:rsidRDefault="00BA5B41" w:rsidP="00BA5B41">
            <w:pPr>
              <w:jc w:val="both"/>
              <w:rPr>
                <w:sz w:val="28"/>
                <w:szCs w:val="28"/>
              </w:rPr>
            </w:pPr>
          </w:p>
        </w:tc>
      </w:tr>
      <w:tr w:rsidR="00BA5B41" w:rsidRPr="003B51BC" w:rsidTr="00BA5B41">
        <w:trPr>
          <w:trHeight w:val="540"/>
        </w:trPr>
        <w:tc>
          <w:tcPr>
            <w:tcW w:w="3292" w:type="pct"/>
          </w:tcPr>
          <w:p w:rsidR="00BA5B41" w:rsidRPr="003B51BC" w:rsidRDefault="00BA5B41" w:rsidP="00BA5B41">
            <w:pPr>
              <w:jc w:val="both"/>
              <w:rPr>
                <w:sz w:val="28"/>
                <w:szCs w:val="28"/>
              </w:rPr>
            </w:pPr>
            <w:bookmarkStart w:id="19" w:name="sub_10114"/>
            <w:r w:rsidRPr="003B51BC">
              <w:rPr>
                <w:sz w:val="28"/>
                <w:szCs w:val="28"/>
              </w:rPr>
              <w:t>Научное обеспечение городского хозяйства</w:t>
            </w:r>
            <w:bookmarkEnd w:id="19"/>
            <w:r w:rsidRPr="003B51BC">
              <w:rPr>
                <w:sz w:val="28"/>
                <w:szCs w:val="28"/>
              </w:rPr>
              <w:t xml:space="preserve"> (1.14)</w:t>
            </w:r>
          </w:p>
          <w:p w:rsidR="00BA5B41" w:rsidRPr="003B51BC" w:rsidRDefault="00BA5B41" w:rsidP="00BA5B41">
            <w:pPr>
              <w:jc w:val="both"/>
              <w:rPr>
                <w:sz w:val="28"/>
                <w:szCs w:val="28"/>
              </w:rPr>
            </w:pPr>
            <w:r w:rsidRPr="003B51BC">
              <w:rPr>
                <w:sz w:val="28"/>
                <w:szCs w:val="28"/>
              </w:rPr>
              <w:t>Осуществление научной и селекционной работы, ведения городского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491" w:type="pct"/>
          </w:tcPr>
          <w:p w:rsidR="00BA5B41" w:rsidRPr="003B51BC" w:rsidRDefault="00BA5B41" w:rsidP="00BA5B41">
            <w:pPr>
              <w:jc w:val="both"/>
              <w:rPr>
                <w:sz w:val="28"/>
                <w:szCs w:val="28"/>
              </w:rPr>
            </w:pPr>
            <w:r w:rsidRPr="003B51BC">
              <w:rPr>
                <w:sz w:val="28"/>
                <w:szCs w:val="28"/>
              </w:rPr>
              <w:t>О</w:t>
            </w:r>
          </w:p>
          <w:p w:rsidR="00BA5B41" w:rsidRPr="003B51BC" w:rsidRDefault="00BA5B41" w:rsidP="00BA5B41">
            <w:pPr>
              <w:jc w:val="both"/>
              <w:rPr>
                <w:sz w:val="28"/>
                <w:szCs w:val="28"/>
              </w:rPr>
            </w:pPr>
          </w:p>
        </w:tc>
        <w:tc>
          <w:tcPr>
            <w:tcW w:w="609" w:type="pct"/>
          </w:tcPr>
          <w:p w:rsidR="00BA5B41" w:rsidRPr="003B51BC" w:rsidRDefault="00BA5B41" w:rsidP="00BA5B41">
            <w:pPr>
              <w:jc w:val="both"/>
              <w:rPr>
                <w:sz w:val="28"/>
                <w:szCs w:val="28"/>
              </w:rPr>
            </w:pPr>
            <w:r w:rsidRPr="003B51BC">
              <w:rPr>
                <w:sz w:val="28"/>
                <w:szCs w:val="28"/>
              </w:rPr>
              <w:t>О</w:t>
            </w:r>
          </w:p>
          <w:p w:rsidR="00BA5B41" w:rsidRPr="003B51BC" w:rsidRDefault="00BA5B41" w:rsidP="00BA5B41">
            <w:pPr>
              <w:jc w:val="both"/>
              <w:rPr>
                <w:sz w:val="28"/>
                <w:szCs w:val="28"/>
              </w:rPr>
            </w:pPr>
          </w:p>
        </w:tc>
        <w:tc>
          <w:tcPr>
            <w:tcW w:w="608" w:type="pct"/>
          </w:tcPr>
          <w:p w:rsidR="00BA5B41" w:rsidRPr="003B51BC" w:rsidRDefault="00BA5B41" w:rsidP="00BA5B41">
            <w:pPr>
              <w:jc w:val="both"/>
              <w:rPr>
                <w:sz w:val="28"/>
                <w:szCs w:val="28"/>
              </w:rPr>
            </w:pPr>
            <w:r w:rsidRPr="003B51BC">
              <w:rPr>
                <w:sz w:val="28"/>
                <w:szCs w:val="28"/>
              </w:rPr>
              <w:t>О</w:t>
            </w:r>
          </w:p>
          <w:p w:rsidR="00BA5B41" w:rsidRPr="003B51BC" w:rsidRDefault="00BA5B41" w:rsidP="00BA5B41">
            <w:pPr>
              <w:jc w:val="both"/>
              <w:rPr>
                <w:sz w:val="28"/>
                <w:szCs w:val="28"/>
              </w:rPr>
            </w:pPr>
          </w:p>
        </w:tc>
      </w:tr>
      <w:tr w:rsidR="00BA5B41" w:rsidRPr="003B51BC" w:rsidTr="00BA5B41">
        <w:trPr>
          <w:trHeight w:val="825"/>
        </w:trPr>
        <w:tc>
          <w:tcPr>
            <w:tcW w:w="3292" w:type="pct"/>
          </w:tcPr>
          <w:p w:rsidR="00BA5B41" w:rsidRPr="003B51BC" w:rsidRDefault="00BA5B41" w:rsidP="00BA5B41">
            <w:pPr>
              <w:jc w:val="both"/>
              <w:rPr>
                <w:sz w:val="28"/>
                <w:szCs w:val="28"/>
              </w:rPr>
            </w:pPr>
            <w:bookmarkStart w:id="20" w:name="sub_10115"/>
            <w:r w:rsidRPr="003B51BC">
              <w:rPr>
                <w:sz w:val="28"/>
                <w:szCs w:val="28"/>
              </w:rPr>
              <w:t>Хранение и переработка</w:t>
            </w:r>
            <w:bookmarkEnd w:id="20"/>
            <w:r w:rsidRPr="003B51BC">
              <w:rPr>
                <w:sz w:val="28"/>
                <w:szCs w:val="28"/>
              </w:rPr>
              <w:t xml:space="preserve"> сельскохозяйственной продукции (1.15)</w:t>
            </w:r>
          </w:p>
          <w:p w:rsidR="00BA5B41" w:rsidRPr="003B51BC" w:rsidRDefault="00BA5B41" w:rsidP="00BA5B41">
            <w:pPr>
              <w:jc w:val="both"/>
              <w:rPr>
                <w:sz w:val="28"/>
                <w:szCs w:val="28"/>
              </w:rPr>
            </w:pPr>
            <w:r w:rsidRPr="003B51BC">
              <w:rPr>
                <w:sz w:val="28"/>
                <w:szCs w:val="2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91" w:type="pct"/>
          </w:tcPr>
          <w:p w:rsidR="00BA5B41" w:rsidRPr="003B51BC" w:rsidRDefault="00BA5B41" w:rsidP="00BA5B41">
            <w:pPr>
              <w:jc w:val="both"/>
              <w:rPr>
                <w:sz w:val="28"/>
                <w:szCs w:val="28"/>
              </w:rPr>
            </w:pPr>
            <w:r w:rsidRPr="003B51BC">
              <w:rPr>
                <w:sz w:val="28"/>
                <w:szCs w:val="28"/>
              </w:rPr>
              <w:t>О</w:t>
            </w:r>
          </w:p>
          <w:p w:rsidR="00BA5B41" w:rsidRPr="003B51BC" w:rsidRDefault="00BA5B41" w:rsidP="00BA5B41">
            <w:pPr>
              <w:jc w:val="both"/>
              <w:rPr>
                <w:sz w:val="28"/>
                <w:szCs w:val="28"/>
              </w:rPr>
            </w:pPr>
          </w:p>
        </w:tc>
        <w:tc>
          <w:tcPr>
            <w:tcW w:w="609" w:type="pct"/>
          </w:tcPr>
          <w:p w:rsidR="00BA5B41" w:rsidRPr="003B51BC" w:rsidRDefault="00BA5B41" w:rsidP="00BA5B41">
            <w:pPr>
              <w:jc w:val="both"/>
              <w:rPr>
                <w:sz w:val="28"/>
                <w:szCs w:val="28"/>
              </w:rPr>
            </w:pPr>
            <w:r w:rsidRPr="003B51BC">
              <w:rPr>
                <w:sz w:val="28"/>
                <w:szCs w:val="28"/>
              </w:rPr>
              <w:t>-</w:t>
            </w:r>
          </w:p>
          <w:p w:rsidR="00BA5B41" w:rsidRPr="003B51BC" w:rsidRDefault="00BA5B41" w:rsidP="00BA5B41">
            <w:pPr>
              <w:jc w:val="both"/>
              <w:rPr>
                <w:sz w:val="28"/>
                <w:szCs w:val="28"/>
              </w:rPr>
            </w:pPr>
          </w:p>
        </w:tc>
        <w:tc>
          <w:tcPr>
            <w:tcW w:w="608" w:type="pct"/>
          </w:tcPr>
          <w:p w:rsidR="00BA5B41" w:rsidRPr="003B51BC" w:rsidRDefault="00BA5B41" w:rsidP="00BA5B41">
            <w:pPr>
              <w:jc w:val="both"/>
              <w:rPr>
                <w:sz w:val="28"/>
                <w:szCs w:val="28"/>
              </w:rPr>
            </w:pPr>
            <w:r w:rsidRPr="003B51BC">
              <w:rPr>
                <w:sz w:val="28"/>
                <w:szCs w:val="28"/>
              </w:rPr>
              <w:t>-</w:t>
            </w:r>
          </w:p>
          <w:p w:rsidR="00BA5B41" w:rsidRPr="003B51BC" w:rsidRDefault="00BA5B41" w:rsidP="00BA5B41">
            <w:pPr>
              <w:jc w:val="both"/>
              <w:rPr>
                <w:sz w:val="28"/>
                <w:szCs w:val="28"/>
              </w:rPr>
            </w:pPr>
          </w:p>
        </w:tc>
      </w:tr>
      <w:tr w:rsidR="00BA5B41" w:rsidRPr="003B51BC" w:rsidTr="00BA5B41">
        <w:trPr>
          <w:trHeight w:val="270"/>
        </w:trPr>
        <w:tc>
          <w:tcPr>
            <w:tcW w:w="3292" w:type="pct"/>
          </w:tcPr>
          <w:p w:rsidR="00BA5B41" w:rsidRPr="003B51BC" w:rsidRDefault="00BA5B41" w:rsidP="00BA5B41">
            <w:pPr>
              <w:jc w:val="both"/>
              <w:rPr>
                <w:sz w:val="28"/>
                <w:szCs w:val="28"/>
              </w:rPr>
            </w:pPr>
            <w:bookmarkStart w:id="21" w:name="sub_10117"/>
            <w:r w:rsidRPr="003B51BC">
              <w:rPr>
                <w:sz w:val="28"/>
                <w:szCs w:val="28"/>
              </w:rPr>
              <w:t>Питомники</w:t>
            </w:r>
            <w:bookmarkEnd w:id="21"/>
            <w:r w:rsidRPr="003B51BC">
              <w:rPr>
                <w:sz w:val="28"/>
                <w:szCs w:val="28"/>
              </w:rPr>
              <w:t xml:space="preserve"> (1.17)</w:t>
            </w:r>
          </w:p>
          <w:p w:rsidR="00BA5B41" w:rsidRPr="003B51BC" w:rsidRDefault="00BA5B41" w:rsidP="00BA5B41">
            <w:pPr>
              <w:jc w:val="both"/>
              <w:rPr>
                <w:sz w:val="28"/>
                <w:szCs w:val="28"/>
              </w:rPr>
            </w:pPr>
            <w:r w:rsidRPr="003B51BC">
              <w:rPr>
                <w:sz w:val="28"/>
                <w:szCs w:val="2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BA5B41" w:rsidRPr="003B51BC" w:rsidRDefault="00BA5B41" w:rsidP="00BA5B41">
            <w:pPr>
              <w:jc w:val="both"/>
              <w:rPr>
                <w:sz w:val="28"/>
                <w:szCs w:val="28"/>
              </w:rPr>
            </w:pPr>
            <w:r w:rsidRPr="003B51BC">
              <w:rPr>
                <w:sz w:val="28"/>
                <w:szCs w:val="28"/>
              </w:rPr>
              <w:t>размещение сооружений, необходимых для указанных видов сельскохозяйственного производства</w:t>
            </w:r>
          </w:p>
        </w:tc>
        <w:tc>
          <w:tcPr>
            <w:tcW w:w="491" w:type="pct"/>
          </w:tcPr>
          <w:p w:rsidR="00BA5B41" w:rsidRPr="003B51BC" w:rsidRDefault="00BA5B41" w:rsidP="00BA5B41">
            <w:pPr>
              <w:jc w:val="both"/>
              <w:rPr>
                <w:sz w:val="28"/>
                <w:szCs w:val="28"/>
              </w:rPr>
            </w:pPr>
            <w:r w:rsidRPr="003B51BC">
              <w:rPr>
                <w:sz w:val="28"/>
                <w:szCs w:val="28"/>
              </w:rPr>
              <w:t>-</w:t>
            </w:r>
          </w:p>
          <w:p w:rsidR="00BA5B41" w:rsidRPr="003B51BC" w:rsidRDefault="00BA5B41" w:rsidP="00BA5B41">
            <w:pPr>
              <w:jc w:val="both"/>
              <w:rPr>
                <w:sz w:val="28"/>
                <w:szCs w:val="28"/>
              </w:rPr>
            </w:pPr>
          </w:p>
        </w:tc>
        <w:tc>
          <w:tcPr>
            <w:tcW w:w="609" w:type="pct"/>
          </w:tcPr>
          <w:p w:rsidR="00BA5B41" w:rsidRPr="003B51BC" w:rsidRDefault="00BA5B41" w:rsidP="00BA5B41">
            <w:pPr>
              <w:jc w:val="both"/>
              <w:rPr>
                <w:sz w:val="28"/>
                <w:szCs w:val="28"/>
              </w:rPr>
            </w:pPr>
            <w:r w:rsidRPr="003B51BC">
              <w:rPr>
                <w:sz w:val="28"/>
                <w:szCs w:val="28"/>
              </w:rPr>
              <w:t>О</w:t>
            </w:r>
          </w:p>
          <w:p w:rsidR="00BA5B41" w:rsidRPr="003B51BC" w:rsidRDefault="00BA5B41" w:rsidP="00BA5B41">
            <w:pPr>
              <w:jc w:val="both"/>
              <w:rPr>
                <w:sz w:val="28"/>
                <w:szCs w:val="28"/>
              </w:rPr>
            </w:pPr>
          </w:p>
        </w:tc>
        <w:tc>
          <w:tcPr>
            <w:tcW w:w="608" w:type="pct"/>
          </w:tcPr>
          <w:p w:rsidR="00BA5B41" w:rsidRPr="003B51BC" w:rsidRDefault="00BA5B41" w:rsidP="00BA5B41">
            <w:pPr>
              <w:jc w:val="both"/>
              <w:rPr>
                <w:sz w:val="28"/>
                <w:szCs w:val="28"/>
              </w:rPr>
            </w:pPr>
            <w:r w:rsidRPr="003B51BC">
              <w:rPr>
                <w:sz w:val="28"/>
                <w:szCs w:val="28"/>
              </w:rPr>
              <w:t>С</w:t>
            </w:r>
          </w:p>
          <w:p w:rsidR="00BA5B41" w:rsidRPr="003B51BC" w:rsidRDefault="00BA5B41" w:rsidP="00BA5B41">
            <w:pPr>
              <w:jc w:val="both"/>
              <w:rPr>
                <w:sz w:val="28"/>
                <w:szCs w:val="28"/>
              </w:rPr>
            </w:pPr>
          </w:p>
        </w:tc>
      </w:tr>
      <w:tr w:rsidR="00BA5B41" w:rsidRPr="003B51BC" w:rsidTr="00BA5B41">
        <w:trPr>
          <w:trHeight w:val="435"/>
        </w:trPr>
        <w:tc>
          <w:tcPr>
            <w:tcW w:w="3292" w:type="pct"/>
          </w:tcPr>
          <w:p w:rsidR="00BA5B41" w:rsidRPr="003B51BC" w:rsidRDefault="00BA5B41" w:rsidP="00BA5B41">
            <w:pPr>
              <w:jc w:val="both"/>
              <w:rPr>
                <w:sz w:val="28"/>
                <w:szCs w:val="28"/>
              </w:rPr>
            </w:pPr>
            <w:bookmarkStart w:id="22" w:name="sub_10118"/>
            <w:r w:rsidRPr="003B51BC">
              <w:rPr>
                <w:sz w:val="28"/>
                <w:szCs w:val="28"/>
              </w:rPr>
              <w:t>Обеспечение</w:t>
            </w:r>
            <w:bookmarkEnd w:id="22"/>
            <w:r w:rsidRPr="003B51BC">
              <w:rPr>
                <w:sz w:val="28"/>
                <w:szCs w:val="28"/>
              </w:rPr>
              <w:t xml:space="preserve"> сельскохозяйственного производства (1.18)</w:t>
            </w:r>
          </w:p>
          <w:p w:rsidR="00BA5B41" w:rsidRPr="003B51BC" w:rsidRDefault="00BA5B41" w:rsidP="00BA5B41">
            <w:pPr>
              <w:jc w:val="both"/>
              <w:rPr>
                <w:sz w:val="28"/>
                <w:szCs w:val="28"/>
              </w:rPr>
            </w:pPr>
            <w:r w:rsidRPr="003B51BC">
              <w:rPr>
                <w:sz w:val="28"/>
                <w:szCs w:val="28"/>
              </w:rPr>
              <w:t xml:space="preserve">Размещение машинно-транспортных и ремонтных </w:t>
            </w:r>
            <w:r w:rsidRPr="003B51BC">
              <w:rPr>
                <w:sz w:val="28"/>
                <w:szCs w:val="28"/>
              </w:rPr>
              <w:lastRenderedPageBreak/>
              <w:t>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городского хозяйства</w:t>
            </w:r>
          </w:p>
        </w:tc>
        <w:tc>
          <w:tcPr>
            <w:tcW w:w="491" w:type="pct"/>
          </w:tcPr>
          <w:p w:rsidR="00BA5B41" w:rsidRPr="003B51BC" w:rsidRDefault="00BA5B41" w:rsidP="00BA5B41">
            <w:pPr>
              <w:jc w:val="both"/>
              <w:rPr>
                <w:sz w:val="28"/>
                <w:szCs w:val="28"/>
              </w:rPr>
            </w:pPr>
            <w:r w:rsidRPr="003B51BC">
              <w:rPr>
                <w:sz w:val="28"/>
                <w:szCs w:val="28"/>
              </w:rPr>
              <w:lastRenderedPageBreak/>
              <w:t>О</w:t>
            </w:r>
          </w:p>
          <w:p w:rsidR="00BA5B41" w:rsidRPr="003B51BC" w:rsidRDefault="00BA5B41" w:rsidP="00BA5B41">
            <w:pPr>
              <w:jc w:val="both"/>
              <w:rPr>
                <w:sz w:val="28"/>
                <w:szCs w:val="28"/>
              </w:rPr>
            </w:pPr>
          </w:p>
        </w:tc>
        <w:tc>
          <w:tcPr>
            <w:tcW w:w="609" w:type="pct"/>
          </w:tcPr>
          <w:p w:rsidR="00BA5B41" w:rsidRPr="003B51BC" w:rsidRDefault="00BA5B41" w:rsidP="00BA5B41">
            <w:pPr>
              <w:jc w:val="both"/>
              <w:rPr>
                <w:sz w:val="28"/>
                <w:szCs w:val="28"/>
              </w:rPr>
            </w:pPr>
            <w:r w:rsidRPr="003B51BC">
              <w:rPr>
                <w:sz w:val="28"/>
                <w:szCs w:val="28"/>
              </w:rPr>
              <w:t>-</w:t>
            </w:r>
          </w:p>
          <w:p w:rsidR="00BA5B41" w:rsidRPr="003B51BC" w:rsidRDefault="00BA5B41" w:rsidP="00BA5B41">
            <w:pPr>
              <w:jc w:val="both"/>
              <w:rPr>
                <w:sz w:val="28"/>
                <w:szCs w:val="28"/>
              </w:rPr>
            </w:pPr>
          </w:p>
        </w:tc>
        <w:tc>
          <w:tcPr>
            <w:tcW w:w="608" w:type="pct"/>
          </w:tcPr>
          <w:p w:rsidR="00BA5B41" w:rsidRPr="003B51BC" w:rsidRDefault="00BA5B41" w:rsidP="00BA5B41">
            <w:pPr>
              <w:jc w:val="both"/>
              <w:rPr>
                <w:sz w:val="28"/>
                <w:szCs w:val="28"/>
              </w:rPr>
            </w:pPr>
            <w:r w:rsidRPr="003B51BC">
              <w:rPr>
                <w:sz w:val="28"/>
                <w:szCs w:val="28"/>
              </w:rPr>
              <w:t>-</w:t>
            </w:r>
          </w:p>
          <w:p w:rsidR="00BA5B41" w:rsidRPr="003B51BC" w:rsidRDefault="00BA5B41" w:rsidP="00BA5B41">
            <w:pPr>
              <w:jc w:val="both"/>
              <w:rPr>
                <w:sz w:val="28"/>
                <w:szCs w:val="28"/>
              </w:rPr>
            </w:pPr>
          </w:p>
        </w:tc>
      </w:tr>
      <w:tr w:rsidR="00BA5B41" w:rsidRPr="003B51BC" w:rsidTr="00BA5B41">
        <w:trPr>
          <w:trHeight w:val="15"/>
        </w:trPr>
        <w:tc>
          <w:tcPr>
            <w:tcW w:w="3292" w:type="pct"/>
          </w:tcPr>
          <w:p w:rsidR="00BA5B41" w:rsidRPr="003B51BC" w:rsidRDefault="00BA5B41" w:rsidP="00BA5B41">
            <w:pPr>
              <w:jc w:val="both"/>
              <w:rPr>
                <w:sz w:val="28"/>
                <w:szCs w:val="28"/>
              </w:rPr>
            </w:pPr>
            <w:r w:rsidRPr="003B51BC">
              <w:rPr>
                <w:sz w:val="28"/>
                <w:szCs w:val="28"/>
              </w:rPr>
              <w:lastRenderedPageBreak/>
              <w:t xml:space="preserve">Прочие виды разрешенного использования </w:t>
            </w:r>
          </w:p>
        </w:tc>
        <w:tc>
          <w:tcPr>
            <w:tcW w:w="1100" w:type="pct"/>
            <w:gridSpan w:val="2"/>
          </w:tcPr>
          <w:p w:rsidR="00BA5B41" w:rsidRPr="003B51BC" w:rsidRDefault="00BA5B41" w:rsidP="00BA5B41">
            <w:pPr>
              <w:jc w:val="both"/>
              <w:rPr>
                <w:sz w:val="28"/>
                <w:szCs w:val="28"/>
              </w:rPr>
            </w:pPr>
            <w:r w:rsidRPr="003B51BC">
              <w:rPr>
                <w:sz w:val="28"/>
                <w:szCs w:val="28"/>
              </w:rPr>
              <w:t>Описание вида разрешенного использования согласно Классификатору</w:t>
            </w:r>
          </w:p>
        </w:tc>
        <w:tc>
          <w:tcPr>
            <w:tcW w:w="608" w:type="pct"/>
          </w:tcPr>
          <w:p w:rsidR="00BA5B41" w:rsidRPr="003B51BC" w:rsidRDefault="00BA5B41" w:rsidP="00BA5B41">
            <w:pPr>
              <w:jc w:val="both"/>
              <w:rPr>
                <w:bCs/>
                <w:sz w:val="28"/>
                <w:szCs w:val="28"/>
              </w:rPr>
            </w:pPr>
            <w:r w:rsidRPr="003B51BC">
              <w:rPr>
                <w:bCs/>
                <w:sz w:val="28"/>
                <w:szCs w:val="28"/>
              </w:rPr>
              <w:t>-</w:t>
            </w:r>
          </w:p>
        </w:tc>
      </w:tr>
    </w:tbl>
    <w:p w:rsidR="00BA5B41" w:rsidRPr="00F74818" w:rsidRDefault="00BA5B41" w:rsidP="00BA5B41">
      <w:pPr>
        <w:rPr>
          <w:rFonts w:eastAsiaTheme="minorEastAsia"/>
          <w:sz w:val="28"/>
          <w:szCs w:val="28"/>
        </w:rPr>
      </w:pPr>
      <w:r>
        <w:rPr>
          <w:rFonts w:eastAsiaTheme="minorEastAsia"/>
          <w:i/>
          <w:sz w:val="20"/>
          <w:szCs w:val="20"/>
        </w:rPr>
        <w:t>(Таблица 11</w:t>
      </w:r>
      <w:r w:rsidRPr="002551C7">
        <w:rPr>
          <w:rFonts w:eastAsiaTheme="minorEastAsia"/>
          <w:i/>
          <w:sz w:val="20"/>
          <w:szCs w:val="20"/>
        </w:rPr>
        <w:t xml:space="preserve"> в редакции Решения от 27.12.2019 № 89)</w:t>
      </w:r>
    </w:p>
    <w:p w:rsidR="00BA5B41" w:rsidRPr="00F74818" w:rsidRDefault="00BA5B41" w:rsidP="00F74818">
      <w:pPr>
        <w:shd w:val="clear" w:color="auto" w:fill="FFFFFF"/>
        <w:ind w:firstLine="709"/>
        <w:jc w:val="both"/>
        <w:rPr>
          <w:rFonts w:eastAsiaTheme="minorEastAsia"/>
          <w:snapToGrid w:val="0"/>
          <w:sz w:val="28"/>
          <w:szCs w:val="28"/>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276"/>
        <w:gridCol w:w="2816"/>
      </w:tblGrid>
      <w:tr w:rsidR="00F74818" w:rsidRPr="00F74818" w:rsidTr="00F74818">
        <w:tc>
          <w:tcPr>
            <w:tcW w:w="9952" w:type="dxa"/>
            <w:gridSpan w:val="2"/>
          </w:tcPr>
          <w:p w:rsidR="00F74818" w:rsidRPr="00F74818" w:rsidRDefault="00F74818" w:rsidP="00F74818">
            <w:pPr>
              <w:spacing w:before="15"/>
              <w:ind w:firstLine="709"/>
              <w:jc w:val="both"/>
              <w:rPr>
                <w:sz w:val="28"/>
                <w:szCs w:val="28"/>
              </w:rPr>
            </w:pPr>
            <w:r w:rsidRPr="00F74818">
              <w:rPr>
                <w:b/>
                <w:bCs/>
                <w:sz w:val="28"/>
                <w:szCs w:val="28"/>
              </w:rPr>
              <w:t>Предельные параметры земельных участков и разрешенного строительства (реконструкции) (СХ</w:t>
            </w:r>
            <w:proofErr w:type="gramStart"/>
            <w:r w:rsidRPr="00F74818">
              <w:rPr>
                <w:b/>
                <w:bCs/>
                <w:sz w:val="28"/>
                <w:szCs w:val="28"/>
              </w:rPr>
              <w:t>1</w:t>
            </w:r>
            <w:proofErr w:type="gramEnd"/>
            <w:r w:rsidRPr="00F74818">
              <w:rPr>
                <w:b/>
                <w:bCs/>
                <w:sz w:val="28"/>
                <w:szCs w:val="28"/>
              </w:rPr>
              <w:t>) *</w:t>
            </w:r>
          </w:p>
        </w:tc>
      </w:tr>
      <w:tr w:rsidR="00F74818" w:rsidRPr="00F74818" w:rsidTr="00F74818">
        <w:tc>
          <w:tcPr>
            <w:tcW w:w="6854"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color w:val="000000"/>
                <w:sz w:val="28"/>
                <w:szCs w:val="28"/>
              </w:rPr>
              <w:t>Минимальные отступы от границ земельных участков (м)</w:t>
            </w:r>
          </w:p>
        </w:tc>
        <w:tc>
          <w:tcPr>
            <w:tcW w:w="3098" w:type="dxa"/>
          </w:tcPr>
          <w:p w:rsidR="00F74818" w:rsidRPr="00F74818" w:rsidRDefault="00F74818" w:rsidP="00F74818">
            <w:pPr>
              <w:ind w:firstLine="709"/>
              <w:jc w:val="center"/>
              <w:rPr>
                <w:rFonts w:eastAsiaTheme="minorEastAsia"/>
                <w:b/>
                <w:color w:val="000000"/>
                <w:sz w:val="28"/>
                <w:szCs w:val="28"/>
              </w:rPr>
            </w:pPr>
            <w:r w:rsidRPr="00F74818">
              <w:rPr>
                <w:rFonts w:eastAsiaTheme="minorEastAsia"/>
                <w:b/>
                <w:color w:val="000000"/>
                <w:sz w:val="28"/>
                <w:szCs w:val="28"/>
              </w:rPr>
              <w:t>0</w:t>
            </w:r>
          </w:p>
        </w:tc>
      </w:tr>
      <w:tr w:rsidR="00F74818" w:rsidRPr="00F74818" w:rsidTr="00F74818">
        <w:tc>
          <w:tcPr>
            <w:tcW w:w="6854"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Минимальная площадь земельного участка (</w:t>
            </w:r>
            <w:proofErr w:type="gramStart"/>
            <w:r w:rsidRPr="00F74818">
              <w:rPr>
                <w:rFonts w:eastAsiaTheme="minorEastAsia"/>
                <w:b/>
                <w:sz w:val="28"/>
                <w:szCs w:val="28"/>
              </w:rPr>
              <w:t>га</w:t>
            </w:r>
            <w:proofErr w:type="gramEnd"/>
            <w:r w:rsidRPr="00F74818">
              <w:rPr>
                <w:rFonts w:eastAsiaTheme="minorEastAsia"/>
                <w:b/>
                <w:sz w:val="28"/>
                <w:szCs w:val="28"/>
              </w:rPr>
              <w:t>)</w:t>
            </w:r>
          </w:p>
        </w:tc>
        <w:tc>
          <w:tcPr>
            <w:tcW w:w="3098" w:type="dxa"/>
          </w:tcPr>
          <w:p w:rsidR="00F74818" w:rsidRPr="00F74818" w:rsidRDefault="00F74818" w:rsidP="00F74818">
            <w:pPr>
              <w:ind w:firstLine="709"/>
              <w:jc w:val="center"/>
              <w:rPr>
                <w:rFonts w:eastAsiaTheme="minorEastAsia"/>
                <w:color w:val="000000"/>
                <w:sz w:val="28"/>
                <w:szCs w:val="28"/>
              </w:rPr>
            </w:pPr>
            <w:r w:rsidRPr="00F74818">
              <w:rPr>
                <w:rFonts w:eastAsiaTheme="minorEastAsia"/>
                <w:b/>
                <w:bCs/>
                <w:sz w:val="28"/>
                <w:szCs w:val="28"/>
              </w:rPr>
              <w:t> 0,06   </w:t>
            </w:r>
          </w:p>
        </w:tc>
      </w:tr>
      <w:tr w:rsidR="00F74818" w:rsidRPr="00F74818" w:rsidTr="00F74818">
        <w:tc>
          <w:tcPr>
            <w:tcW w:w="6854"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Максимальный процент застройки</w:t>
            </w:r>
            <w:proofErr w:type="gramStart"/>
            <w:r w:rsidRPr="00F74818">
              <w:rPr>
                <w:rFonts w:eastAsiaTheme="minorEastAsia"/>
                <w:b/>
                <w:sz w:val="28"/>
                <w:szCs w:val="28"/>
              </w:rPr>
              <w:t xml:space="preserve"> (%)</w:t>
            </w:r>
            <w:proofErr w:type="gramEnd"/>
          </w:p>
        </w:tc>
        <w:tc>
          <w:tcPr>
            <w:tcW w:w="3098" w:type="dxa"/>
          </w:tcPr>
          <w:p w:rsidR="00F74818" w:rsidRPr="00F74818" w:rsidRDefault="00F74818" w:rsidP="00F74818">
            <w:pPr>
              <w:ind w:firstLine="709"/>
              <w:jc w:val="center"/>
              <w:rPr>
                <w:rFonts w:eastAsiaTheme="minorEastAsia"/>
                <w:color w:val="000000"/>
                <w:sz w:val="28"/>
                <w:szCs w:val="28"/>
              </w:rPr>
            </w:pPr>
            <w:r w:rsidRPr="00F74818">
              <w:rPr>
                <w:rFonts w:eastAsiaTheme="minorEastAsia"/>
                <w:b/>
                <w:bCs/>
                <w:sz w:val="28"/>
                <w:szCs w:val="28"/>
              </w:rPr>
              <w:t>40</w:t>
            </w:r>
          </w:p>
        </w:tc>
      </w:tr>
      <w:tr w:rsidR="00F74818" w:rsidRPr="00F74818" w:rsidTr="00F74818">
        <w:tc>
          <w:tcPr>
            <w:tcW w:w="6854"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Минимальный процент озеленения</w:t>
            </w:r>
            <w:proofErr w:type="gramStart"/>
            <w:r w:rsidRPr="00F74818">
              <w:rPr>
                <w:rFonts w:eastAsiaTheme="minorEastAsia"/>
                <w:b/>
                <w:sz w:val="28"/>
                <w:szCs w:val="28"/>
              </w:rPr>
              <w:t xml:space="preserve"> (%)</w:t>
            </w:r>
            <w:proofErr w:type="gramEnd"/>
          </w:p>
        </w:tc>
        <w:tc>
          <w:tcPr>
            <w:tcW w:w="3098" w:type="dxa"/>
          </w:tcPr>
          <w:p w:rsidR="00F74818" w:rsidRPr="00F74818" w:rsidRDefault="00F74818" w:rsidP="00F74818">
            <w:pPr>
              <w:ind w:firstLine="709"/>
              <w:jc w:val="center"/>
              <w:rPr>
                <w:rFonts w:eastAsiaTheme="minorEastAsia"/>
                <w:color w:val="000000"/>
                <w:sz w:val="28"/>
                <w:szCs w:val="28"/>
              </w:rPr>
            </w:pPr>
            <w:r w:rsidRPr="00F74818">
              <w:rPr>
                <w:rFonts w:eastAsiaTheme="minorEastAsia"/>
                <w:b/>
                <w:bCs/>
                <w:sz w:val="28"/>
                <w:szCs w:val="28"/>
              </w:rPr>
              <w:t>50</w:t>
            </w:r>
          </w:p>
        </w:tc>
      </w:tr>
      <w:tr w:rsidR="00F74818" w:rsidRPr="00F74818" w:rsidTr="00F74818">
        <w:tc>
          <w:tcPr>
            <w:tcW w:w="6854" w:type="dxa"/>
          </w:tcPr>
          <w:p w:rsidR="00F74818" w:rsidRPr="00F74818" w:rsidRDefault="00F74818" w:rsidP="00F74818">
            <w:pPr>
              <w:ind w:firstLine="709"/>
              <w:rPr>
                <w:rFonts w:eastAsiaTheme="minorEastAsia"/>
                <w:color w:val="000000"/>
                <w:sz w:val="28"/>
                <w:szCs w:val="28"/>
              </w:rPr>
            </w:pPr>
            <w:r w:rsidRPr="00F74818">
              <w:rPr>
                <w:rFonts w:eastAsiaTheme="minorEastAsia"/>
                <w:b/>
                <w:sz w:val="28"/>
                <w:szCs w:val="28"/>
              </w:rPr>
              <w:t xml:space="preserve">Максимальная высота здания (м) </w:t>
            </w:r>
          </w:p>
        </w:tc>
        <w:tc>
          <w:tcPr>
            <w:tcW w:w="3098" w:type="dxa"/>
          </w:tcPr>
          <w:p w:rsidR="00F74818" w:rsidRPr="00F74818" w:rsidRDefault="00F74818" w:rsidP="00F74818">
            <w:pPr>
              <w:ind w:firstLine="709"/>
              <w:jc w:val="center"/>
              <w:rPr>
                <w:rFonts w:eastAsiaTheme="minorEastAsia"/>
                <w:color w:val="000000"/>
                <w:sz w:val="28"/>
                <w:szCs w:val="28"/>
              </w:rPr>
            </w:pPr>
            <w:r w:rsidRPr="00F74818">
              <w:rPr>
                <w:rFonts w:eastAsiaTheme="minorEastAsia"/>
                <w:b/>
                <w:bCs/>
                <w:sz w:val="28"/>
                <w:szCs w:val="28"/>
              </w:rPr>
              <w:t>12</w:t>
            </w:r>
          </w:p>
        </w:tc>
      </w:tr>
      <w:tr w:rsidR="00F74818" w:rsidRPr="00F74818" w:rsidTr="00F74818">
        <w:tc>
          <w:tcPr>
            <w:tcW w:w="6854"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Максимальная высота огра</w:t>
            </w:r>
            <w:proofErr w:type="gramStart"/>
            <w:r w:rsidRPr="00F74818">
              <w:rPr>
                <w:rFonts w:eastAsiaTheme="minorEastAsia"/>
                <w:b/>
                <w:sz w:val="28"/>
                <w:szCs w:val="28"/>
              </w:rPr>
              <w:t>д(</w:t>
            </w:r>
            <w:proofErr w:type="gramEnd"/>
            <w:r w:rsidRPr="00F74818">
              <w:rPr>
                <w:rFonts w:eastAsiaTheme="minorEastAsia"/>
                <w:b/>
                <w:sz w:val="28"/>
                <w:szCs w:val="28"/>
              </w:rPr>
              <w:t>м)</w:t>
            </w:r>
          </w:p>
        </w:tc>
        <w:tc>
          <w:tcPr>
            <w:tcW w:w="3098" w:type="dxa"/>
          </w:tcPr>
          <w:p w:rsidR="00F74818" w:rsidRPr="00F74818" w:rsidRDefault="00F74818" w:rsidP="00F74818">
            <w:pPr>
              <w:ind w:firstLine="709"/>
              <w:jc w:val="center"/>
              <w:rPr>
                <w:rFonts w:eastAsiaTheme="minorEastAsia"/>
                <w:color w:val="000000"/>
                <w:sz w:val="28"/>
                <w:szCs w:val="28"/>
              </w:rPr>
            </w:pPr>
            <w:r w:rsidRPr="00F74818">
              <w:rPr>
                <w:rFonts w:eastAsiaTheme="minorEastAsia"/>
                <w:b/>
                <w:bCs/>
                <w:sz w:val="28"/>
                <w:szCs w:val="28"/>
              </w:rPr>
              <w:t>1,5</w:t>
            </w:r>
          </w:p>
        </w:tc>
      </w:tr>
    </w:tbl>
    <w:p w:rsidR="00F74818" w:rsidRPr="00F74818" w:rsidRDefault="00F74818" w:rsidP="00F74818">
      <w:pPr>
        <w:ind w:firstLine="709"/>
        <w:jc w:val="both"/>
        <w:rPr>
          <w:rFonts w:eastAsiaTheme="minorEastAsia"/>
          <w:sz w:val="28"/>
          <w:szCs w:val="28"/>
        </w:rPr>
      </w:pPr>
      <w:r w:rsidRPr="00F74818">
        <w:rPr>
          <w:rFonts w:eastAsiaTheme="minorEastAsia"/>
          <w:sz w:val="28"/>
          <w:szCs w:val="28"/>
        </w:rPr>
        <w:t>* прочие, кроме установленных в настоящей таблице предельные параметры земельных участков и параметры разрешенного строительства, реконструкции объектов капитального строительства не подлежат установлению.</w:t>
      </w:r>
    </w:p>
    <w:p w:rsidR="00F74818" w:rsidRPr="00F74818" w:rsidRDefault="00F74818" w:rsidP="00F74818">
      <w:pPr>
        <w:ind w:firstLine="709"/>
        <w:jc w:val="both"/>
        <w:rPr>
          <w:rFonts w:eastAsiaTheme="minorEastAsia"/>
          <w:snapToGrid w:val="0"/>
          <w:sz w:val="28"/>
          <w:szCs w:val="28"/>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289"/>
        <w:gridCol w:w="2803"/>
      </w:tblGrid>
      <w:tr w:rsidR="00F74818" w:rsidRPr="00F74818" w:rsidTr="00F74818">
        <w:tc>
          <w:tcPr>
            <w:tcW w:w="9952" w:type="dxa"/>
            <w:gridSpan w:val="2"/>
          </w:tcPr>
          <w:p w:rsidR="00F74818" w:rsidRPr="00F74818" w:rsidRDefault="00F74818" w:rsidP="00F74818">
            <w:pPr>
              <w:spacing w:before="15"/>
              <w:ind w:firstLine="709"/>
              <w:jc w:val="both"/>
              <w:rPr>
                <w:sz w:val="28"/>
                <w:szCs w:val="28"/>
              </w:rPr>
            </w:pPr>
            <w:r w:rsidRPr="00F74818">
              <w:rPr>
                <w:b/>
                <w:bCs/>
                <w:sz w:val="28"/>
                <w:szCs w:val="28"/>
              </w:rPr>
              <w:t>Предельные параметры земельных участков и разрешенного строительства (реконструкции) (СХ</w:t>
            </w:r>
            <w:proofErr w:type="gramStart"/>
            <w:r w:rsidRPr="00F74818">
              <w:rPr>
                <w:b/>
                <w:bCs/>
                <w:sz w:val="28"/>
                <w:szCs w:val="28"/>
              </w:rPr>
              <w:t>4</w:t>
            </w:r>
            <w:proofErr w:type="gramEnd"/>
            <w:r w:rsidRPr="00F74818">
              <w:rPr>
                <w:b/>
                <w:bCs/>
                <w:sz w:val="28"/>
                <w:szCs w:val="28"/>
              </w:rPr>
              <w:t>)*</w:t>
            </w:r>
          </w:p>
        </w:tc>
      </w:tr>
      <w:tr w:rsidR="00F74818" w:rsidRPr="00F74818" w:rsidTr="00F74818">
        <w:tc>
          <w:tcPr>
            <w:tcW w:w="6855"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color w:val="000000"/>
                <w:sz w:val="28"/>
                <w:szCs w:val="28"/>
              </w:rPr>
              <w:t>Минимальные отступы от границ земельных участков (м)</w:t>
            </w:r>
          </w:p>
        </w:tc>
        <w:tc>
          <w:tcPr>
            <w:tcW w:w="3097" w:type="dxa"/>
          </w:tcPr>
          <w:p w:rsidR="00F74818" w:rsidRPr="00F74818" w:rsidRDefault="00F74818" w:rsidP="00F74818">
            <w:pPr>
              <w:ind w:firstLine="709"/>
              <w:jc w:val="center"/>
              <w:rPr>
                <w:rFonts w:eastAsiaTheme="minorEastAsia"/>
                <w:b/>
                <w:color w:val="000000"/>
                <w:sz w:val="28"/>
                <w:szCs w:val="28"/>
              </w:rPr>
            </w:pPr>
            <w:r w:rsidRPr="00F74818">
              <w:rPr>
                <w:rFonts w:eastAsiaTheme="minorEastAsia"/>
                <w:b/>
                <w:color w:val="000000"/>
                <w:sz w:val="28"/>
                <w:szCs w:val="28"/>
              </w:rPr>
              <w:t>0</w:t>
            </w:r>
          </w:p>
        </w:tc>
      </w:tr>
      <w:tr w:rsidR="00F74818" w:rsidRPr="00F74818" w:rsidTr="00F74818">
        <w:tc>
          <w:tcPr>
            <w:tcW w:w="6855"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Минимальная площадь земельного участка (</w:t>
            </w:r>
            <w:proofErr w:type="gramStart"/>
            <w:r w:rsidRPr="00F74818">
              <w:rPr>
                <w:rFonts w:eastAsiaTheme="minorEastAsia"/>
                <w:b/>
                <w:sz w:val="28"/>
                <w:szCs w:val="28"/>
              </w:rPr>
              <w:t>га</w:t>
            </w:r>
            <w:proofErr w:type="gramEnd"/>
            <w:r w:rsidRPr="00F74818">
              <w:rPr>
                <w:rFonts w:eastAsiaTheme="minorEastAsia"/>
                <w:b/>
                <w:sz w:val="28"/>
                <w:szCs w:val="28"/>
              </w:rPr>
              <w:t>)</w:t>
            </w:r>
          </w:p>
        </w:tc>
        <w:tc>
          <w:tcPr>
            <w:tcW w:w="3097" w:type="dxa"/>
          </w:tcPr>
          <w:p w:rsidR="00F74818" w:rsidRPr="00F74818" w:rsidRDefault="00F74818" w:rsidP="00F74818">
            <w:pPr>
              <w:ind w:firstLine="709"/>
              <w:jc w:val="center"/>
              <w:rPr>
                <w:rFonts w:eastAsiaTheme="minorEastAsia"/>
                <w:color w:val="000000"/>
                <w:sz w:val="28"/>
                <w:szCs w:val="28"/>
              </w:rPr>
            </w:pPr>
            <w:r w:rsidRPr="00F74818">
              <w:rPr>
                <w:rFonts w:eastAsiaTheme="minorEastAsia"/>
                <w:b/>
                <w:bCs/>
                <w:sz w:val="28"/>
                <w:szCs w:val="28"/>
              </w:rPr>
              <w:t>1,2  </w:t>
            </w:r>
          </w:p>
        </w:tc>
      </w:tr>
      <w:tr w:rsidR="00F74818" w:rsidRPr="00F74818" w:rsidTr="00F74818">
        <w:tc>
          <w:tcPr>
            <w:tcW w:w="6855"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Максимальный процент застройки</w:t>
            </w:r>
            <w:proofErr w:type="gramStart"/>
            <w:r w:rsidRPr="00F74818">
              <w:rPr>
                <w:rFonts w:eastAsiaTheme="minorEastAsia"/>
                <w:b/>
                <w:sz w:val="28"/>
                <w:szCs w:val="28"/>
              </w:rPr>
              <w:t xml:space="preserve"> (%)</w:t>
            </w:r>
            <w:proofErr w:type="gramEnd"/>
          </w:p>
        </w:tc>
        <w:tc>
          <w:tcPr>
            <w:tcW w:w="3097" w:type="dxa"/>
          </w:tcPr>
          <w:p w:rsidR="00F74818" w:rsidRPr="00F74818" w:rsidRDefault="00F74818" w:rsidP="00F74818">
            <w:pPr>
              <w:ind w:firstLine="709"/>
              <w:jc w:val="center"/>
              <w:rPr>
                <w:rFonts w:eastAsiaTheme="minorEastAsia"/>
                <w:color w:val="000000"/>
                <w:sz w:val="28"/>
                <w:szCs w:val="28"/>
              </w:rPr>
            </w:pPr>
            <w:r w:rsidRPr="00F74818">
              <w:rPr>
                <w:rFonts w:eastAsiaTheme="minorEastAsia"/>
                <w:b/>
                <w:bCs/>
                <w:sz w:val="28"/>
                <w:szCs w:val="28"/>
              </w:rPr>
              <w:t>30</w:t>
            </w:r>
          </w:p>
        </w:tc>
      </w:tr>
      <w:tr w:rsidR="00F74818" w:rsidRPr="00F74818" w:rsidTr="00F74818">
        <w:tc>
          <w:tcPr>
            <w:tcW w:w="6855"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Минимальный процент озеленения</w:t>
            </w:r>
            <w:proofErr w:type="gramStart"/>
            <w:r w:rsidRPr="00F74818">
              <w:rPr>
                <w:rFonts w:eastAsiaTheme="minorEastAsia"/>
                <w:b/>
                <w:sz w:val="28"/>
                <w:szCs w:val="28"/>
              </w:rPr>
              <w:t xml:space="preserve"> (%)</w:t>
            </w:r>
            <w:proofErr w:type="gramEnd"/>
          </w:p>
        </w:tc>
        <w:tc>
          <w:tcPr>
            <w:tcW w:w="3097" w:type="dxa"/>
          </w:tcPr>
          <w:p w:rsidR="00F74818" w:rsidRPr="00F74818" w:rsidRDefault="00F74818" w:rsidP="00F74818">
            <w:pPr>
              <w:ind w:firstLine="709"/>
              <w:jc w:val="center"/>
              <w:rPr>
                <w:rFonts w:eastAsiaTheme="minorEastAsia"/>
                <w:color w:val="000000"/>
                <w:sz w:val="28"/>
                <w:szCs w:val="28"/>
              </w:rPr>
            </w:pPr>
            <w:r w:rsidRPr="00F74818">
              <w:rPr>
                <w:rFonts w:eastAsiaTheme="minorEastAsia"/>
                <w:b/>
                <w:bCs/>
                <w:sz w:val="28"/>
                <w:szCs w:val="28"/>
              </w:rPr>
              <w:t>50</w:t>
            </w:r>
          </w:p>
        </w:tc>
      </w:tr>
      <w:tr w:rsidR="00F74818" w:rsidRPr="00F74818" w:rsidTr="00F74818">
        <w:tc>
          <w:tcPr>
            <w:tcW w:w="6855" w:type="dxa"/>
          </w:tcPr>
          <w:p w:rsidR="00F74818" w:rsidRPr="00F74818" w:rsidRDefault="00F74818" w:rsidP="00F74818">
            <w:pPr>
              <w:ind w:firstLine="709"/>
              <w:rPr>
                <w:rFonts w:eastAsiaTheme="minorEastAsia"/>
                <w:color w:val="000000"/>
                <w:sz w:val="28"/>
                <w:szCs w:val="28"/>
              </w:rPr>
            </w:pPr>
            <w:r w:rsidRPr="00F74818">
              <w:rPr>
                <w:rFonts w:eastAsiaTheme="minorEastAsia"/>
                <w:b/>
                <w:sz w:val="28"/>
                <w:szCs w:val="28"/>
              </w:rPr>
              <w:t xml:space="preserve">Максимальная высота здания (м) </w:t>
            </w:r>
          </w:p>
        </w:tc>
        <w:tc>
          <w:tcPr>
            <w:tcW w:w="3097" w:type="dxa"/>
          </w:tcPr>
          <w:p w:rsidR="00F74818" w:rsidRPr="00F74818" w:rsidRDefault="00F74818" w:rsidP="00F74818">
            <w:pPr>
              <w:ind w:firstLine="709"/>
              <w:jc w:val="center"/>
              <w:rPr>
                <w:rFonts w:eastAsiaTheme="minorEastAsia"/>
                <w:color w:val="000000"/>
                <w:sz w:val="28"/>
                <w:szCs w:val="28"/>
              </w:rPr>
            </w:pPr>
            <w:r w:rsidRPr="00F74818">
              <w:rPr>
                <w:rFonts w:eastAsiaTheme="minorEastAsia"/>
                <w:b/>
                <w:bCs/>
                <w:sz w:val="28"/>
                <w:szCs w:val="28"/>
              </w:rPr>
              <w:t>12</w:t>
            </w:r>
          </w:p>
        </w:tc>
      </w:tr>
      <w:tr w:rsidR="00F74818" w:rsidRPr="00F74818" w:rsidTr="00F74818">
        <w:tc>
          <w:tcPr>
            <w:tcW w:w="6855" w:type="dxa"/>
          </w:tcPr>
          <w:p w:rsidR="00F74818" w:rsidRPr="00F74818" w:rsidRDefault="00F74818" w:rsidP="00F74818">
            <w:pPr>
              <w:spacing w:before="100" w:beforeAutospacing="1"/>
              <w:ind w:firstLine="709"/>
              <w:rPr>
                <w:rFonts w:eastAsiaTheme="minorEastAsia"/>
                <w:color w:val="000000"/>
                <w:sz w:val="28"/>
                <w:szCs w:val="28"/>
              </w:rPr>
            </w:pPr>
            <w:r w:rsidRPr="00F74818">
              <w:rPr>
                <w:rFonts w:eastAsiaTheme="minorEastAsia"/>
                <w:b/>
                <w:sz w:val="28"/>
                <w:szCs w:val="28"/>
              </w:rPr>
              <w:t>Максимальная высота огра</w:t>
            </w:r>
            <w:proofErr w:type="gramStart"/>
            <w:r w:rsidRPr="00F74818">
              <w:rPr>
                <w:rFonts w:eastAsiaTheme="minorEastAsia"/>
                <w:b/>
                <w:sz w:val="28"/>
                <w:szCs w:val="28"/>
              </w:rPr>
              <w:t>д(</w:t>
            </w:r>
            <w:proofErr w:type="gramEnd"/>
            <w:r w:rsidRPr="00F74818">
              <w:rPr>
                <w:rFonts w:eastAsiaTheme="minorEastAsia"/>
                <w:b/>
                <w:sz w:val="28"/>
                <w:szCs w:val="28"/>
              </w:rPr>
              <w:t>м)</w:t>
            </w:r>
          </w:p>
        </w:tc>
        <w:tc>
          <w:tcPr>
            <w:tcW w:w="3097" w:type="dxa"/>
          </w:tcPr>
          <w:p w:rsidR="00F74818" w:rsidRPr="00F74818" w:rsidRDefault="00F74818" w:rsidP="00F74818">
            <w:pPr>
              <w:ind w:firstLine="709"/>
              <w:jc w:val="center"/>
              <w:rPr>
                <w:rFonts w:eastAsiaTheme="minorEastAsia"/>
                <w:color w:val="000000"/>
                <w:sz w:val="28"/>
                <w:szCs w:val="28"/>
              </w:rPr>
            </w:pPr>
            <w:r w:rsidRPr="00F74818">
              <w:rPr>
                <w:rFonts w:eastAsiaTheme="minorEastAsia"/>
                <w:b/>
                <w:bCs/>
                <w:sz w:val="28"/>
                <w:szCs w:val="28"/>
              </w:rPr>
              <w:t>1,5</w:t>
            </w:r>
          </w:p>
        </w:tc>
      </w:tr>
    </w:tbl>
    <w:p w:rsidR="00F74818" w:rsidRPr="00F74818" w:rsidRDefault="00F74818" w:rsidP="00F74818">
      <w:pPr>
        <w:ind w:firstLine="709"/>
        <w:jc w:val="both"/>
        <w:rPr>
          <w:rFonts w:eastAsiaTheme="minorEastAsia"/>
          <w:sz w:val="28"/>
          <w:szCs w:val="28"/>
        </w:rPr>
      </w:pPr>
      <w:r w:rsidRPr="00F74818">
        <w:rPr>
          <w:rFonts w:eastAsiaTheme="minorEastAsia"/>
          <w:sz w:val="28"/>
          <w:szCs w:val="28"/>
        </w:rPr>
        <w:t>* прочие, кроме установленных в настоящей таблице предельные параметры земельных участков и параметры разрешенного строительства, реконструкции объектов капитального строительства не подлежат установлению.</w:t>
      </w:r>
    </w:p>
    <w:p w:rsidR="00F74818" w:rsidRPr="00F74818" w:rsidRDefault="00F74818" w:rsidP="00F74818">
      <w:pPr>
        <w:ind w:firstLine="709"/>
        <w:jc w:val="both"/>
        <w:rPr>
          <w:rFonts w:eastAsiaTheme="minorEastAsia"/>
          <w:snapToGrid w:val="0"/>
          <w:sz w:val="28"/>
          <w:szCs w:val="28"/>
        </w:rPr>
      </w:pPr>
      <w:r w:rsidRPr="00F74818">
        <w:rPr>
          <w:rFonts w:eastAsiaTheme="minorEastAsia"/>
          <w:sz w:val="28"/>
          <w:szCs w:val="28"/>
        </w:rPr>
        <w:t xml:space="preserve">2. Предельные (минимальные и (или) максимальные) размеры земельных участков, предельные параметры разрешенного строительства, </w:t>
      </w:r>
      <w:r w:rsidRPr="00F74818">
        <w:rPr>
          <w:rFonts w:eastAsiaTheme="minorEastAsia"/>
          <w:sz w:val="28"/>
          <w:szCs w:val="28"/>
        </w:rPr>
        <w:lastRenderedPageBreak/>
        <w:t>реконструкции объектов капитального строительства для территориальных зон СХ</w:t>
      </w:r>
      <w:proofErr w:type="gramStart"/>
      <w:r w:rsidRPr="00F74818">
        <w:rPr>
          <w:rFonts w:eastAsiaTheme="minorEastAsia"/>
          <w:sz w:val="28"/>
          <w:szCs w:val="28"/>
        </w:rPr>
        <w:t>2</w:t>
      </w:r>
      <w:proofErr w:type="gramEnd"/>
      <w:r w:rsidRPr="00F74818">
        <w:rPr>
          <w:rFonts w:eastAsiaTheme="minorEastAsia"/>
          <w:sz w:val="28"/>
          <w:szCs w:val="28"/>
        </w:rPr>
        <w:t xml:space="preserve"> не подлежат установлению.</w:t>
      </w:r>
    </w:p>
    <w:p w:rsidR="00F74818" w:rsidRPr="00F74818" w:rsidRDefault="00F74818" w:rsidP="00F74818">
      <w:pPr>
        <w:ind w:firstLine="708"/>
        <w:jc w:val="both"/>
        <w:rPr>
          <w:rFonts w:eastAsiaTheme="minorEastAsia"/>
          <w:sz w:val="28"/>
          <w:szCs w:val="28"/>
        </w:rPr>
      </w:pPr>
      <w:r w:rsidRPr="00F74818">
        <w:rPr>
          <w:rFonts w:eastAsiaTheme="minorEastAsia"/>
          <w:sz w:val="28"/>
          <w:szCs w:val="28"/>
        </w:rPr>
        <w:t>3. Действующими законодательными актами Российской Федерации или Забайкальского        края не предусмотрены ограничения использования земельных участков и объектов капитального строительства, расположенных в пределах данных территориальных зон (СХ1-СХ4). Данные ограничения установлены исключительно настоящими Правилами в соответствии со статьей 35 Градостроительного кодекса Российской Федерации. В случае установления таких ограничений законодательными актами Российской Федерации или  Забайкальского края в градостроительные регламенты вносятся сведения, отсылающие к соответствующим статьям данных законодательных актов.</w:t>
      </w:r>
    </w:p>
    <w:p w:rsidR="00F74818" w:rsidRPr="00F74818" w:rsidRDefault="00F74818" w:rsidP="00F74818">
      <w:pPr>
        <w:ind w:firstLine="709"/>
        <w:jc w:val="both"/>
        <w:rPr>
          <w:rFonts w:eastAsiaTheme="minorEastAsia"/>
          <w:sz w:val="28"/>
          <w:szCs w:val="28"/>
        </w:rPr>
      </w:pPr>
      <w:r w:rsidRPr="00F74818">
        <w:rPr>
          <w:rFonts w:eastAsiaTheme="minorEastAsia"/>
          <w:b/>
          <w:sz w:val="28"/>
          <w:szCs w:val="28"/>
        </w:rPr>
        <w:t>Статья 27. Зоны специального назначения и виды разрешенного использования земельных участков</w:t>
      </w:r>
    </w:p>
    <w:p w:rsidR="00F74818" w:rsidRPr="00F74818" w:rsidRDefault="00F74818" w:rsidP="00F74818">
      <w:pPr>
        <w:numPr>
          <w:ilvl w:val="0"/>
          <w:numId w:val="23"/>
        </w:numPr>
        <w:spacing w:after="200" w:line="276" w:lineRule="auto"/>
        <w:jc w:val="both"/>
        <w:rPr>
          <w:rFonts w:eastAsiaTheme="minorEastAsia"/>
          <w:snapToGrid w:val="0"/>
          <w:sz w:val="28"/>
          <w:szCs w:val="28"/>
        </w:rPr>
      </w:pPr>
      <w:r w:rsidRPr="00F74818">
        <w:rPr>
          <w:rFonts w:eastAsiaTheme="minorEastAsia"/>
          <w:snapToGrid w:val="0"/>
          <w:sz w:val="28"/>
          <w:szCs w:val="28"/>
        </w:rPr>
        <w:t>К зонам специального назначения относятся:</w:t>
      </w:r>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b/>
          <w:snapToGrid w:val="0"/>
          <w:sz w:val="28"/>
          <w:szCs w:val="28"/>
        </w:rPr>
        <w:t>Зона добычи полезных ископаемых (С</w:t>
      </w:r>
      <w:proofErr w:type="gramStart"/>
      <w:r w:rsidRPr="00F74818">
        <w:rPr>
          <w:rFonts w:eastAsiaTheme="minorEastAsia"/>
          <w:b/>
          <w:snapToGrid w:val="0"/>
          <w:sz w:val="28"/>
          <w:szCs w:val="28"/>
        </w:rPr>
        <w:t>1</w:t>
      </w:r>
      <w:proofErr w:type="gramEnd"/>
      <w:r w:rsidRPr="00F74818">
        <w:rPr>
          <w:rFonts w:eastAsiaTheme="minorEastAsia"/>
          <w:b/>
          <w:snapToGrid w:val="0"/>
          <w:sz w:val="28"/>
          <w:szCs w:val="28"/>
        </w:rPr>
        <w:t>)</w:t>
      </w:r>
      <w:r w:rsidRPr="00F74818">
        <w:rPr>
          <w:rFonts w:eastAsiaTheme="minorEastAsia"/>
          <w:snapToGrid w:val="0"/>
          <w:sz w:val="28"/>
          <w:szCs w:val="28"/>
        </w:rPr>
        <w:t xml:space="preserve"> - используется для освоения месторождений общераспространенных полезных ископаемых, в границах населенных пунктов. </w:t>
      </w:r>
    </w:p>
    <w:p w:rsidR="00F74818" w:rsidRPr="00F74818" w:rsidRDefault="00F74818" w:rsidP="00F74818">
      <w:pPr>
        <w:autoSpaceDE w:val="0"/>
        <w:autoSpaceDN w:val="0"/>
        <w:adjustRightInd w:val="0"/>
        <w:ind w:firstLine="709"/>
        <w:jc w:val="both"/>
        <w:rPr>
          <w:rFonts w:eastAsiaTheme="minorEastAsia"/>
          <w:snapToGrid w:val="0"/>
          <w:sz w:val="28"/>
          <w:szCs w:val="28"/>
        </w:rPr>
      </w:pPr>
      <w:r w:rsidRPr="00F74818">
        <w:rPr>
          <w:rFonts w:eastAsiaTheme="minorEastAsia"/>
          <w:b/>
          <w:snapToGrid w:val="0"/>
          <w:sz w:val="28"/>
          <w:szCs w:val="28"/>
        </w:rPr>
        <w:t>Зона кладбищ  (С</w:t>
      </w:r>
      <w:proofErr w:type="gramStart"/>
      <w:r w:rsidRPr="00F74818">
        <w:rPr>
          <w:rFonts w:eastAsiaTheme="minorEastAsia"/>
          <w:b/>
          <w:snapToGrid w:val="0"/>
          <w:sz w:val="28"/>
          <w:szCs w:val="28"/>
        </w:rPr>
        <w:t>2</w:t>
      </w:r>
      <w:proofErr w:type="gramEnd"/>
      <w:r w:rsidRPr="00F74818">
        <w:rPr>
          <w:rFonts w:eastAsiaTheme="minorEastAsia"/>
          <w:b/>
          <w:snapToGrid w:val="0"/>
          <w:sz w:val="28"/>
          <w:szCs w:val="28"/>
        </w:rPr>
        <w:t>)</w:t>
      </w:r>
      <w:r w:rsidRPr="00F74818">
        <w:rPr>
          <w:rFonts w:eastAsiaTheme="minorEastAsia"/>
          <w:snapToGrid w:val="0"/>
          <w:sz w:val="28"/>
          <w:szCs w:val="28"/>
        </w:rPr>
        <w:t xml:space="preserve"> - используется для размещения объектов погребения и оказания ритуальных услуг населению. </w:t>
      </w:r>
    </w:p>
    <w:p w:rsidR="00F74818" w:rsidRDefault="00F74818" w:rsidP="00F74818">
      <w:pPr>
        <w:ind w:firstLine="709"/>
        <w:jc w:val="both"/>
        <w:rPr>
          <w:rFonts w:eastAsiaTheme="minorEastAsia"/>
          <w:snapToGrid w:val="0"/>
          <w:sz w:val="28"/>
          <w:szCs w:val="28"/>
        </w:rPr>
      </w:pPr>
      <w:r w:rsidRPr="00F74818">
        <w:rPr>
          <w:rFonts w:eastAsiaTheme="minorEastAsia"/>
          <w:snapToGrid w:val="0"/>
          <w:sz w:val="28"/>
          <w:szCs w:val="28"/>
        </w:rPr>
        <w:t>Порядок использования территории зон специального назначения устанавливается настоящими Правилами с учетом требования государственных градостроительных и санитарных нормативов и правил, а также специальных нормативов.</w:t>
      </w:r>
    </w:p>
    <w:p w:rsidR="00BA5B41" w:rsidRPr="00F74818" w:rsidRDefault="00BA5B41" w:rsidP="00F74818">
      <w:pPr>
        <w:ind w:firstLine="709"/>
        <w:jc w:val="both"/>
        <w:rPr>
          <w:rFonts w:eastAsiaTheme="minorEastAsia"/>
          <w:snapToGrid w:val="0"/>
          <w:sz w:val="28"/>
          <w:szCs w:val="28"/>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54"/>
        <w:gridCol w:w="1559"/>
        <w:gridCol w:w="1241"/>
      </w:tblGrid>
      <w:tr w:rsidR="00BA5B41" w:rsidRPr="003B51BC" w:rsidTr="00BA5B41">
        <w:trPr>
          <w:trHeight w:val="285"/>
        </w:trPr>
        <w:tc>
          <w:tcPr>
            <w:tcW w:w="9854" w:type="dxa"/>
            <w:gridSpan w:val="3"/>
          </w:tcPr>
          <w:p w:rsidR="00BA5B41" w:rsidRPr="003B51BC" w:rsidRDefault="00BA5B41" w:rsidP="00BA5B41">
            <w:pPr>
              <w:jc w:val="both"/>
              <w:rPr>
                <w:b/>
                <w:bCs/>
                <w:sz w:val="28"/>
                <w:szCs w:val="28"/>
              </w:rPr>
            </w:pPr>
            <w:r w:rsidRPr="003B51BC">
              <w:rPr>
                <w:b/>
                <w:bCs/>
                <w:sz w:val="28"/>
                <w:szCs w:val="28"/>
              </w:rPr>
              <w:t>Таблица 12</w:t>
            </w:r>
          </w:p>
          <w:p w:rsidR="00BA5B41" w:rsidRPr="003B51BC" w:rsidRDefault="00BA5B41" w:rsidP="00BA5B41">
            <w:pPr>
              <w:jc w:val="both"/>
              <w:rPr>
                <w:sz w:val="28"/>
                <w:szCs w:val="28"/>
              </w:rPr>
            </w:pPr>
            <w:r w:rsidRPr="003B51BC">
              <w:rPr>
                <w:sz w:val="28"/>
                <w:szCs w:val="28"/>
              </w:rPr>
              <w:t xml:space="preserve">О - основные виды использования, не требующие  получения зонального разрешения, </w:t>
            </w:r>
          </w:p>
          <w:p w:rsidR="00BA5B41" w:rsidRPr="003B51BC" w:rsidRDefault="00BA5B41" w:rsidP="00BA5B41">
            <w:pPr>
              <w:jc w:val="both"/>
              <w:rPr>
                <w:sz w:val="28"/>
                <w:szCs w:val="28"/>
              </w:rPr>
            </w:pPr>
            <w:r w:rsidRPr="003B51BC">
              <w:rPr>
                <w:sz w:val="28"/>
                <w:szCs w:val="28"/>
              </w:rPr>
              <w:t xml:space="preserve">С – условно разрешенные виды использования, требующие получения зонального разрешения, </w:t>
            </w:r>
          </w:p>
          <w:p w:rsidR="00BA5B41" w:rsidRPr="003B51BC" w:rsidRDefault="00BA5B41" w:rsidP="00BA5B41">
            <w:pPr>
              <w:jc w:val="both"/>
              <w:rPr>
                <w:sz w:val="28"/>
                <w:szCs w:val="28"/>
              </w:rPr>
            </w:pPr>
            <w:r w:rsidRPr="003B51BC">
              <w:rPr>
                <w:sz w:val="28"/>
                <w:szCs w:val="28"/>
              </w:rPr>
              <w:t>-  - виды использования, на которые не может быть получено зональное разрешение.</w:t>
            </w:r>
            <w:r w:rsidR="000D0B03">
              <w:rPr>
                <w:sz w:val="28"/>
                <w:szCs w:val="28"/>
              </w:rPr>
            </w:r>
            <w:r w:rsidR="000D0B03">
              <w:rPr>
                <w:sz w:val="28"/>
                <w:szCs w:val="28"/>
              </w:rPr>
              <w:pict>
                <v:rect id="Прямоугольник 8" o:spid="_x0000_s1026" style="width:.75pt;height:7.5pt;visibility:visible;mso-position-horizontal-relative:char;mso-position-vertical-relative:line" filled="f" stroked="f">
                  <o:lock v:ext="edit" aspectratio="t"/>
                  <w10:wrap type="none"/>
                  <w10:anchorlock/>
                </v:rect>
              </w:pict>
            </w:r>
          </w:p>
        </w:tc>
      </w:tr>
      <w:tr w:rsidR="00BA5B41" w:rsidRPr="003B51BC" w:rsidTr="00BA5B41">
        <w:trPr>
          <w:trHeight w:val="285"/>
        </w:trPr>
        <w:tc>
          <w:tcPr>
            <w:tcW w:w="9854" w:type="dxa"/>
            <w:gridSpan w:val="3"/>
          </w:tcPr>
          <w:p w:rsidR="00BA5B41" w:rsidRPr="003B51BC" w:rsidRDefault="00BA5B41" w:rsidP="00BA5B41">
            <w:pPr>
              <w:jc w:val="center"/>
              <w:rPr>
                <w:sz w:val="28"/>
                <w:szCs w:val="28"/>
              </w:rPr>
            </w:pPr>
            <w:r w:rsidRPr="003B51BC">
              <w:rPr>
                <w:b/>
                <w:bCs/>
                <w:sz w:val="28"/>
                <w:szCs w:val="28"/>
              </w:rPr>
              <w:t>Виды разрешенного использования</w:t>
            </w:r>
          </w:p>
        </w:tc>
      </w:tr>
      <w:tr w:rsidR="00BA5B41" w:rsidRPr="003B51BC" w:rsidTr="00BA5B41">
        <w:trPr>
          <w:trHeight w:val="285"/>
        </w:trPr>
        <w:tc>
          <w:tcPr>
            <w:tcW w:w="7054" w:type="dxa"/>
          </w:tcPr>
          <w:p w:rsidR="00BA5B41" w:rsidRPr="003B51BC" w:rsidRDefault="00BA5B41" w:rsidP="00BA5B41">
            <w:pPr>
              <w:jc w:val="both"/>
              <w:rPr>
                <w:b/>
                <w:sz w:val="28"/>
                <w:szCs w:val="28"/>
              </w:rPr>
            </w:pPr>
          </w:p>
        </w:tc>
        <w:tc>
          <w:tcPr>
            <w:tcW w:w="1559" w:type="dxa"/>
          </w:tcPr>
          <w:p w:rsidR="00BA5B41" w:rsidRPr="003B51BC" w:rsidRDefault="00BA5B41" w:rsidP="00BA5B41">
            <w:pPr>
              <w:jc w:val="both"/>
              <w:rPr>
                <w:b/>
                <w:bCs/>
                <w:sz w:val="28"/>
                <w:szCs w:val="28"/>
              </w:rPr>
            </w:pPr>
            <w:r w:rsidRPr="003B51BC">
              <w:rPr>
                <w:b/>
                <w:bCs/>
                <w:sz w:val="28"/>
                <w:szCs w:val="28"/>
              </w:rPr>
              <w:t>С</w:t>
            </w:r>
            <w:proofErr w:type="gramStart"/>
            <w:r w:rsidRPr="003B51BC">
              <w:rPr>
                <w:b/>
                <w:bCs/>
                <w:sz w:val="28"/>
                <w:szCs w:val="28"/>
              </w:rPr>
              <w:t>1</w:t>
            </w:r>
            <w:proofErr w:type="gramEnd"/>
          </w:p>
        </w:tc>
        <w:tc>
          <w:tcPr>
            <w:tcW w:w="1241" w:type="dxa"/>
          </w:tcPr>
          <w:p w:rsidR="00BA5B41" w:rsidRPr="003B51BC" w:rsidRDefault="00BA5B41" w:rsidP="00BA5B41">
            <w:pPr>
              <w:jc w:val="both"/>
              <w:rPr>
                <w:b/>
                <w:bCs/>
                <w:sz w:val="28"/>
                <w:szCs w:val="28"/>
              </w:rPr>
            </w:pPr>
            <w:r w:rsidRPr="003B51BC">
              <w:rPr>
                <w:b/>
                <w:bCs/>
                <w:sz w:val="28"/>
                <w:szCs w:val="28"/>
              </w:rPr>
              <w:t>С</w:t>
            </w:r>
            <w:proofErr w:type="gramStart"/>
            <w:r w:rsidRPr="003B51BC">
              <w:rPr>
                <w:b/>
                <w:bCs/>
                <w:sz w:val="28"/>
                <w:szCs w:val="28"/>
              </w:rPr>
              <w:t>2</w:t>
            </w:r>
            <w:proofErr w:type="gramEnd"/>
          </w:p>
        </w:tc>
      </w:tr>
      <w:tr w:rsidR="00BA5B41" w:rsidRPr="003B51BC" w:rsidTr="00BA5B41">
        <w:trPr>
          <w:trHeight w:val="285"/>
        </w:trPr>
        <w:tc>
          <w:tcPr>
            <w:tcW w:w="7054" w:type="dxa"/>
          </w:tcPr>
          <w:p w:rsidR="00BA5B41" w:rsidRPr="003B51BC" w:rsidRDefault="00BA5B41" w:rsidP="00BA5B41">
            <w:pPr>
              <w:jc w:val="both"/>
              <w:rPr>
                <w:sz w:val="28"/>
                <w:szCs w:val="28"/>
              </w:rPr>
            </w:pPr>
            <w:bookmarkStart w:id="23" w:name="sub_1061"/>
            <w:r w:rsidRPr="003B51BC">
              <w:rPr>
                <w:sz w:val="28"/>
                <w:szCs w:val="28"/>
              </w:rPr>
              <w:t>Недропользование</w:t>
            </w:r>
            <w:bookmarkEnd w:id="23"/>
            <w:r w:rsidRPr="003B51BC">
              <w:rPr>
                <w:sz w:val="28"/>
                <w:szCs w:val="28"/>
              </w:rPr>
              <w:t xml:space="preserve"> (6.1)</w:t>
            </w:r>
          </w:p>
          <w:p w:rsidR="00BA5B41" w:rsidRPr="003B51BC" w:rsidRDefault="00BA5B41" w:rsidP="00BA5B41">
            <w:pPr>
              <w:jc w:val="both"/>
              <w:rPr>
                <w:sz w:val="28"/>
                <w:szCs w:val="28"/>
              </w:rPr>
            </w:pPr>
            <w:r w:rsidRPr="003B51BC">
              <w:rPr>
                <w:sz w:val="28"/>
                <w:szCs w:val="28"/>
              </w:rPr>
              <w:t>Осуществление геологических изысканий;</w:t>
            </w:r>
          </w:p>
          <w:p w:rsidR="00BA5B41" w:rsidRPr="003B51BC" w:rsidRDefault="00BA5B41" w:rsidP="00BA5B41">
            <w:pPr>
              <w:jc w:val="both"/>
              <w:rPr>
                <w:sz w:val="28"/>
                <w:szCs w:val="28"/>
              </w:rPr>
            </w:pPr>
            <w:proofErr w:type="gramStart"/>
            <w:r w:rsidRPr="003B51BC">
              <w:rPr>
                <w:sz w:val="28"/>
                <w:szCs w:val="28"/>
              </w:rPr>
              <w:t>добыча полезных ископаемых открытым (карьеры, отвалы) и закрытым (шахты, скважины) способами;</w:t>
            </w:r>
            <w:proofErr w:type="gramEnd"/>
          </w:p>
          <w:p w:rsidR="00BA5B41" w:rsidRPr="003B51BC" w:rsidRDefault="00BA5B41" w:rsidP="00BA5B41">
            <w:pPr>
              <w:jc w:val="both"/>
              <w:rPr>
                <w:sz w:val="28"/>
                <w:szCs w:val="28"/>
              </w:rPr>
            </w:pPr>
            <w:r w:rsidRPr="003B51BC">
              <w:rPr>
                <w:sz w:val="28"/>
                <w:szCs w:val="28"/>
              </w:rPr>
              <w:t>размещение объектов капитального строительства, в том числе подземных, в целях добычи полезных ископаемых;</w:t>
            </w:r>
          </w:p>
          <w:p w:rsidR="00BA5B41" w:rsidRPr="003B51BC" w:rsidRDefault="00BA5B41" w:rsidP="00BA5B41">
            <w:pPr>
              <w:jc w:val="both"/>
              <w:rPr>
                <w:sz w:val="28"/>
                <w:szCs w:val="28"/>
              </w:rPr>
            </w:pPr>
            <w:r w:rsidRPr="003B51BC">
              <w:rPr>
                <w:sz w:val="28"/>
                <w:szCs w:val="28"/>
              </w:rPr>
              <w:t>размещение объектов капитального строительства, необходимых для подготовки сырья к транспортировке и (или) промышленной переработке;</w:t>
            </w:r>
          </w:p>
          <w:p w:rsidR="00BA5B41" w:rsidRPr="003B51BC" w:rsidRDefault="00BA5B41" w:rsidP="00BA5B41">
            <w:pPr>
              <w:jc w:val="both"/>
              <w:rPr>
                <w:sz w:val="28"/>
                <w:szCs w:val="28"/>
              </w:rPr>
            </w:pPr>
            <w:r w:rsidRPr="003B51BC">
              <w:rPr>
                <w:sz w:val="28"/>
                <w:szCs w:val="28"/>
              </w:rPr>
              <w:lastRenderedPageBreak/>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559" w:type="dxa"/>
          </w:tcPr>
          <w:p w:rsidR="00BA5B41" w:rsidRPr="003B51BC" w:rsidRDefault="00BA5B41" w:rsidP="00BA5B41">
            <w:pPr>
              <w:jc w:val="both"/>
              <w:rPr>
                <w:b/>
                <w:sz w:val="28"/>
                <w:szCs w:val="28"/>
              </w:rPr>
            </w:pPr>
            <w:r w:rsidRPr="003B51BC">
              <w:rPr>
                <w:b/>
                <w:sz w:val="28"/>
                <w:szCs w:val="28"/>
              </w:rPr>
              <w:lastRenderedPageBreak/>
              <w:t>О</w:t>
            </w:r>
          </w:p>
          <w:p w:rsidR="00BA5B41" w:rsidRPr="003B51BC" w:rsidRDefault="00BA5B41" w:rsidP="00BA5B41">
            <w:pPr>
              <w:jc w:val="both"/>
              <w:rPr>
                <w:b/>
                <w:sz w:val="28"/>
                <w:szCs w:val="28"/>
              </w:rPr>
            </w:pPr>
          </w:p>
        </w:tc>
        <w:tc>
          <w:tcPr>
            <w:tcW w:w="1241" w:type="dxa"/>
          </w:tcPr>
          <w:p w:rsidR="00BA5B41" w:rsidRPr="003B51BC" w:rsidRDefault="00BA5B41" w:rsidP="00BA5B41">
            <w:pPr>
              <w:jc w:val="both"/>
              <w:rPr>
                <w:b/>
                <w:sz w:val="28"/>
                <w:szCs w:val="28"/>
              </w:rPr>
            </w:pPr>
            <w:r w:rsidRPr="003B51BC">
              <w:rPr>
                <w:b/>
                <w:sz w:val="28"/>
                <w:szCs w:val="28"/>
              </w:rPr>
              <w:t xml:space="preserve">- </w:t>
            </w:r>
          </w:p>
          <w:p w:rsidR="00BA5B41" w:rsidRPr="003B51BC" w:rsidRDefault="00BA5B41" w:rsidP="00BA5B41">
            <w:pPr>
              <w:jc w:val="both"/>
              <w:rPr>
                <w:b/>
                <w:sz w:val="28"/>
                <w:szCs w:val="28"/>
              </w:rPr>
            </w:pPr>
          </w:p>
        </w:tc>
      </w:tr>
      <w:tr w:rsidR="00BA5B41" w:rsidRPr="003B51BC" w:rsidTr="00BA5B41">
        <w:trPr>
          <w:trHeight w:val="285"/>
        </w:trPr>
        <w:tc>
          <w:tcPr>
            <w:tcW w:w="7054" w:type="dxa"/>
          </w:tcPr>
          <w:p w:rsidR="00BA5B41" w:rsidRPr="003B51BC" w:rsidRDefault="00BA5B41" w:rsidP="00BA5B41">
            <w:pPr>
              <w:jc w:val="both"/>
              <w:rPr>
                <w:sz w:val="28"/>
                <w:szCs w:val="28"/>
              </w:rPr>
            </w:pPr>
            <w:bookmarkStart w:id="24" w:name="sub_10121"/>
            <w:r w:rsidRPr="003B51BC">
              <w:rPr>
                <w:sz w:val="28"/>
                <w:szCs w:val="28"/>
              </w:rPr>
              <w:lastRenderedPageBreak/>
              <w:t>Ритуальная деятельность</w:t>
            </w:r>
            <w:bookmarkEnd w:id="24"/>
            <w:r w:rsidRPr="003B51BC">
              <w:rPr>
                <w:sz w:val="28"/>
                <w:szCs w:val="28"/>
              </w:rPr>
              <w:t xml:space="preserve"> (12.1) </w:t>
            </w:r>
          </w:p>
          <w:p w:rsidR="00BA5B41" w:rsidRPr="003B51BC" w:rsidRDefault="00BA5B41" w:rsidP="00BA5B41">
            <w:pPr>
              <w:jc w:val="both"/>
              <w:rPr>
                <w:sz w:val="28"/>
                <w:szCs w:val="28"/>
              </w:rPr>
            </w:pPr>
            <w:r w:rsidRPr="003B51BC">
              <w:rPr>
                <w:sz w:val="28"/>
                <w:szCs w:val="28"/>
              </w:rPr>
              <w:t>Размещение кладбищ, крематориев и мест захоронения;</w:t>
            </w:r>
          </w:p>
          <w:p w:rsidR="00BA5B41" w:rsidRPr="003B51BC" w:rsidRDefault="00BA5B41" w:rsidP="00BA5B41">
            <w:pPr>
              <w:jc w:val="both"/>
              <w:rPr>
                <w:sz w:val="28"/>
                <w:szCs w:val="28"/>
              </w:rPr>
            </w:pPr>
            <w:r w:rsidRPr="003B51BC">
              <w:rPr>
                <w:sz w:val="28"/>
                <w:szCs w:val="28"/>
              </w:rPr>
              <w:t>размещение соответствующих культовых сооружений;</w:t>
            </w:r>
          </w:p>
          <w:p w:rsidR="00BA5B41" w:rsidRPr="003B51BC" w:rsidRDefault="00BA5B41" w:rsidP="00BA5B41">
            <w:pPr>
              <w:jc w:val="both"/>
              <w:rPr>
                <w:b/>
                <w:sz w:val="28"/>
                <w:szCs w:val="28"/>
              </w:rPr>
            </w:pPr>
            <w:r w:rsidRPr="003B51BC">
              <w:rPr>
                <w:sz w:val="28"/>
                <w:szCs w:val="28"/>
              </w:rPr>
              <w:t>осуществление деятельности по производству продукции ритуально-обрядового назначения</w:t>
            </w:r>
          </w:p>
        </w:tc>
        <w:tc>
          <w:tcPr>
            <w:tcW w:w="1559" w:type="dxa"/>
          </w:tcPr>
          <w:p w:rsidR="00BA5B41" w:rsidRPr="003B51BC" w:rsidRDefault="00BA5B41" w:rsidP="00BA5B41">
            <w:pPr>
              <w:jc w:val="both"/>
              <w:rPr>
                <w:b/>
                <w:sz w:val="28"/>
                <w:szCs w:val="28"/>
              </w:rPr>
            </w:pPr>
            <w:r w:rsidRPr="003B51BC">
              <w:rPr>
                <w:b/>
                <w:sz w:val="28"/>
                <w:szCs w:val="28"/>
              </w:rPr>
              <w:t>-</w:t>
            </w:r>
          </w:p>
          <w:p w:rsidR="00BA5B41" w:rsidRPr="003B51BC" w:rsidRDefault="00BA5B41" w:rsidP="00BA5B41">
            <w:pPr>
              <w:jc w:val="both"/>
              <w:rPr>
                <w:b/>
                <w:sz w:val="28"/>
                <w:szCs w:val="28"/>
              </w:rPr>
            </w:pPr>
          </w:p>
        </w:tc>
        <w:tc>
          <w:tcPr>
            <w:tcW w:w="1241" w:type="dxa"/>
          </w:tcPr>
          <w:p w:rsidR="00BA5B41" w:rsidRPr="003B51BC" w:rsidRDefault="00BA5B41" w:rsidP="00BA5B41">
            <w:pPr>
              <w:jc w:val="both"/>
              <w:rPr>
                <w:b/>
                <w:sz w:val="28"/>
                <w:szCs w:val="28"/>
              </w:rPr>
            </w:pPr>
            <w:r w:rsidRPr="003B51BC">
              <w:rPr>
                <w:b/>
                <w:sz w:val="28"/>
                <w:szCs w:val="28"/>
              </w:rPr>
              <w:t>О</w:t>
            </w:r>
          </w:p>
          <w:p w:rsidR="00BA5B41" w:rsidRPr="003B51BC" w:rsidRDefault="00BA5B41" w:rsidP="00BA5B41">
            <w:pPr>
              <w:jc w:val="both"/>
              <w:rPr>
                <w:b/>
                <w:sz w:val="28"/>
                <w:szCs w:val="28"/>
              </w:rPr>
            </w:pPr>
          </w:p>
        </w:tc>
      </w:tr>
      <w:tr w:rsidR="00BA5B41" w:rsidRPr="003B51BC" w:rsidTr="00BA5B41">
        <w:trPr>
          <w:trHeight w:val="285"/>
        </w:trPr>
        <w:tc>
          <w:tcPr>
            <w:tcW w:w="7054" w:type="dxa"/>
          </w:tcPr>
          <w:p w:rsidR="00BA5B41" w:rsidRPr="003B51BC" w:rsidRDefault="00BA5B41" w:rsidP="00BA5B41">
            <w:pPr>
              <w:jc w:val="both"/>
              <w:rPr>
                <w:sz w:val="28"/>
                <w:szCs w:val="28"/>
              </w:rPr>
            </w:pPr>
            <w:r w:rsidRPr="003B51BC">
              <w:rPr>
                <w:sz w:val="28"/>
                <w:szCs w:val="28"/>
              </w:rPr>
              <w:t xml:space="preserve">Прочие виды разрешенного использования </w:t>
            </w:r>
          </w:p>
        </w:tc>
        <w:tc>
          <w:tcPr>
            <w:tcW w:w="2800" w:type="dxa"/>
            <w:gridSpan w:val="2"/>
          </w:tcPr>
          <w:p w:rsidR="00BA5B41" w:rsidRPr="003B51BC" w:rsidRDefault="00BA5B41" w:rsidP="00BA5B41">
            <w:pPr>
              <w:jc w:val="both"/>
              <w:rPr>
                <w:sz w:val="28"/>
                <w:szCs w:val="28"/>
              </w:rPr>
            </w:pPr>
            <w:r w:rsidRPr="003B51BC">
              <w:rPr>
                <w:sz w:val="28"/>
                <w:szCs w:val="28"/>
              </w:rPr>
              <w:t>Описание вида разрешенного использования согласно Классификатору</w:t>
            </w:r>
          </w:p>
        </w:tc>
      </w:tr>
    </w:tbl>
    <w:p w:rsidR="00BA5B41" w:rsidRPr="00F74818" w:rsidRDefault="00BA5B41" w:rsidP="00BA5B41">
      <w:pPr>
        <w:rPr>
          <w:rFonts w:eastAsiaTheme="minorEastAsia"/>
          <w:sz w:val="28"/>
          <w:szCs w:val="28"/>
        </w:rPr>
      </w:pPr>
      <w:r>
        <w:rPr>
          <w:rFonts w:eastAsiaTheme="minorEastAsia"/>
          <w:i/>
          <w:sz w:val="20"/>
          <w:szCs w:val="20"/>
        </w:rPr>
        <w:t>(Таблица 12</w:t>
      </w:r>
      <w:r w:rsidRPr="002551C7">
        <w:rPr>
          <w:rFonts w:eastAsiaTheme="minorEastAsia"/>
          <w:i/>
          <w:sz w:val="20"/>
          <w:szCs w:val="20"/>
        </w:rPr>
        <w:t xml:space="preserve"> в редакции Решения от 27.12.2019 № 89)</w:t>
      </w:r>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sz w:val="28"/>
          <w:szCs w:val="28"/>
        </w:rPr>
        <w:t>2.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для данного вида территориальных зон С</w:t>
      </w:r>
      <w:proofErr w:type="gramStart"/>
      <w:r w:rsidRPr="00F74818">
        <w:rPr>
          <w:rFonts w:eastAsiaTheme="minorEastAsia"/>
          <w:sz w:val="28"/>
          <w:szCs w:val="28"/>
        </w:rPr>
        <w:t>1</w:t>
      </w:r>
      <w:proofErr w:type="gramEnd"/>
      <w:r w:rsidRPr="00F74818">
        <w:rPr>
          <w:rFonts w:eastAsiaTheme="minorEastAsia"/>
          <w:sz w:val="28"/>
          <w:szCs w:val="28"/>
        </w:rPr>
        <w:t>, С2 не подлежат установлению.</w:t>
      </w:r>
    </w:p>
    <w:p w:rsidR="00F74818" w:rsidRPr="00F74818" w:rsidRDefault="00F74818" w:rsidP="00F74818">
      <w:pPr>
        <w:ind w:firstLine="708"/>
        <w:jc w:val="both"/>
        <w:rPr>
          <w:rFonts w:eastAsiaTheme="minorEastAsia"/>
          <w:sz w:val="28"/>
          <w:szCs w:val="28"/>
        </w:rPr>
      </w:pPr>
      <w:r w:rsidRPr="00F74818">
        <w:rPr>
          <w:rFonts w:eastAsiaTheme="minorEastAsia"/>
          <w:sz w:val="28"/>
          <w:szCs w:val="28"/>
        </w:rPr>
        <w:t xml:space="preserve">3. Действующими законодательными актами Российской Федерации или Забайкальского        края не предусмотрены ограничения использования земельных участков и объектов капитального строительства, расположенных в пределах данных территориальных зон (С1-С2). Данные ограничения установлены исключительно настоящими Правилами в соответствии со статьей 35 Градостроительного кодекса Российской Федерации. В случае установления таких ограничений законодательными актами Российской Федерации или  Забайкальского края в градостроительные регламенты вносятся </w:t>
      </w:r>
      <w:bookmarkStart w:id="25" w:name="_GoBack"/>
      <w:bookmarkEnd w:id="25"/>
      <w:r w:rsidRPr="00F74818">
        <w:rPr>
          <w:rFonts w:eastAsiaTheme="minorEastAsia"/>
          <w:sz w:val="28"/>
          <w:szCs w:val="28"/>
        </w:rPr>
        <w:t>сведения, отсылающие к соответствующим статьям данных законодательных актов.</w:t>
      </w:r>
    </w:p>
    <w:p w:rsidR="00F74818" w:rsidRPr="00F74818" w:rsidRDefault="00F74818" w:rsidP="00F74818">
      <w:pPr>
        <w:ind w:firstLine="709"/>
        <w:jc w:val="both"/>
        <w:rPr>
          <w:rFonts w:eastAsiaTheme="minorEastAsia"/>
          <w:b/>
          <w:sz w:val="28"/>
          <w:szCs w:val="28"/>
        </w:rPr>
      </w:pPr>
      <w:r w:rsidRPr="00F74818">
        <w:rPr>
          <w:rFonts w:eastAsiaTheme="minorEastAsia"/>
          <w:b/>
          <w:sz w:val="28"/>
          <w:szCs w:val="28"/>
        </w:rPr>
        <w:t xml:space="preserve">Статья 28. Зоны военных и иных режимных объектов и виды разрешенного использования земельных участков </w:t>
      </w:r>
    </w:p>
    <w:p w:rsidR="00F74818" w:rsidRPr="00F74818" w:rsidRDefault="00F74818" w:rsidP="00F74818">
      <w:pPr>
        <w:numPr>
          <w:ilvl w:val="0"/>
          <w:numId w:val="24"/>
        </w:numPr>
        <w:spacing w:after="200" w:line="276" w:lineRule="auto"/>
        <w:ind w:left="0" w:firstLine="426"/>
        <w:jc w:val="both"/>
        <w:rPr>
          <w:rFonts w:eastAsiaTheme="minorEastAsia"/>
          <w:sz w:val="28"/>
          <w:szCs w:val="28"/>
        </w:rPr>
      </w:pPr>
      <w:r w:rsidRPr="00F74818">
        <w:rPr>
          <w:rFonts w:eastAsiaTheme="minorEastAsia"/>
          <w:b/>
          <w:sz w:val="28"/>
          <w:szCs w:val="28"/>
        </w:rPr>
        <w:t>Зоны военных объектов и иные зоны режимных территорий (В)</w:t>
      </w:r>
      <w:r w:rsidRPr="00F74818">
        <w:rPr>
          <w:rFonts w:eastAsiaTheme="minorEastAsia"/>
          <w:sz w:val="28"/>
          <w:szCs w:val="28"/>
        </w:rPr>
        <w:t xml:space="preserve"> - используются для размещения военных объектов и иных режимных объектов в границах населенных пунктов.</w:t>
      </w:r>
    </w:p>
    <w:p w:rsidR="00F74818" w:rsidRPr="00F74818" w:rsidRDefault="00F74818" w:rsidP="00F74818">
      <w:pPr>
        <w:widowControl w:val="0"/>
        <w:numPr>
          <w:ilvl w:val="0"/>
          <w:numId w:val="24"/>
        </w:numPr>
        <w:autoSpaceDE w:val="0"/>
        <w:autoSpaceDN w:val="0"/>
        <w:adjustRightInd w:val="0"/>
        <w:spacing w:after="200" w:line="276" w:lineRule="auto"/>
        <w:ind w:left="0" w:firstLine="426"/>
        <w:jc w:val="both"/>
        <w:rPr>
          <w:sz w:val="28"/>
          <w:szCs w:val="28"/>
        </w:rPr>
      </w:pPr>
      <w:r w:rsidRPr="00F74818">
        <w:rPr>
          <w:sz w:val="28"/>
          <w:szCs w:val="28"/>
        </w:rPr>
        <w:t>Виды разрешенного использования земельных участков в зоне</w:t>
      </w:r>
      <w:proofErr w:type="gramStart"/>
      <w:r w:rsidRPr="00F74818">
        <w:rPr>
          <w:sz w:val="28"/>
          <w:szCs w:val="28"/>
        </w:rPr>
        <w:t xml:space="preserve"> В</w:t>
      </w:r>
      <w:proofErr w:type="gramEnd"/>
      <w:r w:rsidRPr="00F74818">
        <w:rPr>
          <w:sz w:val="28"/>
          <w:szCs w:val="28"/>
        </w:rPr>
        <w:t xml:space="preserve"> (коды согласно Классификатору видов разрешенного использования земельных участков, утверждаемому в соответствии со статьей 7 Земельного кодекса Российской Федерации) следующие: 8.0 (размещение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w:t>
      </w:r>
      <w:r w:rsidRPr="00F74818">
        <w:rPr>
          <w:sz w:val="28"/>
          <w:szCs w:val="28"/>
        </w:rPr>
        <w:lastRenderedPageBreak/>
        <w:t>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roofErr w:type="gramStart"/>
      <w:r w:rsidRPr="00F74818">
        <w:rPr>
          <w:sz w:val="28"/>
          <w:szCs w:val="28"/>
        </w:rPr>
        <w:t>)</w:t>
      </w:r>
      <w:r w:rsidRPr="00F74818">
        <w:rPr>
          <w:sz w:val="28"/>
          <w:szCs w:val="28"/>
          <w:shd w:val="clear" w:color="auto" w:fill="FFFFFF"/>
        </w:rPr>
        <w:t>р</w:t>
      </w:r>
      <w:proofErr w:type="gramEnd"/>
      <w:r w:rsidRPr="00F74818">
        <w:rPr>
          <w:sz w:val="28"/>
          <w:szCs w:val="28"/>
          <w:shd w:val="clear" w:color="auto" w:fill="FFFFFF"/>
        </w:rPr>
        <w:t>азмещение объектов, обеспечивающих осуществление таможенной деятельности</w:t>
      </w:r>
      <w:r w:rsidRPr="00F74818">
        <w:rPr>
          <w:sz w:val="28"/>
          <w:szCs w:val="28"/>
        </w:rPr>
        <w:t xml:space="preserve">; 8.4 (размещение объектов капитального строительства для создания мест лишения свободы (следственные изоляторы, тюрьмы, поселения). </w:t>
      </w:r>
    </w:p>
    <w:p w:rsidR="00F74818" w:rsidRPr="00F74818" w:rsidRDefault="00F74818" w:rsidP="00F74818">
      <w:pPr>
        <w:numPr>
          <w:ilvl w:val="0"/>
          <w:numId w:val="24"/>
        </w:numPr>
        <w:spacing w:after="200" w:line="276" w:lineRule="auto"/>
        <w:ind w:left="0" w:firstLine="426"/>
        <w:jc w:val="both"/>
        <w:rPr>
          <w:sz w:val="28"/>
          <w:szCs w:val="28"/>
        </w:rPr>
      </w:pPr>
      <w:r w:rsidRPr="00F74818">
        <w:rPr>
          <w:sz w:val="28"/>
          <w:szCs w:val="28"/>
        </w:rPr>
        <w:t>На зоны военных и режимных территорий, на которых осуществляется производственная деятельность или расположены объекты инженерной, транспортной инфраструктуры распространяется действие настоящих Правил в части установления санитарно-защитных зон.</w:t>
      </w:r>
    </w:p>
    <w:p w:rsidR="00F74818" w:rsidRPr="00F74818" w:rsidRDefault="00F74818" w:rsidP="00F74818">
      <w:pPr>
        <w:shd w:val="clear" w:color="auto" w:fill="FFFFFF"/>
        <w:ind w:firstLine="709"/>
        <w:jc w:val="both"/>
        <w:rPr>
          <w:rFonts w:eastAsiaTheme="minorEastAsia"/>
          <w:sz w:val="28"/>
          <w:szCs w:val="28"/>
        </w:rPr>
      </w:pPr>
      <w:r w:rsidRPr="00F74818">
        <w:rPr>
          <w:rFonts w:eastAsiaTheme="minorEastAsia"/>
          <w:sz w:val="28"/>
          <w:szCs w:val="28"/>
        </w:rPr>
        <w:t>4.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для данного вида территориальных зон не подлежат установлению.</w:t>
      </w:r>
    </w:p>
    <w:p w:rsidR="00F74818" w:rsidRPr="00F74818" w:rsidRDefault="00F74818" w:rsidP="00F74818">
      <w:pPr>
        <w:ind w:firstLine="708"/>
        <w:jc w:val="both"/>
        <w:rPr>
          <w:rFonts w:eastAsiaTheme="minorEastAsia"/>
          <w:sz w:val="28"/>
          <w:szCs w:val="28"/>
        </w:rPr>
      </w:pPr>
      <w:r w:rsidRPr="00F74818">
        <w:rPr>
          <w:rFonts w:eastAsiaTheme="minorEastAsia"/>
          <w:sz w:val="28"/>
          <w:szCs w:val="28"/>
        </w:rPr>
        <w:t>5. Действующими законодательными актами Российской Федерации или Забайкальского        края не предусмотрены ограничения использования земельных участков и объектов капитального строительства, расположенных в пределах данной территориальной зоны. Данные ограничения установлены исключительно настоящими Правилами в соответствии со статьей 35 Градостроительного кодекса Российской Федерации. В случае установления таких ограничений законодательными актами Российской Федерации или  Забайкальского края в градостроительные регламенты вносятся сведения, отсылающие к соответствующим статьям данных законодательных актов.</w:t>
      </w:r>
    </w:p>
    <w:p w:rsidR="00F74818" w:rsidRPr="00F74818" w:rsidRDefault="00F74818" w:rsidP="00F74818">
      <w:pPr>
        <w:keepNext/>
        <w:autoSpaceDE w:val="0"/>
        <w:autoSpaceDN w:val="0"/>
        <w:adjustRightInd w:val="0"/>
        <w:ind w:firstLine="709"/>
        <w:jc w:val="both"/>
        <w:outlineLvl w:val="2"/>
        <w:rPr>
          <w:b/>
          <w:sz w:val="28"/>
          <w:szCs w:val="28"/>
        </w:rPr>
      </w:pPr>
      <w:r w:rsidRPr="00F74818">
        <w:rPr>
          <w:b/>
          <w:sz w:val="28"/>
          <w:szCs w:val="28"/>
        </w:rPr>
        <w:t>Глава 4. Органы регулирования землепользования и застройки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b/>
          <w:sz w:val="28"/>
          <w:szCs w:val="28"/>
        </w:rPr>
        <w:t>Статья 29.</w:t>
      </w:r>
      <w:r w:rsidRPr="00F74818">
        <w:rPr>
          <w:rFonts w:eastAsiaTheme="minorEastAsia"/>
          <w:sz w:val="28"/>
          <w:szCs w:val="28"/>
        </w:rPr>
        <w:t xml:space="preserve"> Комиссия по подготовке правил землепользования и застройки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1. Для регулирования землепользования и застройки на основе градостроительного зонирования территории городского поселения «Город Балей» формируется Комиссия по подготовке правил землепользования и застройки (Далее – Комиссия).</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Комиссия формируется на основании решения Главы администрации городского поселения и действует в соответствии со своим положением, утвержденным Главой городского поселения «Город Балей» и настоящими Правилами.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2.  Председателем комиссии является Глава городского поселения «Город Балей» или один из его заместителей.</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3. В целях реализации настоящих Правил Комиссия:</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  организует процесс последовательного формирования и совершенствования системы регулирования застройки, обеспечивает </w:t>
      </w:r>
      <w:r w:rsidRPr="00F74818">
        <w:rPr>
          <w:rFonts w:eastAsiaTheme="minorEastAsia"/>
          <w:sz w:val="28"/>
          <w:szCs w:val="28"/>
        </w:rPr>
        <w:lastRenderedPageBreak/>
        <w:t>постоянное действие настоящих Правил, в том числе посредством внесения предложений об их изменении и дополнении;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контролирует соблюдение настоящих Правил всеми субъектами градостроительной деятельности;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предоставляет информацию заинтересованным лицам по вопросам застройки;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проводит публичные слушания и принимает по их результатам решения или рекомендации, в том числе о предоставлении зональных согласований;</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предоставляет регулярные (не реже одного раза в год)  отчеты о деятельности Комиссии Совету городского поселения «Город Балей».</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Статья 30. Иные органы, осуществляющие функции  регулирования застройки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Иные органы Администрации городского поселения «Город Балей» осуществляют функции регулирования застройки в соответствии с законодательством, настоящими Правилами, иными нормативными правовыми актами органов местного самоуправления, положениями об этих органах.   </w:t>
      </w:r>
    </w:p>
    <w:p w:rsidR="00F74818" w:rsidRPr="00F74818" w:rsidRDefault="00F74818" w:rsidP="00F74818">
      <w:pPr>
        <w:widowControl w:val="0"/>
        <w:autoSpaceDE w:val="0"/>
        <w:autoSpaceDN w:val="0"/>
        <w:adjustRightInd w:val="0"/>
        <w:ind w:firstLine="709"/>
        <w:jc w:val="both"/>
        <w:rPr>
          <w:b/>
          <w:sz w:val="28"/>
          <w:szCs w:val="28"/>
        </w:rPr>
      </w:pPr>
      <w:r w:rsidRPr="00F74818">
        <w:rPr>
          <w:b/>
          <w:i/>
          <w:sz w:val="28"/>
          <w:szCs w:val="28"/>
        </w:rPr>
        <w:t xml:space="preserve">Глава  5.  </w:t>
      </w:r>
      <w:r w:rsidRPr="00F74818">
        <w:rPr>
          <w:b/>
          <w:sz w:val="28"/>
          <w:szCs w:val="28"/>
        </w:rPr>
        <w:t>Контроль над использованием территорий и строительными изменениями объектов недвижимости, производимыми их владельцами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b/>
          <w:sz w:val="28"/>
          <w:szCs w:val="28"/>
        </w:rPr>
        <w:t xml:space="preserve">Статья 31. </w:t>
      </w:r>
      <w:r w:rsidRPr="00F74818">
        <w:rPr>
          <w:rFonts w:eastAsiaTheme="minorEastAsia"/>
          <w:sz w:val="28"/>
          <w:szCs w:val="28"/>
        </w:rPr>
        <w:t>Основания для осуществления контроля</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Основаниями для осуществления контроля над использованием территорий и строительными изменениями объектов недвижимости являются:</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настоящие Правила в части, касающейся соблюдения градостроительных регламентов территориальных зон, выделенных на Карте зонирования и других картографических документов, видов разрешенного использования, ограничений по экологическим требованиям, условиям землепользования, а также процедур производства строительных изменений недвижимости;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обязательные нормативы и стандарты безопасности жизни и здоровья людей, охраны природной среды, содержащиеся в технических регламентах,  иных правовых актах и документах;</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утвержденные проекты планировки частей территории городского поселения (кварталов, микрорайонов),  иные документы  -  в части установленных красных линий, существующих и проектируемых границ земельных участков, обязательных требований к разработке проектной документации.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b/>
          <w:sz w:val="28"/>
          <w:szCs w:val="28"/>
        </w:rPr>
        <w:t>Статья 32.Субъекты контроля</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1.  Контроль  над  использованием и строительными изменениями объектов недвижимости осуществляют:</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 - Комиссия по подготовке правил землепользования и застройки - в части: проверки строительных намерений владельцев недвижимости и предоставления специальных зональных согласований для видов </w:t>
      </w:r>
      <w:r w:rsidRPr="00F74818">
        <w:rPr>
          <w:rFonts w:eastAsiaTheme="minorEastAsia"/>
          <w:sz w:val="28"/>
          <w:szCs w:val="28"/>
        </w:rPr>
        <w:lastRenderedPageBreak/>
        <w:t>разрешенного использования недвижимости, указанных в настоящих Правилах;</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Уполномоченный орган архитектуры и градостроительства Администрации городского поселения «Город Балей» в части проверки строительных намерений владельцев недвижимости на соответствие настоящим Правилам, проверки соответствия фактического использования территории видам разрешенного использования, установленным Картой зонирования;</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Орган земельного контроля и распоряжения муниципальными землями -  в части проверки соответствия фактического использования земель виду разрешенного использованию, установленному градостроительными регламентами и Картой зонирования, в процессе проведения земельного контроля в соответствии со статьей 72 Земельного кодекса Российской Федерации и принятия решений о предоставлении земельных участков.</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Иные органы осуществляют контроль и надзор  в соответствии с законодательством  самостоятельно  и  (или)  в составе Комиссии.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2. Контроль осуществляется в отношении владельцев недвижимости или их доверенных лиц (подрядчиков,  застройщиков), которые обладают правами использовать объекты недвижимости, подготавливать и осуществлять строительные изменения.</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Контроль осуществляется также в отношении физических и юридических лиц, не владеющих объектами недвижимости на долгосрочной основе, но подготавливающих условия для вступления в такие права посредством разработки и реализации соответствующих проектов.</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b/>
          <w:sz w:val="28"/>
          <w:szCs w:val="28"/>
        </w:rPr>
        <w:t>Статья 33.Виды контроля</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1.  Контроль над использованием территорий и строительными изменениями недвижимости проводится в виде:</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проверок намерений владельцев по строительному изменению недвижимости (представляемых в форме проектной документации) в части соответствия настоящим Правилам (видам разрешенного использования; требованиям охраны природы, условиям землепользования);</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проверок проектной документации на соответствие обязательным техническим регламентам, иным обязательным стандартам и требованиям, содержащимся в иных нормативных правовых актах;</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инспекций в процессе производства строительных изменений и пользования недвижимостью, а также по завершении строительства.</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b/>
          <w:sz w:val="28"/>
          <w:szCs w:val="28"/>
        </w:rPr>
        <w:t>Статья 34.</w:t>
      </w:r>
      <w:r w:rsidRPr="00F74818">
        <w:rPr>
          <w:rFonts w:eastAsiaTheme="minorEastAsia"/>
          <w:sz w:val="28"/>
          <w:szCs w:val="28"/>
        </w:rPr>
        <w:t xml:space="preserve"> Предписания о соблюдении настоящих Правил</w:t>
      </w:r>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snapToGrid w:val="0"/>
          <w:sz w:val="28"/>
          <w:szCs w:val="28"/>
        </w:rPr>
        <w:t>1. В тех случаях, когда контролирующим или надзорным органом установлено, что строительство осуществляется с нарушением настоящих Правил, он направляет владельцу объекта письменное предписание с требованием устранить выявленные нарушения в течение 60 дней после вручения предписания, если иной порядок не предусмотрен нормативными правовыми актами органов государственной власти.</w:t>
      </w:r>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snapToGrid w:val="0"/>
          <w:sz w:val="28"/>
          <w:szCs w:val="28"/>
        </w:rPr>
        <w:t xml:space="preserve">2. В предписании должны быть указано: </w:t>
      </w:r>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snapToGrid w:val="0"/>
          <w:sz w:val="28"/>
          <w:szCs w:val="28"/>
        </w:rPr>
        <w:lastRenderedPageBreak/>
        <w:t xml:space="preserve">- сведения об объекте застройки; </w:t>
      </w:r>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snapToGrid w:val="0"/>
          <w:sz w:val="28"/>
          <w:szCs w:val="28"/>
        </w:rPr>
        <w:t xml:space="preserve">- характер выявленного нарушения Правил; </w:t>
      </w:r>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snapToGrid w:val="0"/>
          <w:sz w:val="28"/>
          <w:szCs w:val="28"/>
        </w:rPr>
        <w:t>- лицо, которому адресовано предписание;</w:t>
      </w:r>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snapToGrid w:val="0"/>
          <w:sz w:val="28"/>
          <w:szCs w:val="28"/>
        </w:rPr>
        <w:t>- время, с которого предписание вступает в силу;</w:t>
      </w:r>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snapToGrid w:val="0"/>
          <w:sz w:val="28"/>
          <w:szCs w:val="28"/>
        </w:rPr>
        <w:t>- меры, необходимые для устранения нарушений и время, в течение которого они должны быть приняты;</w:t>
      </w:r>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snapToGrid w:val="0"/>
          <w:sz w:val="28"/>
          <w:szCs w:val="28"/>
        </w:rPr>
        <w:t>- право представителя контролирующего или надзорного органа находиться на данной территории и принимать меры, указанные в предписании;</w:t>
      </w:r>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snapToGrid w:val="0"/>
          <w:sz w:val="28"/>
          <w:szCs w:val="28"/>
        </w:rPr>
        <w:t>- меры ответственности, которые могут быть применены к лицу в случае, если указанные нарушения не будут устранены в срок;</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napToGrid w:val="0"/>
          <w:sz w:val="28"/>
          <w:szCs w:val="28"/>
        </w:rPr>
        <w:t>- право лица, которому адресовано предписание, обжаловать его в установленном порядке.</w:t>
      </w:r>
    </w:p>
    <w:p w:rsidR="00F74818" w:rsidRPr="00F74818" w:rsidRDefault="00F74818" w:rsidP="00F74818">
      <w:pPr>
        <w:autoSpaceDE w:val="0"/>
        <w:autoSpaceDN w:val="0"/>
        <w:adjustRightInd w:val="0"/>
        <w:ind w:firstLine="709"/>
        <w:jc w:val="both"/>
        <w:rPr>
          <w:rFonts w:eastAsiaTheme="minorEastAsia"/>
          <w:b/>
          <w:sz w:val="28"/>
          <w:szCs w:val="28"/>
        </w:rPr>
      </w:pPr>
      <w:r w:rsidRPr="00F74818">
        <w:rPr>
          <w:rFonts w:eastAsiaTheme="minorEastAsia"/>
          <w:b/>
          <w:sz w:val="28"/>
          <w:szCs w:val="28"/>
        </w:rPr>
        <w:t>Статья 35.Порядок пересмотра предписания</w:t>
      </w:r>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snapToGrid w:val="0"/>
          <w:sz w:val="28"/>
          <w:szCs w:val="28"/>
        </w:rPr>
        <w:t>1. В течение 15 дней со дня вручения предписания о соблюдении настоящих Правил, лицо, которому оно было вручено, имеет право подать письменное заявление о пересмотре предписания (за исключением тех случаев, когда данное лицо уже использовало свое право на подачу жалобы).</w:t>
      </w:r>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snapToGrid w:val="0"/>
          <w:sz w:val="28"/>
          <w:szCs w:val="28"/>
        </w:rPr>
        <w:t>Подача заявления не освобождает лицо от исполнения полученного предписания.</w:t>
      </w:r>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snapToGrid w:val="0"/>
          <w:sz w:val="28"/>
          <w:szCs w:val="28"/>
        </w:rPr>
        <w:t>2. В течение 30 дней со дня получения заявления о пересмотре предписания руководитель контролирующего или надзорного органа подтверждает, изменяет или отменяет вынесенное предписание.</w:t>
      </w:r>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snapToGrid w:val="0"/>
          <w:sz w:val="28"/>
          <w:szCs w:val="28"/>
        </w:rPr>
        <w:t>3. При рассмотрении заявления о пересмотре предписания руководитель органа обязан учитывать следующие обстоятельства:</w:t>
      </w:r>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i/>
          <w:snapToGrid w:val="0"/>
          <w:sz w:val="28"/>
          <w:szCs w:val="28"/>
        </w:rPr>
        <w:t xml:space="preserve">-  </w:t>
      </w:r>
      <w:r w:rsidRPr="00F74818">
        <w:rPr>
          <w:rFonts w:eastAsiaTheme="minorEastAsia"/>
          <w:snapToGrid w:val="0"/>
          <w:sz w:val="28"/>
          <w:szCs w:val="28"/>
        </w:rPr>
        <w:t>характер и масштаб неправомерной застройки;</w:t>
      </w:r>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snapToGrid w:val="0"/>
          <w:sz w:val="28"/>
          <w:szCs w:val="28"/>
        </w:rPr>
        <w:t>- ущерб, нанесенный окружающей среде и архитектурному облику территории, а также степень неудобств, причиняемых прилегающим объектам;</w:t>
      </w:r>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snapToGrid w:val="0"/>
          <w:sz w:val="28"/>
          <w:szCs w:val="28"/>
        </w:rPr>
        <w:t>- риск возможности причинения вреда здоровью и безопасности пользователей данного объекта недвижимости, а также прилегающих территорий или зданий;</w:t>
      </w:r>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snapToGrid w:val="0"/>
          <w:sz w:val="28"/>
          <w:szCs w:val="28"/>
        </w:rPr>
        <w:t>-  продолжительность неправомерной застройки;</w:t>
      </w:r>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snapToGrid w:val="0"/>
          <w:sz w:val="28"/>
          <w:szCs w:val="28"/>
        </w:rPr>
        <w:t>- предполагаемые расходы, связанные с выполнением требований предписания, а также возможность лица, которому оно было вручено, нести подобные расходы;</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napToGrid w:val="0"/>
          <w:sz w:val="28"/>
          <w:szCs w:val="28"/>
        </w:rPr>
        <w:t>- степень полезности неправомерной застройки;</w:t>
      </w:r>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snapToGrid w:val="0"/>
          <w:sz w:val="28"/>
          <w:szCs w:val="28"/>
        </w:rPr>
        <w:t>- возможные альтернативные меры, которые могли быть применены с целью устранения нарушения или приведения неправомерной застройки в состояние закону;</w:t>
      </w:r>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snapToGrid w:val="0"/>
          <w:sz w:val="28"/>
          <w:szCs w:val="28"/>
        </w:rPr>
        <w:t>- иные, заслуживающие внимания обстоятельства.</w:t>
      </w:r>
    </w:p>
    <w:p w:rsidR="00F74818" w:rsidRPr="00F74818" w:rsidRDefault="00F74818" w:rsidP="00F74818">
      <w:pPr>
        <w:ind w:firstLine="709"/>
        <w:jc w:val="both"/>
        <w:rPr>
          <w:rFonts w:eastAsiaTheme="minorEastAsia"/>
          <w:b/>
          <w:snapToGrid w:val="0"/>
          <w:sz w:val="28"/>
          <w:szCs w:val="28"/>
        </w:rPr>
      </w:pPr>
      <w:r w:rsidRPr="00F74818">
        <w:rPr>
          <w:rFonts w:eastAsiaTheme="minorEastAsia"/>
          <w:b/>
          <w:snapToGrid w:val="0"/>
          <w:sz w:val="28"/>
          <w:szCs w:val="28"/>
        </w:rPr>
        <w:t>4. Руководитель контролирующего или надзорного органа уведомляет в письменном виде лицо, подавшее заявление о своем решении, и информирует его о праве обжаловать данное решение.</w:t>
      </w:r>
    </w:p>
    <w:p w:rsidR="00F74818" w:rsidRPr="00F74818" w:rsidRDefault="00F74818" w:rsidP="00F74818">
      <w:pPr>
        <w:ind w:firstLine="709"/>
        <w:rPr>
          <w:rFonts w:eastAsiaTheme="minorEastAsia"/>
          <w:b/>
          <w:sz w:val="28"/>
          <w:szCs w:val="28"/>
        </w:rPr>
      </w:pPr>
      <w:r w:rsidRPr="00F74818">
        <w:rPr>
          <w:rFonts w:eastAsiaTheme="minorEastAsia"/>
          <w:b/>
          <w:sz w:val="28"/>
          <w:szCs w:val="28"/>
        </w:rPr>
        <w:t>Статья 36. Меры по выполнению требований предписаний</w:t>
      </w:r>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snapToGrid w:val="0"/>
          <w:sz w:val="28"/>
          <w:szCs w:val="28"/>
        </w:rPr>
        <w:lastRenderedPageBreak/>
        <w:t>1. В случае отказа от принятия мер, предусмотренных предписанием или невыполнения этих требовании лицом, которому оно было вручено, представители контролирующего или надзорного органа имеют право на вторичное посещение территории и принятие мер, направленных на выполнение данного предписания.</w:t>
      </w:r>
    </w:p>
    <w:p w:rsidR="00F74818" w:rsidRPr="00F74818" w:rsidRDefault="00F74818" w:rsidP="00F74818">
      <w:pPr>
        <w:autoSpaceDE w:val="0"/>
        <w:autoSpaceDN w:val="0"/>
        <w:adjustRightInd w:val="0"/>
        <w:ind w:firstLine="709"/>
        <w:jc w:val="both"/>
        <w:rPr>
          <w:rFonts w:eastAsiaTheme="minorEastAsia"/>
          <w:snapToGrid w:val="0"/>
          <w:sz w:val="28"/>
          <w:szCs w:val="28"/>
        </w:rPr>
      </w:pPr>
      <w:r w:rsidRPr="00F74818">
        <w:rPr>
          <w:rFonts w:eastAsiaTheme="minorEastAsia"/>
          <w:snapToGrid w:val="0"/>
          <w:sz w:val="28"/>
          <w:szCs w:val="28"/>
        </w:rPr>
        <w:t>2. В тех случаях, когда лицо, которому было вручено предписание, обжалует врученное предписание, руководитель контролирующего или надзорного органа не может использовать свои полномочия до тех пор, пока не будет принято решение по данному предписанию.</w:t>
      </w:r>
    </w:p>
    <w:p w:rsidR="00F74818" w:rsidRPr="00F74818" w:rsidRDefault="00F74818" w:rsidP="00F74818">
      <w:pPr>
        <w:autoSpaceDE w:val="0"/>
        <w:autoSpaceDN w:val="0"/>
        <w:adjustRightInd w:val="0"/>
        <w:ind w:firstLine="709"/>
        <w:jc w:val="both"/>
        <w:rPr>
          <w:rFonts w:eastAsiaTheme="minorEastAsia"/>
          <w:sz w:val="28"/>
          <w:szCs w:val="28"/>
        </w:rPr>
      </w:pPr>
    </w:p>
    <w:p w:rsidR="00F74818" w:rsidRPr="00F74818" w:rsidRDefault="00F74818" w:rsidP="00F74818">
      <w:pPr>
        <w:autoSpaceDE w:val="0"/>
        <w:autoSpaceDN w:val="0"/>
        <w:adjustRightInd w:val="0"/>
        <w:ind w:firstLine="709"/>
        <w:jc w:val="both"/>
        <w:rPr>
          <w:rFonts w:eastAsiaTheme="minorEastAsia"/>
          <w:b/>
          <w:sz w:val="28"/>
          <w:szCs w:val="28"/>
        </w:rPr>
      </w:pPr>
      <w:r w:rsidRPr="00F74818">
        <w:rPr>
          <w:rFonts w:eastAsiaTheme="minorEastAsia"/>
          <w:b/>
          <w:sz w:val="28"/>
          <w:szCs w:val="28"/>
        </w:rPr>
        <w:t xml:space="preserve">Статья 37.Обжалование решений </w:t>
      </w:r>
      <w:r w:rsidRPr="00F74818">
        <w:rPr>
          <w:rFonts w:eastAsiaTheme="minorEastAsia"/>
          <w:b/>
          <w:snapToGrid w:val="0"/>
          <w:sz w:val="28"/>
          <w:szCs w:val="28"/>
        </w:rPr>
        <w:t>уполномоченного органа архитектуры и градостроительства</w:t>
      </w:r>
    </w:p>
    <w:p w:rsidR="00F74818" w:rsidRPr="00F74818" w:rsidRDefault="00F74818" w:rsidP="00F74818">
      <w:pPr>
        <w:shd w:val="clear" w:color="auto" w:fill="FFFFFF"/>
        <w:ind w:firstLine="709"/>
        <w:jc w:val="both"/>
        <w:rPr>
          <w:rFonts w:eastAsiaTheme="minorEastAsia"/>
          <w:snapToGrid w:val="0"/>
          <w:sz w:val="28"/>
          <w:szCs w:val="28"/>
        </w:rPr>
      </w:pPr>
      <w:r w:rsidRPr="00F74818">
        <w:rPr>
          <w:rFonts w:eastAsiaTheme="minorEastAsia"/>
          <w:snapToGrid w:val="0"/>
          <w:sz w:val="28"/>
          <w:szCs w:val="28"/>
        </w:rPr>
        <w:t>Лицо не согласное с решением уполномоченного органа архитектуры и градостроительства, принятым согласно настоящим Правилам, может в течение 15 дней с момента вынесения решения, подать жалобу Главе администрации городского поселения.</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napToGrid w:val="0"/>
          <w:sz w:val="28"/>
          <w:szCs w:val="28"/>
        </w:rPr>
        <w:t>При получении жалобы Глава администрации городского поселения «Город Балей» в 30-дневный срок принимает решение и высылает его лицу, подавшему жалобу, а также уполномоченному органу архитектуры и градостроительства.</w:t>
      </w:r>
    </w:p>
    <w:p w:rsidR="00F74818" w:rsidRPr="00F74818" w:rsidRDefault="00F74818" w:rsidP="00F74818">
      <w:pPr>
        <w:keepNext/>
        <w:autoSpaceDE w:val="0"/>
        <w:autoSpaceDN w:val="0"/>
        <w:adjustRightInd w:val="0"/>
        <w:ind w:firstLine="709"/>
        <w:jc w:val="both"/>
        <w:outlineLvl w:val="2"/>
        <w:rPr>
          <w:b/>
          <w:sz w:val="28"/>
          <w:szCs w:val="28"/>
        </w:rPr>
      </w:pPr>
      <w:r w:rsidRPr="00F74818">
        <w:rPr>
          <w:b/>
          <w:sz w:val="28"/>
          <w:szCs w:val="28"/>
        </w:rPr>
        <w:t>Глава 6. Разрешение на условно разрешенный вид использования, разрешение на отклонение от предельных параметров разрешенного строительства (зональные разрешения)</w:t>
      </w:r>
    </w:p>
    <w:p w:rsidR="00F74818" w:rsidRPr="00F74818" w:rsidRDefault="00F74818" w:rsidP="00F74818">
      <w:pPr>
        <w:autoSpaceDE w:val="0"/>
        <w:autoSpaceDN w:val="0"/>
        <w:adjustRightInd w:val="0"/>
        <w:spacing w:line="276" w:lineRule="auto"/>
        <w:ind w:firstLine="709"/>
        <w:jc w:val="both"/>
        <w:rPr>
          <w:rFonts w:eastAsiaTheme="minorEastAsia"/>
          <w:b/>
          <w:sz w:val="28"/>
          <w:szCs w:val="28"/>
        </w:rPr>
      </w:pPr>
      <w:r w:rsidRPr="00F74818">
        <w:rPr>
          <w:rFonts w:eastAsiaTheme="minorEastAsia"/>
          <w:b/>
          <w:sz w:val="28"/>
          <w:szCs w:val="28"/>
        </w:rPr>
        <w:t>Статья 38.Строительные изменения недвижимости и зональные разрешения</w:t>
      </w:r>
    </w:p>
    <w:p w:rsidR="00F74818" w:rsidRPr="00F74818" w:rsidRDefault="00F74818" w:rsidP="00F74818">
      <w:pPr>
        <w:autoSpaceDE w:val="0"/>
        <w:autoSpaceDN w:val="0"/>
        <w:adjustRightInd w:val="0"/>
        <w:spacing w:line="276" w:lineRule="auto"/>
        <w:ind w:firstLine="709"/>
        <w:jc w:val="both"/>
        <w:rPr>
          <w:rFonts w:eastAsiaTheme="minorEastAsia"/>
          <w:sz w:val="28"/>
          <w:szCs w:val="28"/>
        </w:rPr>
      </w:pPr>
      <w:r w:rsidRPr="00F74818">
        <w:rPr>
          <w:rFonts w:eastAsiaTheme="minorEastAsia"/>
          <w:sz w:val="28"/>
          <w:szCs w:val="28"/>
        </w:rPr>
        <w:t>1.  Строительные изменения недвижимости, влекущие изменение фактического использования земельных участков и других объектов недвижимости, подразделяются на изменения, для которых:</w:t>
      </w:r>
    </w:p>
    <w:p w:rsidR="00F74818" w:rsidRPr="00F74818" w:rsidRDefault="00F74818" w:rsidP="00F74818">
      <w:pPr>
        <w:autoSpaceDE w:val="0"/>
        <w:autoSpaceDN w:val="0"/>
        <w:adjustRightInd w:val="0"/>
        <w:spacing w:line="276" w:lineRule="auto"/>
        <w:ind w:firstLine="709"/>
        <w:jc w:val="both"/>
        <w:rPr>
          <w:rFonts w:eastAsiaTheme="minorEastAsia"/>
          <w:sz w:val="28"/>
          <w:szCs w:val="28"/>
        </w:rPr>
      </w:pPr>
      <w:r w:rsidRPr="00F74818">
        <w:rPr>
          <w:rFonts w:eastAsiaTheme="minorEastAsia"/>
          <w:sz w:val="28"/>
          <w:szCs w:val="28"/>
        </w:rPr>
        <w:t>-  не требуется получение зонального разрешения;</w:t>
      </w:r>
    </w:p>
    <w:p w:rsidR="00F74818" w:rsidRPr="00F74818" w:rsidRDefault="00F74818" w:rsidP="00F74818">
      <w:pPr>
        <w:autoSpaceDE w:val="0"/>
        <w:autoSpaceDN w:val="0"/>
        <w:adjustRightInd w:val="0"/>
        <w:spacing w:line="276" w:lineRule="auto"/>
        <w:ind w:firstLine="709"/>
        <w:jc w:val="both"/>
        <w:rPr>
          <w:rFonts w:eastAsiaTheme="minorEastAsia"/>
          <w:sz w:val="28"/>
          <w:szCs w:val="28"/>
        </w:rPr>
      </w:pPr>
      <w:r w:rsidRPr="00F74818">
        <w:rPr>
          <w:rFonts w:eastAsiaTheme="minorEastAsia"/>
          <w:sz w:val="28"/>
          <w:szCs w:val="28"/>
        </w:rPr>
        <w:t>- требуется получение зонального разрешения;</w:t>
      </w:r>
    </w:p>
    <w:p w:rsidR="00F74818" w:rsidRPr="00F74818" w:rsidRDefault="00F74818" w:rsidP="00F74818">
      <w:pPr>
        <w:autoSpaceDE w:val="0"/>
        <w:autoSpaceDN w:val="0"/>
        <w:adjustRightInd w:val="0"/>
        <w:spacing w:line="276" w:lineRule="auto"/>
        <w:ind w:firstLine="709"/>
        <w:jc w:val="both"/>
        <w:rPr>
          <w:rFonts w:eastAsiaTheme="minorEastAsia"/>
          <w:sz w:val="28"/>
          <w:szCs w:val="28"/>
        </w:rPr>
      </w:pPr>
      <w:r w:rsidRPr="00F74818">
        <w:rPr>
          <w:rFonts w:eastAsiaTheme="minorEastAsia"/>
          <w:sz w:val="28"/>
          <w:szCs w:val="28"/>
        </w:rPr>
        <w:t xml:space="preserve">- требуется внесение изменений в карту градостроительного зонирования настоящих Правил (проведение </w:t>
      </w:r>
      <w:proofErr w:type="spellStart"/>
      <w:r w:rsidRPr="00F74818">
        <w:rPr>
          <w:rFonts w:eastAsiaTheme="minorEastAsia"/>
          <w:sz w:val="28"/>
          <w:szCs w:val="28"/>
        </w:rPr>
        <w:t>резонирования</w:t>
      </w:r>
      <w:proofErr w:type="spellEnd"/>
      <w:r w:rsidRPr="00F74818">
        <w:rPr>
          <w:rFonts w:eastAsiaTheme="minorEastAsia"/>
          <w:sz w:val="28"/>
          <w:szCs w:val="28"/>
        </w:rPr>
        <w:t>).</w:t>
      </w:r>
    </w:p>
    <w:p w:rsidR="00F74818" w:rsidRPr="00F74818" w:rsidRDefault="00F74818" w:rsidP="00F74818">
      <w:pPr>
        <w:autoSpaceDE w:val="0"/>
        <w:autoSpaceDN w:val="0"/>
        <w:adjustRightInd w:val="0"/>
        <w:spacing w:line="276" w:lineRule="auto"/>
        <w:ind w:firstLine="709"/>
        <w:jc w:val="both"/>
        <w:rPr>
          <w:rFonts w:eastAsiaTheme="minorEastAsia"/>
          <w:sz w:val="28"/>
          <w:szCs w:val="28"/>
        </w:rPr>
      </w:pPr>
      <w:r w:rsidRPr="00F74818">
        <w:rPr>
          <w:rFonts w:eastAsiaTheme="minorEastAsia"/>
          <w:sz w:val="28"/>
          <w:szCs w:val="28"/>
        </w:rPr>
        <w:t>2. Зональные разрешения подтверждают соответствие предполагаемых изменений недвижимости (строительных намерений) виду разрешенного использования территории, установленному Картой зонирования в части, обусловленной принятием специальных решений Комиссии. Это соответствие устанавливается до получения разрешения на строительство.</w:t>
      </w:r>
    </w:p>
    <w:p w:rsidR="00F74818" w:rsidRPr="00F74818" w:rsidRDefault="00F74818" w:rsidP="00F74818">
      <w:pPr>
        <w:autoSpaceDE w:val="0"/>
        <w:autoSpaceDN w:val="0"/>
        <w:adjustRightInd w:val="0"/>
        <w:spacing w:line="276" w:lineRule="auto"/>
        <w:ind w:firstLine="709"/>
        <w:jc w:val="both"/>
        <w:rPr>
          <w:rFonts w:eastAsiaTheme="minorEastAsia"/>
          <w:sz w:val="28"/>
          <w:szCs w:val="28"/>
        </w:rPr>
      </w:pPr>
      <w:r w:rsidRPr="00F74818">
        <w:rPr>
          <w:rFonts w:eastAsiaTheme="minorEastAsia"/>
          <w:sz w:val="28"/>
          <w:szCs w:val="28"/>
        </w:rPr>
        <w:t xml:space="preserve">3.   Не требуется получение зонального разрешения для таких строительных изменений недвижимости, которые по своим целям, характеру и объему не могут привести к нарушениям настоящих Правил, технических регламентов. Основные виды разрешенного использования земельных участков, для которых не требуется получение зонального разрешения (и </w:t>
      </w:r>
      <w:r w:rsidRPr="00F74818">
        <w:rPr>
          <w:rFonts w:eastAsiaTheme="minorEastAsia"/>
          <w:sz w:val="28"/>
          <w:szCs w:val="28"/>
        </w:rPr>
        <w:lastRenderedPageBreak/>
        <w:t xml:space="preserve">соответствующие им строительные изменения недвижимости) приведены в Таблицах 1-12 настоящих Правил (символ О). </w:t>
      </w:r>
    </w:p>
    <w:p w:rsidR="00F74818" w:rsidRPr="00F74818" w:rsidRDefault="00F74818" w:rsidP="00F74818">
      <w:pPr>
        <w:autoSpaceDE w:val="0"/>
        <w:autoSpaceDN w:val="0"/>
        <w:adjustRightInd w:val="0"/>
        <w:spacing w:line="276" w:lineRule="auto"/>
        <w:ind w:firstLine="709"/>
        <w:jc w:val="both"/>
        <w:rPr>
          <w:rFonts w:eastAsiaTheme="minorEastAsia"/>
          <w:color w:val="FF0000"/>
          <w:sz w:val="28"/>
          <w:szCs w:val="28"/>
        </w:rPr>
      </w:pPr>
      <w:r w:rsidRPr="00F74818">
        <w:rPr>
          <w:rFonts w:eastAsiaTheme="minorEastAsia"/>
          <w:sz w:val="28"/>
          <w:szCs w:val="28"/>
        </w:rPr>
        <w:t xml:space="preserve">4. </w:t>
      </w:r>
      <w:proofErr w:type="gramStart"/>
      <w:r w:rsidRPr="00F74818">
        <w:rPr>
          <w:rFonts w:eastAsiaTheme="minorEastAsia"/>
          <w:sz w:val="28"/>
          <w:szCs w:val="28"/>
        </w:rPr>
        <w:t>Для строительных изменений недвижимости, кроме указанных в пункте 2 настоящей статьи, необходимо получение зонального разрешения.</w:t>
      </w:r>
      <w:proofErr w:type="gramEnd"/>
      <w:r w:rsidRPr="00F74818">
        <w:rPr>
          <w:rFonts w:eastAsiaTheme="minorEastAsia"/>
          <w:sz w:val="28"/>
          <w:szCs w:val="28"/>
        </w:rPr>
        <w:t xml:space="preserve"> Условно разрешенные виды использования земельных участков, для которых требуется получение зонального разрешения (и соответствующие им строительные изменения недвижимости) приведены в Таблицах 1-12 настоящих Правил (символ С).</w:t>
      </w:r>
    </w:p>
    <w:p w:rsidR="00F74818" w:rsidRPr="00F74818" w:rsidRDefault="00F74818" w:rsidP="00F74818">
      <w:pPr>
        <w:autoSpaceDE w:val="0"/>
        <w:autoSpaceDN w:val="0"/>
        <w:adjustRightInd w:val="0"/>
        <w:ind w:firstLine="709"/>
        <w:jc w:val="both"/>
        <w:outlineLvl w:val="2"/>
        <w:rPr>
          <w:b/>
          <w:sz w:val="28"/>
          <w:szCs w:val="28"/>
        </w:rPr>
      </w:pPr>
      <w:r w:rsidRPr="00F74818">
        <w:rPr>
          <w:b/>
          <w:sz w:val="28"/>
          <w:szCs w:val="28"/>
        </w:rPr>
        <w:t>Изменение видов разрешенного использования земельных участков и объектов капитального строительства</w:t>
      </w:r>
    </w:p>
    <w:p w:rsidR="00F74818" w:rsidRPr="00F74818" w:rsidRDefault="00F74818" w:rsidP="00F74818">
      <w:pPr>
        <w:ind w:firstLine="709"/>
        <w:jc w:val="both"/>
        <w:rPr>
          <w:rFonts w:eastAsiaTheme="minorEastAsia"/>
          <w:sz w:val="28"/>
          <w:szCs w:val="28"/>
        </w:rPr>
      </w:pPr>
      <w:r w:rsidRPr="00F74818">
        <w:rPr>
          <w:rFonts w:eastAsiaTheme="minorEastAsia"/>
          <w:sz w:val="28"/>
          <w:szCs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на территории городского поселения осуществляется в соответствии с градостроительным регламентом при условии соблюдения требований технических регламентов.</w:t>
      </w:r>
    </w:p>
    <w:p w:rsidR="00F74818" w:rsidRPr="00F74818" w:rsidRDefault="00F74818" w:rsidP="00F74818">
      <w:pPr>
        <w:ind w:firstLine="709"/>
        <w:jc w:val="both"/>
        <w:rPr>
          <w:rFonts w:eastAsiaTheme="minorEastAsia"/>
          <w:sz w:val="28"/>
          <w:szCs w:val="28"/>
        </w:rPr>
      </w:pPr>
      <w:r w:rsidRPr="00F74818">
        <w:rPr>
          <w:rFonts w:eastAsiaTheme="minorEastAsia"/>
          <w:sz w:val="28"/>
          <w:szCs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74818" w:rsidRPr="00F74818" w:rsidRDefault="00F74818" w:rsidP="00F74818">
      <w:pPr>
        <w:ind w:firstLine="709"/>
        <w:jc w:val="both"/>
        <w:rPr>
          <w:rFonts w:eastAsiaTheme="minorEastAsia"/>
          <w:sz w:val="28"/>
          <w:szCs w:val="28"/>
        </w:rPr>
      </w:pPr>
      <w:r w:rsidRPr="00F74818">
        <w:rPr>
          <w:rFonts w:eastAsiaTheme="minorEastAsia"/>
          <w:sz w:val="28"/>
          <w:szCs w:val="28"/>
        </w:rPr>
        <w:t xml:space="preserve">3. </w:t>
      </w:r>
      <w:proofErr w:type="gramStart"/>
      <w:r w:rsidRPr="00F74818">
        <w:rPr>
          <w:rFonts w:eastAsiaTheme="minorEastAsia"/>
          <w:sz w:val="28"/>
          <w:szCs w:val="28"/>
        </w:rPr>
        <w:t>Правообладатели земельных участков, указанные в пункте 2 настоящей статьи, являющиеся собственниками земельных участков и объектов капитального строительства, осуществив самостоятельно выбор новых основных и вспомогательных видов разрешенного использования земельных участков и объектов капитального строительства с учетом их соответствия градостроительному регламенту при условии соблюдения требований технических регламентов, самостоятельно обращаются с соответствующим заявлением в орган государственной власти, осуществляющий государственный кадастровый учет недвижимого имущества.</w:t>
      </w:r>
      <w:proofErr w:type="gramEnd"/>
    </w:p>
    <w:p w:rsidR="00F74818" w:rsidRPr="00F74818" w:rsidRDefault="00F74818" w:rsidP="00F74818">
      <w:pPr>
        <w:ind w:firstLine="709"/>
        <w:jc w:val="both"/>
        <w:rPr>
          <w:rFonts w:eastAsiaTheme="minorEastAsia"/>
          <w:sz w:val="28"/>
          <w:szCs w:val="28"/>
        </w:rPr>
      </w:pPr>
      <w:r w:rsidRPr="00F74818">
        <w:rPr>
          <w:rFonts w:eastAsiaTheme="minorEastAsia"/>
          <w:sz w:val="28"/>
          <w:szCs w:val="28"/>
        </w:rPr>
        <w:t xml:space="preserve">4. </w:t>
      </w:r>
      <w:proofErr w:type="gramStart"/>
      <w:r w:rsidRPr="00F74818">
        <w:rPr>
          <w:rFonts w:eastAsiaTheme="minorEastAsia"/>
          <w:sz w:val="28"/>
          <w:szCs w:val="28"/>
        </w:rPr>
        <w:t>Правообладатели земельных участков, указанные в пункте 2 настоящей статьи, за исключением правообладателей, указанных в пункте 3 настоящей статьи, осуществив самостоятельно выбор новых основных и вспомогательных видов разрешенного использования земельных участков и объектов капитального строительства с учетом их соответствия градостроительному регламенту при условии соблюдения требований технических регламентов, обращаются в Администрацию городского поселения, за получением подтверждения возможности изменения видов разрешенного использования земельных</w:t>
      </w:r>
      <w:proofErr w:type="gramEnd"/>
      <w:r w:rsidRPr="00F74818">
        <w:rPr>
          <w:rFonts w:eastAsiaTheme="minorEastAsia"/>
          <w:sz w:val="28"/>
          <w:szCs w:val="28"/>
        </w:rPr>
        <w:t xml:space="preserve"> участков и объектов капитального строительства </w:t>
      </w:r>
      <w:proofErr w:type="gramStart"/>
      <w:r w:rsidRPr="00F74818">
        <w:rPr>
          <w:rFonts w:eastAsiaTheme="minorEastAsia"/>
          <w:sz w:val="28"/>
          <w:szCs w:val="28"/>
        </w:rPr>
        <w:t>на</w:t>
      </w:r>
      <w:proofErr w:type="gramEnd"/>
      <w:r w:rsidRPr="00F74818">
        <w:rPr>
          <w:rFonts w:eastAsiaTheme="minorEastAsia"/>
          <w:sz w:val="28"/>
          <w:szCs w:val="28"/>
        </w:rPr>
        <w:t xml:space="preserve"> вновь выбранные. При получении положительного подтверждения вышеуказанные лица обращаются в орган государственной власти или орган местного самоуправления, в полномочия которого входит </w:t>
      </w:r>
      <w:r w:rsidRPr="00F74818">
        <w:rPr>
          <w:rFonts w:eastAsiaTheme="minorEastAsia"/>
          <w:sz w:val="28"/>
          <w:szCs w:val="28"/>
        </w:rPr>
        <w:lastRenderedPageBreak/>
        <w:t>распоряжение земельными участками, в отношении которых осуществлен выбор новых видов разрешенного использования, за принятием решения об изменении вида разрешенного использования земельных участков и объектов капитального строительства.</w:t>
      </w:r>
    </w:p>
    <w:p w:rsidR="00F74818" w:rsidRPr="00F74818" w:rsidRDefault="00F74818" w:rsidP="00F74818">
      <w:pPr>
        <w:ind w:firstLine="709"/>
        <w:jc w:val="both"/>
        <w:rPr>
          <w:rFonts w:eastAsiaTheme="minorEastAsia"/>
          <w:sz w:val="28"/>
          <w:szCs w:val="28"/>
        </w:rPr>
      </w:pPr>
      <w:r w:rsidRPr="00F74818">
        <w:rPr>
          <w:rFonts w:eastAsiaTheme="minorEastAsia"/>
          <w:sz w:val="28"/>
          <w:szCs w:val="28"/>
        </w:rPr>
        <w:t xml:space="preserve">5. </w:t>
      </w:r>
      <w:proofErr w:type="gramStart"/>
      <w:r w:rsidRPr="00F74818">
        <w:rPr>
          <w:rFonts w:eastAsiaTheme="minorEastAsia"/>
          <w:sz w:val="28"/>
          <w:szCs w:val="28"/>
        </w:rPr>
        <w:t>Правообладатели земельных участков –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 при осуществлении выбора новых основных или вспомогательных видов разрешенного использования земельных участков и объектов капитального строительства должны получить согласование Администрации городского поселения в отношении выбранного вида разрешенного использования земельного участка и объекта капитального строительства.</w:t>
      </w:r>
      <w:proofErr w:type="gramEnd"/>
      <w:r w:rsidRPr="00F74818">
        <w:rPr>
          <w:rFonts w:eastAsiaTheme="minorEastAsia"/>
          <w:sz w:val="28"/>
          <w:szCs w:val="28"/>
        </w:rPr>
        <w:t xml:space="preserve"> При получении согласования правообладатели, указанные в настоящем пункте, обращаются в орган государственной власти либо орган местного самоуправления, в полномочия которого входит распоряжение земельными участками, в отношении которых осуществлен выбор новых видов разрешенного использования, за принятием решения об изменении вида разрешенного использования земельных участков и объектов капитального строительства.</w:t>
      </w:r>
    </w:p>
    <w:p w:rsidR="00F74818" w:rsidRPr="00F74818" w:rsidRDefault="00F74818" w:rsidP="00F74818">
      <w:pPr>
        <w:ind w:firstLine="709"/>
        <w:jc w:val="both"/>
        <w:rPr>
          <w:rFonts w:eastAsiaTheme="minorEastAsia"/>
          <w:sz w:val="28"/>
          <w:szCs w:val="28"/>
        </w:rPr>
      </w:pPr>
      <w:r w:rsidRPr="00F74818">
        <w:rPr>
          <w:rFonts w:eastAsiaTheme="minorEastAsia"/>
          <w:sz w:val="28"/>
          <w:szCs w:val="28"/>
        </w:rPr>
        <w:t>6. В случае</w:t>
      </w:r>
      <w:proofErr w:type="gramStart"/>
      <w:r w:rsidRPr="00F74818">
        <w:rPr>
          <w:rFonts w:eastAsiaTheme="minorEastAsia"/>
          <w:sz w:val="28"/>
          <w:szCs w:val="28"/>
        </w:rPr>
        <w:t>,</w:t>
      </w:r>
      <w:proofErr w:type="gramEnd"/>
      <w:r w:rsidRPr="00F74818">
        <w:rPr>
          <w:rFonts w:eastAsiaTheme="minorEastAsia"/>
          <w:sz w:val="28"/>
          <w:szCs w:val="28"/>
        </w:rPr>
        <w:t xml:space="preserve">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F74818" w:rsidRPr="00F74818" w:rsidRDefault="00F74818" w:rsidP="00F74818">
      <w:pPr>
        <w:ind w:firstLine="709"/>
        <w:jc w:val="both"/>
        <w:rPr>
          <w:rFonts w:eastAsiaTheme="minorEastAsia"/>
          <w:sz w:val="28"/>
          <w:szCs w:val="28"/>
        </w:rPr>
      </w:pPr>
      <w:r w:rsidRPr="00F74818">
        <w:rPr>
          <w:rFonts w:eastAsiaTheme="minorEastAsia"/>
          <w:sz w:val="28"/>
          <w:szCs w:val="28"/>
        </w:rPr>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74818" w:rsidRPr="00F74818" w:rsidRDefault="00F74818" w:rsidP="00F74818">
      <w:pPr>
        <w:autoSpaceDE w:val="0"/>
        <w:autoSpaceDN w:val="0"/>
        <w:adjustRightInd w:val="0"/>
        <w:ind w:firstLine="709"/>
        <w:jc w:val="both"/>
        <w:rPr>
          <w:rFonts w:eastAsiaTheme="minorEastAsia"/>
          <w:b/>
          <w:sz w:val="28"/>
          <w:szCs w:val="28"/>
        </w:rPr>
      </w:pPr>
      <w:r w:rsidRPr="00F74818">
        <w:rPr>
          <w:rFonts w:eastAsiaTheme="minorEastAsia"/>
          <w:b/>
          <w:sz w:val="28"/>
          <w:szCs w:val="28"/>
        </w:rPr>
        <w:t>Статья 39.Получение разрешений на условно разрешенный вид использования земельного участка</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1. Разрешение на условно разрешенные виды использования земельных участков, установленных градостроительными регламентами в настоящих Правилах,  предоставляется в порядке, установленном статьей 39 Градостроительного кодекса Российской Федерации. </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b/>
          <w:sz w:val="28"/>
          <w:szCs w:val="28"/>
        </w:rPr>
        <w:t>Статья 40.Получение разрешения на отклонение от предельных параметров разрешенного строительства</w:t>
      </w:r>
      <w:r w:rsidRPr="00F74818">
        <w:rPr>
          <w:rFonts w:eastAsiaTheme="minorEastAsia"/>
          <w:sz w:val="28"/>
          <w:szCs w:val="28"/>
        </w:rPr>
        <w:t>.</w:t>
      </w:r>
    </w:p>
    <w:p w:rsidR="00F74818" w:rsidRPr="00F74818" w:rsidRDefault="00F74818" w:rsidP="00F74818">
      <w:pPr>
        <w:autoSpaceDE w:val="0"/>
        <w:autoSpaceDN w:val="0"/>
        <w:adjustRightInd w:val="0"/>
        <w:ind w:firstLine="709"/>
        <w:jc w:val="both"/>
        <w:rPr>
          <w:rFonts w:eastAsiaTheme="minorEastAsia"/>
          <w:color w:val="FF0000"/>
          <w:sz w:val="28"/>
          <w:szCs w:val="28"/>
        </w:rPr>
      </w:pPr>
      <w:r w:rsidRPr="00F74818">
        <w:rPr>
          <w:rFonts w:eastAsiaTheme="minorEastAsia"/>
          <w:sz w:val="28"/>
          <w:szCs w:val="28"/>
        </w:rPr>
        <w:t>Разрешение на отклонение от предельных параметров разрешенного строительства, установленных градостроительными регламентами в настоящих Правилах,  предоставляется в порядке, установленном статьей 40 Градостроительного кодекса Российской Федерации.</w:t>
      </w:r>
    </w:p>
    <w:p w:rsidR="00F74818" w:rsidRPr="00F74818" w:rsidRDefault="00F74818" w:rsidP="00F74818">
      <w:pPr>
        <w:keepNext/>
        <w:autoSpaceDE w:val="0"/>
        <w:autoSpaceDN w:val="0"/>
        <w:adjustRightInd w:val="0"/>
        <w:ind w:firstLine="709"/>
        <w:jc w:val="both"/>
        <w:outlineLvl w:val="2"/>
        <w:rPr>
          <w:b/>
          <w:sz w:val="28"/>
          <w:szCs w:val="28"/>
        </w:rPr>
      </w:pPr>
      <w:r w:rsidRPr="00F74818">
        <w:rPr>
          <w:b/>
          <w:sz w:val="28"/>
          <w:szCs w:val="28"/>
        </w:rPr>
        <w:lastRenderedPageBreak/>
        <w:t xml:space="preserve">Глава 7. Основания и порядок внесения дополнений и изменений в настоящие Правила.  </w:t>
      </w:r>
    </w:p>
    <w:p w:rsidR="00F74818" w:rsidRPr="00F74818" w:rsidRDefault="00F74818" w:rsidP="00F74818">
      <w:pPr>
        <w:autoSpaceDE w:val="0"/>
        <w:autoSpaceDN w:val="0"/>
        <w:adjustRightInd w:val="0"/>
        <w:ind w:firstLine="709"/>
        <w:jc w:val="both"/>
        <w:rPr>
          <w:rFonts w:eastAsiaTheme="minorEastAsia"/>
          <w:b/>
          <w:sz w:val="28"/>
          <w:szCs w:val="28"/>
        </w:rPr>
      </w:pPr>
      <w:r w:rsidRPr="00F74818">
        <w:rPr>
          <w:rFonts w:eastAsiaTheme="minorEastAsia"/>
          <w:b/>
          <w:sz w:val="28"/>
          <w:szCs w:val="28"/>
        </w:rPr>
        <w:t>Статья 41.Основания для внесения дополнений и изменений в настоящие Правила</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Основаниями для внесения дополнений и изменений в настоящие Правила являются изменения законов, других нормативных правовых актов, а также требований об установлении или изменении границ территориальных зон и градостроительных регламентов в порядке, предусмотренном статьей 33 Градостроительного кодекса Российской Федерации поступившие </w:t>
      </w:r>
      <w:proofErr w:type="gramStart"/>
      <w:r w:rsidRPr="00F74818">
        <w:rPr>
          <w:rFonts w:eastAsiaTheme="minorEastAsia"/>
          <w:sz w:val="28"/>
          <w:szCs w:val="28"/>
        </w:rPr>
        <w:t>от</w:t>
      </w:r>
      <w:proofErr w:type="gramEnd"/>
      <w:r w:rsidRPr="00F74818">
        <w:rPr>
          <w:rFonts w:eastAsiaTheme="minorEastAsia"/>
          <w:sz w:val="28"/>
          <w:szCs w:val="28"/>
        </w:rPr>
        <w:t>:</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органов государственной власти Российской Федерации,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органов государственной власти субъекта Российской Федерации.</w:t>
      </w:r>
    </w:p>
    <w:p w:rsidR="00F74818" w:rsidRPr="00F74818" w:rsidRDefault="00F74818" w:rsidP="00F74818">
      <w:pPr>
        <w:ind w:firstLine="708"/>
        <w:jc w:val="both"/>
        <w:rPr>
          <w:rFonts w:eastAsiaTheme="minorEastAsia"/>
          <w:sz w:val="28"/>
          <w:szCs w:val="28"/>
        </w:rPr>
      </w:pPr>
      <w:r w:rsidRPr="00F74818">
        <w:rPr>
          <w:rFonts w:eastAsiaTheme="minorEastAsia"/>
          <w:sz w:val="28"/>
          <w:szCs w:val="28"/>
        </w:rPr>
        <w:t xml:space="preserve">2. Настоящие Правила могут быть дополнены и изменены по иным законным основаниям решениями Совета городского поселения «Город Балей» в том числе: </w:t>
      </w:r>
    </w:p>
    <w:p w:rsidR="00F74818" w:rsidRPr="00F74818" w:rsidRDefault="00F74818" w:rsidP="00F74818">
      <w:pPr>
        <w:ind w:firstLine="708"/>
        <w:jc w:val="both"/>
        <w:rPr>
          <w:rFonts w:eastAsiaTheme="minorEastAsia"/>
          <w:sz w:val="28"/>
          <w:szCs w:val="28"/>
        </w:rPr>
      </w:pPr>
      <w:r w:rsidRPr="00F74818">
        <w:rPr>
          <w:rFonts w:eastAsiaTheme="minorEastAsia"/>
          <w:sz w:val="28"/>
          <w:szCs w:val="28"/>
        </w:rPr>
        <w:t>- несоответствие правил землепользования и застройки генеральному плану поселения, в том числе возникшее в результате внесения в такой генеральный план изменений;</w:t>
      </w:r>
    </w:p>
    <w:p w:rsidR="00F74818" w:rsidRPr="00F74818" w:rsidRDefault="00F74818" w:rsidP="00F74818">
      <w:pPr>
        <w:ind w:firstLine="708"/>
        <w:jc w:val="both"/>
        <w:rPr>
          <w:rFonts w:eastAsiaTheme="minorEastAsia"/>
          <w:sz w:val="28"/>
          <w:szCs w:val="28"/>
        </w:rPr>
      </w:pPr>
      <w:proofErr w:type="gramStart"/>
      <w:r w:rsidRPr="00F74818">
        <w:rPr>
          <w:rFonts w:eastAsiaTheme="minorEastAsia"/>
          <w:sz w:val="28"/>
          <w:szCs w:val="28"/>
        </w:rPr>
        <w:t>- поступление предложений об изменений границ территориальных зон и градостроительных регламентов от заинтересованных юридических и физических лиц;</w:t>
      </w:r>
      <w:proofErr w:type="gramEnd"/>
    </w:p>
    <w:p w:rsidR="00F74818" w:rsidRPr="00F74818" w:rsidRDefault="00F74818" w:rsidP="00F74818">
      <w:pPr>
        <w:ind w:firstLine="708"/>
        <w:jc w:val="both"/>
        <w:rPr>
          <w:rFonts w:eastAsiaTheme="minorEastAsia"/>
          <w:sz w:val="28"/>
          <w:szCs w:val="28"/>
        </w:rPr>
      </w:pPr>
      <w:r w:rsidRPr="00F74818">
        <w:rPr>
          <w:rFonts w:eastAsiaTheme="minorEastAsia"/>
          <w:sz w:val="28"/>
          <w:szCs w:val="28"/>
        </w:rPr>
        <w:t>- принятие решений органов местного самоуправления городского поселения «Город Балей» о комплексном развитии территории;</w:t>
      </w:r>
    </w:p>
    <w:p w:rsidR="00F74818" w:rsidRPr="00F74818" w:rsidRDefault="00F74818" w:rsidP="00F74818">
      <w:pPr>
        <w:ind w:firstLine="708"/>
        <w:jc w:val="both"/>
        <w:rPr>
          <w:rFonts w:eastAsiaTheme="minorEastAsia"/>
          <w:sz w:val="28"/>
          <w:szCs w:val="28"/>
        </w:rPr>
      </w:pPr>
      <w:r w:rsidRPr="00F74818">
        <w:rPr>
          <w:rFonts w:eastAsiaTheme="minorEastAsia"/>
          <w:sz w:val="28"/>
          <w:szCs w:val="28"/>
        </w:rPr>
        <w:t xml:space="preserve">- поступления предложений правообладателей земельных участков и (или) расположенных на них объектов недвижимого имущества о комплексном развитии территории. </w:t>
      </w:r>
    </w:p>
    <w:p w:rsidR="00F74818" w:rsidRPr="00F74818" w:rsidRDefault="00F74818" w:rsidP="00F74818">
      <w:pPr>
        <w:autoSpaceDE w:val="0"/>
        <w:autoSpaceDN w:val="0"/>
        <w:adjustRightInd w:val="0"/>
        <w:ind w:firstLine="709"/>
        <w:jc w:val="both"/>
        <w:rPr>
          <w:rFonts w:eastAsiaTheme="minorEastAsia"/>
          <w:b/>
          <w:sz w:val="28"/>
          <w:szCs w:val="28"/>
        </w:rPr>
      </w:pPr>
      <w:r w:rsidRPr="00F74818">
        <w:rPr>
          <w:rFonts w:eastAsiaTheme="minorEastAsia"/>
          <w:b/>
          <w:sz w:val="28"/>
          <w:szCs w:val="28"/>
        </w:rPr>
        <w:t>Статья 42.Внесение изменений в Карту зонирования, другие картографические документы по требованиям органов государственной власти.</w:t>
      </w:r>
    </w:p>
    <w:p w:rsidR="00F74818" w:rsidRPr="00F74818" w:rsidRDefault="00F74818" w:rsidP="00F74818">
      <w:pPr>
        <w:autoSpaceDE w:val="0"/>
        <w:autoSpaceDN w:val="0"/>
        <w:adjustRightInd w:val="0"/>
        <w:ind w:firstLine="708"/>
        <w:jc w:val="both"/>
        <w:rPr>
          <w:rFonts w:eastAsiaTheme="minorEastAsia"/>
          <w:sz w:val="28"/>
          <w:szCs w:val="28"/>
        </w:rPr>
      </w:pPr>
      <w:r w:rsidRPr="00F74818">
        <w:rPr>
          <w:rFonts w:eastAsiaTheme="minorEastAsia"/>
          <w:sz w:val="28"/>
          <w:szCs w:val="28"/>
        </w:rPr>
        <w:t xml:space="preserve">1. </w:t>
      </w:r>
      <w:proofErr w:type="gramStart"/>
      <w:r w:rsidRPr="00F74818">
        <w:rPr>
          <w:rFonts w:eastAsiaTheme="minorEastAsia"/>
          <w:sz w:val="28"/>
          <w:szCs w:val="28"/>
        </w:rPr>
        <w:t>Внесение изменений в Карту зонирования, другие картографические документы осуществляется путем принятия решения Совета городского поселения «Город Балей», на основании внесенного главой администрации городского поселения «Город Балей» проекта изменений Карты градостроительного зонирования и/или плана градостроительного зонирования части территории и графического описания границ территориальной зоны, подготовленных в связи с требованиями органов государственной власти.</w:t>
      </w:r>
      <w:proofErr w:type="gramEnd"/>
    </w:p>
    <w:p w:rsidR="00F74818" w:rsidRPr="00F74818" w:rsidRDefault="00F74818" w:rsidP="00F74818">
      <w:pPr>
        <w:numPr>
          <w:ilvl w:val="0"/>
          <w:numId w:val="23"/>
        </w:numPr>
        <w:autoSpaceDE w:val="0"/>
        <w:autoSpaceDN w:val="0"/>
        <w:adjustRightInd w:val="0"/>
        <w:spacing w:after="200" w:line="276" w:lineRule="auto"/>
        <w:ind w:firstLine="709"/>
        <w:jc w:val="both"/>
        <w:rPr>
          <w:rFonts w:eastAsiaTheme="minorEastAsia"/>
          <w:sz w:val="28"/>
          <w:szCs w:val="28"/>
        </w:rPr>
      </w:pPr>
      <w:r w:rsidRPr="00F74818">
        <w:rPr>
          <w:rFonts w:eastAsiaTheme="minorEastAsia"/>
          <w:sz w:val="28"/>
          <w:szCs w:val="28"/>
        </w:rPr>
        <w:t>Публичные слушания, предусмотренные статьей 12 настоящих Правил по вопросам внесения данных изменений не проводятся.</w:t>
      </w:r>
    </w:p>
    <w:p w:rsidR="00F74818" w:rsidRPr="00F74818" w:rsidRDefault="00F74818" w:rsidP="00F74818">
      <w:pPr>
        <w:autoSpaceDE w:val="0"/>
        <w:autoSpaceDN w:val="0"/>
        <w:adjustRightInd w:val="0"/>
        <w:ind w:firstLine="709"/>
        <w:jc w:val="both"/>
        <w:rPr>
          <w:rFonts w:eastAsiaTheme="minorEastAsia"/>
          <w:b/>
          <w:sz w:val="28"/>
          <w:szCs w:val="28"/>
        </w:rPr>
      </w:pPr>
      <w:r w:rsidRPr="00F74818">
        <w:rPr>
          <w:rFonts w:eastAsiaTheme="minorEastAsia"/>
          <w:b/>
          <w:sz w:val="28"/>
          <w:szCs w:val="28"/>
        </w:rPr>
        <w:t xml:space="preserve">Статья 43.Внесение изменений в Карту зонирования, другие картографические документы  по инициативе органов местного самоуправления (актуализация Карты зонирования) в связи с несоответствием правил землепользования и застройки генеральному </w:t>
      </w:r>
      <w:r w:rsidRPr="00F74818">
        <w:rPr>
          <w:rFonts w:eastAsiaTheme="minorEastAsia"/>
          <w:b/>
          <w:sz w:val="28"/>
          <w:szCs w:val="28"/>
        </w:rPr>
        <w:lastRenderedPageBreak/>
        <w:t>плану поселения, в том числе возникшее в результате внесения в такой генеральный план изменений.</w:t>
      </w:r>
    </w:p>
    <w:p w:rsidR="00F74818" w:rsidRPr="00F74818" w:rsidRDefault="00F74818" w:rsidP="00F74818">
      <w:pPr>
        <w:autoSpaceDE w:val="0"/>
        <w:autoSpaceDN w:val="0"/>
        <w:adjustRightInd w:val="0"/>
        <w:ind w:firstLine="708"/>
        <w:jc w:val="both"/>
        <w:rPr>
          <w:rFonts w:eastAsiaTheme="minorEastAsia"/>
          <w:sz w:val="28"/>
          <w:szCs w:val="28"/>
        </w:rPr>
      </w:pPr>
      <w:r w:rsidRPr="00F74818">
        <w:rPr>
          <w:rFonts w:eastAsiaTheme="minorEastAsia"/>
          <w:sz w:val="28"/>
          <w:szCs w:val="28"/>
        </w:rPr>
        <w:t xml:space="preserve">1. </w:t>
      </w:r>
      <w:proofErr w:type="gramStart"/>
      <w:r w:rsidRPr="00F74818">
        <w:rPr>
          <w:rFonts w:eastAsiaTheme="minorEastAsia"/>
          <w:sz w:val="28"/>
          <w:szCs w:val="28"/>
        </w:rPr>
        <w:t>Внесение изменений в Карту зонирования, другие картографические документы осуществляется путем принятия решения Совета городского поселения «Город Балей», на основании внесенного Главой Администрации городского поселения «Город Балей» проекта изменений Карты градостроительного зонирования и/или плана градостроительного зонирования части территории и графического описания границ территориальной зоны и/или Карты границ зон с особыми условиями использования территорий в связи с внесением изменений в</w:t>
      </w:r>
      <w:proofErr w:type="gramEnd"/>
      <w:r w:rsidRPr="00F74818">
        <w:rPr>
          <w:rFonts w:eastAsiaTheme="minorEastAsia"/>
          <w:sz w:val="28"/>
          <w:szCs w:val="28"/>
        </w:rPr>
        <w:t xml:space="preserve"> карты генерального плана городского поселения «Город Балей».</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2. Проект изменений, выполняется разработчиком по заказу уполномоченных органов местного самоуправления или уполномоченным органом городского поселения. Проект изменений Карты зонирования и/или плана градостроительного зонирования части территории, Карты зон с особыми условиями использования территорий, выносится на публичные слушания и утверждается в порядке, установленном настоящими Правилами для утверждения проекта Карты зонирования, других картографических документов. </w:t>
      </w:r>
    </w:p>
    <w:p w:rsidR="00F74818" w:rsidRPr="00F74818" w:rsidRDefault="00F74818" w:rsidP="00F74818">
      <w:pPr>
        <w:autoSpaceDE w:val="0"/>
        <w:autoSpaceDN w:val="0"/>
        <w:adjustRightInd w:val="0"/>
        <w:ind w:firstLine="709"/>
        <w:jc w:val="both"/>
        <w:rPr>
          <w:rFonts w:eastAsiaTheme="minorEastAsia"/>
          <w:b/>
          <w:sz w:val="28"/>
          <w:szCs w:val="28"/>
        </w:rPr>
      </w:pPr>
      <w:r w:rsidRPr="00F74818">
        <w:rPr>
          <w:rFonts w:eastAsiaTheme="minorEastAsia"/>
          <w:b/>
          <w:sz w:val="28"/>
          <w:szCs w:val="28"/>
        </w:rPr>
        <w:t xml:space="preserve">Статья 44.Внесение дополнений и изменений в Карту зонирования, другие картографические документы, производимое по инициативе физических и юридических лиц </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1. Основанием для рассмотрения вопросов о внесении изменений в Карту зонирования, Карту зон с особыми условиями использования территорий (далее - </w:t>
      </w:r>
      <w:proofErr w:type="spellStart"/>
      <w:r w:rsidRPr="00F74818">
        <w:rPr>
          <w:rFonts w:eastAsiaTheme="minorEastAsia"/>
          <w:sz w:val="28"/>
          <w:szCs w:val="28"/>
        </w:rPr>
        <w:t>резонирование</w:t>
      </w:r>
      <w:proofErr w:type="spellEnd"/>
      <w:r w:rsidRPr="00F74818">
        <w:rPr>
          <w:rFonts w:eastAsiaTheme="minorEastAsia"/>
          <w:sz w:val="28"/>
          <w:szCs w:val="28"/>
        </w:rPr>
        <w:t xml:space="preserve">), являются письменные заявления физических и юридических лиц, содержащие мотивированные обоснования невозможности осуществления </w:t>
      </w:r>
      <w:proofErr w:type="gramStart"/>
      <w:r w:rsidRPr="00F74818">
        <w:rPr>
          <w:rFonts w:eastAsiaTheme="minorEastAsia"/>
          <w:sz w:val="28"/>
          <w:szCs w:val="28"/>
        </w:rPr>
        <w:t>деятельности</w:t>
      </w:r>
      <w:proofErr w:type="gramEnd"/>
      <w:r w:rsidRPr="00F74818">
        <w:rPr>
          <w:rFonts w:eastAsiaTheme="minorEastAsia"/>
          <w:sz w:val="28"/>
          <w:szCs w:val="28"/>
        </w:rPr>
        <w:t xml:space="preserve"> в рамках установленного вида разрешенного использования объекта либо в связи с намерениями по изменению вида разрешенного использования территории при осуществлении строительных изменений недвижимости (инвестиционной деятельности) или без таковых. </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2. Заявления о проведении </w:t>
      </w:r>
      <w:proofErr w:type="spellStart"/>
      <w:r w:rsidRPr="00F74818">
        <w:rPr>
          <w:rFonts w:eastAsiaTheme="minorEastAsia"/>
          <w:sz w:val="28"/>
          <w:szCs w:val="28"/>
        </w:rPr>
        <w:t>резонирования</w:t>
      </w:r>
      <w:proofErr w:type="spellEnd"/>
      <w:r w:rsidRPr="00F74818">
        <w:rPr>
          <w:rFonts w:eastAsiaTheme="minorEastAsia"/>
          <w:sz w:val="28"/>
          <w:szCs w:val="28"/>
        </w:rPr>
        <w:t xml:space="preserve"> подаются в обязательном порядке:</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при намерении изменения вида разрешенного использования территории без строительного изменения недвижимости в связи с изменением профиля деятельности организации, расположенной на этой территории, в том числе освоения новых дополнительных к основному видов деятельности, изменяющих вид разрешенного использования объектов недвижимости;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при изменении вида разрешенного использования территории без строительного изменения недвижимости в связи с реорганизацией территории (разделением между несколькими хозяйствующими субъектами, соединением нескольких территорий в результате их приобретения одним хозяйствующим субъектом, ликвидацией предприятия и т.д.);</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lastRenderedPageBreak/>
        <w:t xml:space="preserve">- при изменении вида разрешенного использования территории в связи с реализацией инвестиционного проекта, сопровождающемся строительным изменением недвижимости. </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3. Заявление содержит предложения об изменении или дополнении Карты зонирования, других картографических материалов, Карты зон с особыми условиями использования территорий в тех частях, которые определяют границы территориальной зоны или вид разрешенного использования соответствующего объекта недвижимости.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Заявление должно содержать сведения об установленном виде разрешенного использования объекта недвижимости, его предполагаемых изменениях и их причинах, о влиянии предлагаемого изменения использования на окружающую среду.</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К заявлению прилагается схема застройки территории, или проект организации производственной (коммунально-складской) территории с проектом организации санитарно-защитных зон, разработанные в установленном порядке (проект организации санитарно-защитной зоны разрабатывается только для производственных объектов, размещаемых на территориях населенных пунктов), которые обосновывают необходимость и возможность внесения дополнений и изменений в Карту зонирования, иные картографические документы. На основе заявления и прилагаемых материалов по заказу уполномоченного органа местного самоуправления разрабатывается План зонирования, проект внесения изменений в Карту зон с особыми условиями использования территории.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4. Заявление и проект Плана зонирования и Карты зон с особыми условиями использования территории предоставляются в Комиссию, которая организует работу по подготовке мотивированного заключения в срок не позднее 30 дней со дня предоставления заявления.</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5. Глава администрации городского поселения на основании заключения Комиссии в течение тридцати дней принимает решение о рассмотрении проекта Плана зонирования, Карты зон с особыми условиями использования территории либо о его отклонении и направляет копию своего решения заявителю.</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 При принятии решения о рассмотрении проекта Глава администрации городского поселения «Город Балей» в течение десяти дней принимает решение о проведении публичных слушаний по проекту изменений Карты зонирования, Карты зон с особыми условиями использования территорий. Комиссия организует публичные слушания для заинтересованных сторон, которыми являются:</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владельцы объектов недвижимости (правообладателей земельных участков и (или) объектов капитального строительства), примыкающих к территории, по отношению к которой предполагается произвести изменения;</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иные субъекты, признанные Комиссией заинтересованными сторонами.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7. </w:t>
      </w:r>
      <w:proofErr w:type="gramStart"/>
      <w:r w:rsidRPr="00F74818">
        <w:rPr>
          <w:rFonts w:eastAsiaTheme="minorEastAsia"/>
          <w:sz w:val="28"/>
          <w:szCs w:val="28"/>
        </w:rPr>
        <w:t xml:space="preserve">При положительном решении о </w:t>
      </w:r>
      <w:proofErr w:type="spellStart"/>
      <w:r w:rsidRPr="00F74818">
        <w:rPr>
          <w:rFonts w:eastAsiaTheme="minorEastAsia"/>
          <w:sz w:val="28"/>
          <w:szCs w:val="28"/>
        </w:rPr>
        <w:t>резонировании</w:t>
      </w:r>
      <w:proofErr w:type="spellEnd"/>
      <w:r w:rsidRPr="00F74818">
        <w:rPr>
          <w:rFonts w:eastAsiaTheme="minorEastAsia"/>
          <w:sz w:val="28"/>
          <w:szCs w:val="28"/>
        </w:rPr>
        <w:t xml:space="preserve"> территории Комиссия направляет проект решения «О внесении изменений и дополнений в Карту </w:t>
      </w:r>
      <w:r w:rsidRPr="00F74818">
        <w:rPr>
          <w:rFonts w:eastAsiaTheme="minorEastAsia"/>
          <w:sz w:val="28"/>
          <w:szCs w:val="28"/>
        </w:rPr>
        <w:lastRenderedPageBreak/>
        <w:t>зонирования (Карту зон с особыми условиями использования территории) городского поселения «Город Балей», с приложением Плана зонирования, Карты зон с особыми условиями использования территории Главе городского поселения «Город Балей» для внесения его для рассмотрения  Совета городского поселения «Город  Балей».</w:t>
      </w:r>
      <w:proofErr w:type="gramEnd"/>
    </w:p>
    <w:p w:rsidR="00F74818" w:rsidRPr="00F74818" w:rsidRDefault="00F74818" w:rsidP="00F74818">
      <w:pPr>
        <w:ind w:firstLine="709"/>
        <w:jc w:val="both"/>
        <w:rPr>
          <w:sz w:val="28"/>
          <w:szCs w:val="28"/>
        </w:rPr>
      </w:pPr>
      <w:r w:rsidRPr="00F74818">
        <w:rPr>
          <w:sz w:val="28"/>
          <w:szCs w:val="28"/>
        </w:rPr>
        <w:t>8. Совет городского поселения «Город Балей» после принятия решения опубликовывает его. Решение вступает в силу в день его опубликования, либо в иной срок, установленный Советом городского поселения «Город Балей», но не позднее одного месяца с момента принятия решения.</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9. Комиссия в 30-дневный срок с момента вступления указанного  решения в силу должна обеспечить внесение необходимых изменений в настоящие Правила и письменно оповестить заявителя и владельцев сопредельных объектов недвижимости о произведенных  изменениях.</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10. Сведения о </w:t>
      </w:r>
      <w:proofErr w:type="spellStart"/>
      <w:r w:rsidRPr="00F74818">
        <w:rPr>
          <w:rFonts w:eastAsiaTheme="minorEastAsia"/>
          <w:sz w:val="28"/>
          <w:szCs w:val="28"/>
        </w:rPr>
        <w:t>резонировании</w:t>
      </w:r>
      <w:proofErr w:type="spellEnd"/>
      <w:r w:rsidRPr="00F74818">
        <w:rPr>
          <w:rFonts w:eastAsiaTheme="minorEastAsia"/>
          <w:sz w:val="28"/>
          <w:szCs w:val="28"/>
        </w:rPr>
        <w:t xml:space="preserve"> территории вносятся в землеустроительную и иную документацию, предоставляются в установленном порядке в единый государственный реестр недвижимости.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b/>
          <w:sz w:val="28"/>
          <w:szCs w:val="28"/>
        </w:rPr>
        <w:t>Статья 45.Внесение дополнений и изменений в Карту границ территорий, на которых осуществляется деятельность по их комплексному и устойчивому развитию, производимое по инициативе органов местного самоуправления городского поселения «Город Балей»</w:t>
      </w:r>
    </w:p>
    <w:p w:rsidR="00F74818" w:rsidRPr="00F74818" w:rsidRDefault="00F74818" w:rsidP="00F74818">
      <w:pPr>
        <w:numPr>
          <w:ilvl w:val="0"/>
          <w:numId w:val="15"/>
        </w:numPr>
        <w:autoSpaceDE w:val="0"/>
        <w:autoSpaceDN w:val="0"/>
        <w:adjustRightInd w:val="0"/>
        <w:spacing w:after="200" w:line="276" w:lineRule="auto"/>
        <w:ind w:left="0" w:firstLine="709"/>
        <w:jc w:val="both"/>
        <w:rPr>
          <w:rFonts w:eastAsiaTheme="minorEastAsia"/>
          <w:sz w:val="28"/>
          <w:szCs w:val="28"/>
        </w:rPr>
      </w:pPr>
      <w:r w:rsidRPr="00F74818">
        <w:rPr>
          <w:rFonts w:eastAsiaTheme="minorEastAsia"/>
          <w:sz w:val="28"/>
          <w:szCs w:val="28"/>
        </w:rPr>
        <w:t xml:space="preserve">Внесение дополнений и изменений в Карту границ территорий, на которых осуществляется деятельность по их комплексному и устойчивому развитию может быть инициировано органами местного самоуправления городского поселения «Город Балей» в соответствии с положениями статьи 46.10 – 46.11 Градостроительного кодекса Российской Федерации. </w:t>
      </w:r>
    </w:p>
    <w:p w:rsidR="00F74818" w:rsidRPr="00F74818" w:rsidRDefault="00F74818" w:rsidP="00F74818">
      <w:pPr>
        <w:numPr>
          <w:ilvl w:val="0"/>
          <w:numId w:val="15"/>
        </w:numPr>
        <w:autoSpaceDE w:val="0"/>
        <w:autoSpaceDN w:val="0"/>
        <w:adjustRightInd w:val="0"/>
        <w:spacing w:after="200" w:line="276" w:lineRule="auto"/>
        <w:ind w:left="0" w:firstLine="709"/>
        <w:jc w:val="both"/>
        <w:rPr>
          <w:rFonts w:eastAsiaTheme="minorEastAsia"/>
          <w:sz w:val="28"/>
          <w:szCs w:val="28"/>
        </w:rPr>
      </w:pPr>
      <w:r w:rsidRPr="00F74818">
        <w:rPr>
          <w:rFonts w:eastAsiaTheme="minorEastAsia"/>
          <w:sz w:val="28"/>
          <w:szCs w:val="28"/>
        </w:rPr>
        <w:t xml:space="preserve">Представительный орган местного самоуправления городского поселения «Город Балей» принимает решение о внесении изменений в указанную карту с приложением соответствующих картографических документов (Карты границ территорий, на которых осуществляется деятельность по их комплексному и устойчивому развитию) и направляет его в Совет городского поселения «Город Балей». </w:t>
      </w:r>
    </w:p>
    <w:p w:rsidR="00F74818" w:rsidRPr="00F74818" w:rsidRDefault="00F74818" w:rsidP="00F74818">
      <w:pPr>
        <w:numPr>
          <w:ilvl w:val="0"/>
          <w:numId w:val="15"/>
        </w:numPr>
        <w:spacing w:after="200" w:line="276" w:lineRule="auto"/>
        <w:ind w:left="0" w:firstLine="709"/>
        <w:jc w:val="both"/>
        <w:rPr>
          <w:sz w:val="28"/>
          <w:szCs w:val="28"/>
        </w:rPr>
      </w:pPr>
      <w:r w:rsidRPr="00F74818">
        <w:rPr>
          <w:sz w:val="28"/>
          <w:szCs w:val="28"/>
        </w:rPr>
        <w:t>Совет городского поселения «Город Балей» принимает решение о внесении изменений в Карту границ территорий, на которых осуществляется деятельность по их комплексному и устойчивому развитию и опубликовывает его. Решение вступает в силу в день его опубликования, либо в иной срок, установленный Советом городского поселения «Город Балей», но не позднее одного месяца с момента принятия решения.</w:t>
      </w:r>
    </w:p>
    <w:p w:rsidR="00F74818" w:rsidRPr="00F74818" w:rsidRDefault="00F74818" w:rsidP="00F74818">
      <w:pPr>
        <w:autoSpaceDE w:val="0"/>
        <w:autoSpaceDN w:val="0"/>
        <w:adjustRightInd w:val="0"/>
        <w:ind w:firstLine="709"/>
        <w:jc w:val="both"/>
        <w:rPr>
          <w:rFonts w:eastAsiaTheme="minorEastAsia"/>
          <w:b/>
          <w:sz w:val="28"/>
          <w:szCs w:val="28"/>
        </w:rPr>
      </w:pPr>
      <w:r w:rsidRPr="00F74818">
        <w:rPr>
          <w:rFonts w:eastAsiaTheme="minorEastAsia"/>
          <w:b/>
          <w:sz w:val="28"/>
          <w:szCs w:val="28"/>
        </w:rPr>
        <w:t xml:space="preserve">Статья 46.Внесение дополнений и изменений в Карту границ территорий, на которых осуществляется деятельность по их </w:t>
      </w:r>
      <w:r w:rsidRPr="00F74818">
        <w:rPr>
          <w:rFonts w:eastAsiaTheme="minorEastAsia"/>
          <w:b/>
          <w:sz w:val="28"/>
          <w:szCs w:val="28"/>
        </w:rPr>
        <w:lastRenderedPageBreak/>
        <w:t>комплексному и устойчивому развитию, производимое по инициативе физических и юридических лиц</w:t>
      </w:r>
    </w:p>
    <w:p w:rsidR="00F74818" w:rsidRPr="00F74818" w:rsidRDefault="00F74818" w:rsidP="00F74818">
      <w:pPr>
        <w:numPr>
          <w:ilvl w:val="0"/>
          <w:numId w:val="14"/>
        </w:numPr>
        <w:autoSpaceDE w:val="0"/>
        <w:autoSpaceDN w:val="0"/>
        <w:adjustRightInd w:val="0"/>
        <w:spacing w:after="200" w:line="276" w:lineRule="auto"/>
        <w:ind w:left="0" w:firstLine="709"/>
        <w:jc w:val="both"/>
        <w:rPr>
          <w:rFonts w:eastAsiaTheme="minorEastAsia"/>
          <w:sz w:val="28"/>
          <w:szCs w:val="28"/>
        </w:rPr>
      </w:pPr>
      <w:proofErr w:type="gramStart"/>
      <w:r w:rsidRPr="00F74818">
        <w:rPr>
          <w:rFonts w:eastAsiaTheme="minorEastAsia"/>
          <w:sz w:val="28"/>
          <w:szCs w:val="28"/>
        </w:rPr>
        <w:t xml:space="preserve">Основанием для рассмотрения вопросов о внесении изменений в Карту границ территорий, на которых осуществляется деятельность по их комплексному и устойчивому развитию, являются договоры, заключенные Администрацией городского поселения «Город Балей» с физическими и юридическими лицами об осуществлении деятельности по комплексному и устойчивому развитию территории в соответствии со статьями 46.1. –46.9 Градостроительного кодекса Российской Федерации. </w:t>
      </w:r>
      <w:proofErr w:type="gramEnd"/>
    </w:p>
    <w:p w:rsidR="00F74818" w:rsidRPr="00F74818" w:rsidRDefault="00F74818" w:rsidP="00F74818">
      <w:pPr>
        <w:numPr>
          <w:ilvl w:val="0"/>
          <w:numId w:val="14"/>
        </w:numPr>
        <w:autoSpaceDE w:val="0"/>
        <w:autoSpaceDN w:val="0"/>
        <w:adjustRightInd w:val="0"/>
        <w:spacing w:after="200" w:line="276" w:lineRule="auto"/>
        <w:ind w:left="0" w:firstLine="709"/>
        <w:jc w:val="both"/>
        <w:rPr>
          <w:rFonts w:eastAsiaTheme="minorEastAsia"/>
          <w:sz w:val="28"/>
          <w:szCs w:val="28"/>
        </w:rPr>
      </w:pPr>
      <w:r w:rsidRPr="00F74818">
        <w:rPr>
          <w:rFonts w:eastAsiaTheme="minorEastAsia"/>
          <w:sz w:val="28"/>
          <w:szCs w:val="28"/>
        </w:rPr>
        <w:t xml:space="preserve">Глава Администрации городского поселения «Город Балей» принимает решение о внесении изменений в указанную карту с приложением соответствующих картографических документов (Карты границ территорий, на которых осуществляется деятельность по их комплексному и устойчивому развитию) и направляет его в Совет городского поселения «Город Балей». </w:t>
      </w:r>
    </w:p>
    <w:p w:rsidR="00F74818" w:rsidRPr="00F74818" w:rsidRDefault="00F74818" w:rsidP="00F74818">
      <w:pPr>
        <w:numPr>
          <w:ilvl w:val="0"/>
          <w:numId w:val="14"/>
        </w:numPr>
        <w:spacing w:after="200" w:line="276" w:lineRule="auto"/>
        <w:ind w:left="0" w:firstLine="709"/>
        <w:jc w:val="both"/>
        <w:rPr>
          <w:sz w:val="28"/>
          <w:szCs w:val="28"/>
        </w:rPr>
      </w:pPr>
      <w:r w:rsidRPr="00F74818">
        <w:rPr>
          <w:sz w:val="28"/>
          <w:szCs w:val="28"/>
        </w:rPr>
        <w:t>Совет городского поселения «Город Балей» принимает решение о внесении изменений в Карту границ территорий, на которых осуществляется деятельность по их комплексному и устойчивому развитию и опубликовывает его. Решение вступает в силу в день его опубликования, либо в иной срок, установленный Советом городского поселения «Город Балей», но не позднее одного месяца с момента принятия решения.</w:t>
      </w:r>
    </w:p>
    <w:p w:rsidR="00F74818" w:rsidRPr="00F74818" w:rsidRDefault="00F74818" w:rsidP="00F74818">
      <w:pPr>
        <w:autoSpaceDE w:val="0"/>
        <w:autoSpaceDN w:val="0"/>
        <w:adjustRightInd w:val="0"/>
        <w:spacing w:after="120"/>
        <w:ind w:firstLine="709"/>
        <w:jc w:val="both"/>
        <w:rPr>
          <w:rFonts w:eastAsiaTheme="minorEastAsia"/>
          <w:b/>
          <w:sz w:val="28"/>
          <w:szCs w:val="28"/>
        </w:rPr>
      </w:pPr>
      <w:r w:rsidRPr="00F74818">
        <w:rPr>
          <w:rFonts w:eastAsiaTheme="minorEastAsia"/>
          <w:b/>
          <w:sz w:val="28"/>
          <w:szCs w:val="28"/>
        </w:rPr>
        <w:t>Глава 8. Подготовка и утверждение органами государственной власти и местного самоуправления городского поселения «Город Балей» документации по планировке территории.</w:t>
      </w:r>
    </w:p>
    <w:p w:rsidR="00F74818" w:rsidRPr="00F74818" w:rsidRDefault="00F74818" w:rsidP="00F74818">
      <w:pPr>
        <w:autoSpaceDE w:val="0"/>
        <w:autoSpaceDN w:val="0"/>
        <w:adjustRightInd w:val="0"/>
        <w:ind w:firstLine="709"/>
        <w:jc w:val="both"/>
        <w:rPr>
          <w:rFonts w:eastAsiaTheme="minorEastAsia"/>
          <w:b/>
          <w:sz w:val="28"/>
          <w:szCs w:val="28"/>
        </w:rPr>
      </w:pPr>
      <w:r w:rsidRPr="00F74818">
        <w:rPr>
          <w:rFonts w:eastAsiaTheme="minorEastAsia"/>
          <w:b/>
          <w:sz w:val="28"/>
          <w:szCs w:val="28"/>
        </w:rPr>
        <w:t>Статья 47.Основные положения о подготовке документации по планировке территории</w:t>
      </w:r>
    </w:p>
    <w:p w:rsidR="00F74818" w:rsidRPr="00F74818" w:rsidRDefault="00F74818" w:rsidP="00F74818">
      <w:pPr>
        <w:shd w:val="clear" w:color="auto" w:fill="FFFFFF"/>
        <w:tabs>
          <w:tab w:val="left" w:pos="760"/>
        </w:tabs>
        <w:ind w:firstLine="709"/>
        <w:jc w:val="both"/>
        <w:rPr>
          <w:rFonts w:eastAsiaTheme="minorEastAsia"/>
          <w:sz w:val="28"/>
          <w:szCs w:val="28"/>
        </w:rPr>
      </w:pPr>
      <w:r w:rsidRPr="00F74818">
        <w:rPr>
          <w:rFonts w:eastAsiaTheme="minorEastAsia"/>
          <w:sz w:val="28"/>
          <w:szCs w:val="28"/>
        </w:rPr>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края, настоящими Правилами.</w:t>
      </w:r>
    </w:p>
    <w:p w:rsidR="00F74818" w:rsidRPr="00F74818" w:rsidRDefault="00F74818" w:rsidP="00F74818">
      <w:pPr>
        <w:shd w:val="clear" w:color="auto" w:fill="FFFFFF"/>
        <w:tabs>
          <w:tab w:val="left" w:pos="785"/>
        </w:tabs>
        <w:ind w:firstLine="709"/>
        <w:jc w:val="both"/>
        <w:rPr>
          <w:rFonts w:eastAsiaTheme="minorEastAsia"/>
          <w:sz w:val="28"/>
          <w:szCs w:val="28"/>
        </w:rPr>
      </w:pPr>
      <w:r w:rsidRPr="00F74818">
        <w:rPr>
          <w:rFonts w:eastAsiaTheme="minorEastAsia"/>
          <w:sz w:val="28"/>
          <w:szCs w:val="28"/>
        </w:rPr>
        <w:t>2. Планировка территории осуществляется посредством разработки документации по планировке территории, в том числе:</w:t>
      </w:r>
    </w:p>
    <w:p w:rsidR="00F74818" w:rsidRPr="00F74818" w:rsidRDefault="00F74818" w:rsidP="00F74818">
      <w:pPr>
        <w:shd w:val="clear" w:color="auto" w:fill="FFFFFF"/>
        <w:tabs>
          <w:tab w:val="left" w:pos="785"/>
        </w:tabs>
        <w:ind w:firstLine="709"/>
        <w:jc w:val="both"/>
        <w:rPr>
          <w:rFonts w:eastAsiaTheme="minorEastAsia"/>
          <w:sz w:val="28"/>
          <w:szCs w:val="28"/>
        </w:rPr>
      </w:pPr>
      <w:r w:rsidRPr="00F74818">
        <w:rPr>
          <w:rFonts w:eastAsiaTheme="minorEastAsia"/>
          <w:sz w:val="28"/>
          <w:szCs w:val="28"/>
        </w:rPr>
        <w:t>- проектов планировки как самостоятельных документов;</w:t>
      </w:r>
    </w:p>
    <w:p w:rsidR="00F74818" w:rsidRPr="00F74818" w:rsidRDefault="00F74818" w:rsidP="00F74818">
      <w:pPr>
        <w:shd w:val="clear" w:color="auto" w:fill="FFFFFF"/>
        <w:tabs>
          <w:tab w:val="left" w:pos="785"/>
        </w:tabs>
        <w:ind w:firstLine="709"/>
        <w:jc w:val="both"/>
        <w:rPr>
          <w:rFonts w:eastAsiaTheme="minorEastAsia"/>
          <w:sz w:val="28"/>
          <w:szCs w:val="28"/>
        </w:rPr>
      </w:pPr>
      <w:r w:rsidRPr="00F74818">
        <w:rPr>
          <w:rFonts w:eastAsiaTheme="minorEastAsia"/>
          <w:sz w:val="28"/>
          <w:szCs w:val="28"/>
        </w:rPr>
        <w:t>- проектов планировки и проектов межевания;</w:t>
      </w:r>
    </w:p>
    <w:p w:rsidR="00F74818" w:rsidRPr="00F74818" w:rsidRDefault="00F74818" w:rsidP="00F74818">
      <w:pPr>
        <w:shd w:val="clear" w:color="auto" w:fill="FFFFFF"/>
        <w:tabs>
          <w:tab w:val="left" w:pos="785"/>
        </w:tabs>
        <w:ind w:firstLine="709"/>
        <w:jc w:val="both"/>
        <w:rPr>
          <w:rFonts w:eastAsiaTheme="minorEastAsia"/>
          <w:sz w:val="28"/>
          <w:szCs w:val="28"/>
        </w:rPr>
      </w:pPr>
      <w:r w:rsidRPr="00F74818">
        <w:rPr>
          <w:rFonts w:eastAsiaTheme="minorEastAsia"/>
          <w:sz w:val="28"/>
          <w:szCs w:val="28"/>
        </w:rPr>
        <w:t>- проектов межевания как самостоятельных документов;</w:t>
      </w:r>
    </w:p>
    <w:p w:rsidR="00F74818" w:rsidRPr="00F74818" w:rsidRDefault="00F74818" w:rsidP="00F74818">
      <w:pPr>
        <w:shd w:val="clear" w:color="auto" w:fill="FFFFFF"/>
        <w:ind w:firstLine="709"/>
        <w:jc w:val="both"/>
        <w:rPr>
          <w:rFonts w:eastAsiaTheme="minorEastAsia"/>
          <w:sz w:val="28"/>
          <w:szCs w:val="28"/>
        </w:rPr>
      </w:pPr>
      <w:r w:rsidRPr="00F74818">
        <w:rPr>
          <w:rFonts w:eastAsiaTheme="minorEastAsia"/>
          <w:sz w:val="28"/>
          <w:szCs w:val="28"/>
        </w:rPr>
        <w:t>3.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F74818" w:rsidRPr="00F74818" w:rsidRDefault="00F74818" w:rsidP="00F74818">
      <w:pPr>
        <w:autoSpaceDE w:val="0"/>
        <w:autoSpaceDN w:val="0"/>
        <w:adjustRightInd w:val="0"/>
        <w:ind w:firstLine="709"/>
        <w:jc w:val="both"/>
        <w:rPr>
          <w:rFonts w:eastAsiaTheme="minorEastAsia"/>
          <w:b/>
          <w:sz w:val="28"/>
          <w:szCs w:val="28"/>
        </w:rPr>
      </w:pPr>
      <w:r w:rsidRPr="00F74818">
        <w:rPr>
          <w:rFonts w:eastAsiaTheme="minorEastAsia"/>
          <w:b/>
          <w:sz w:val="28"/>
          <w:szCs w:val="28"/>
        </w:rPr>
        <w:t>Статья 48.Подготовка документации по планировке на территории по инициативе органов государственной власти</w:t>
      </w:r>
    </w:p>
    <w:p w:rsidR="00F74818" w:rsidRPr="00F74818" w:rsidRDefault="00F74818" w:rsidP="00F74818">
      <w:pPr>
        <w:numPr>
          <w:ilvl w:val="0"/>
          <w:numId w:val="3"/>
        </w:numPr>
        <w:autoSpaceDE w:val="0"/>
        <w:autoSpaceDN w:val="0"/>
        <w:adjustRightInd w:val="0"/>
        <w:spacing w:after="200" w:line="276" w:lineRule="auto"/>
        <w:ind w:left="15" w:firstLine="709"/>
        <w:jc w:val="both"/>
        <w:rPr>
          <w:rFonts w:eastAsiaTheme="minorEastAsia"/>
          <w:sz w:val="28"/>
          <w:szCs w:val="28"/>
        </w:rPr>
      </w:pPr>
      <w:proofErr w:type="gramStart"/>
      <w:r w:rsidRPr="00F74818">
        <w:rPr>
          <w:rFonts w:eastAsiaTheme="minorEastAsia"/>
          <w:sz w:val="28"/>
          <w:szCs w:val="28"/>
        </w:rPr>
        <w:lastRenderedPageBreak/>
        <w:t xml:space="preserve">Документация по планировке при размещении на территории городского поселения объектов капитального строительства федерального и регионального значения подготавливается по инициативе уполномоченных органов государственной власти в соответствии с утвержденными документами территориального планирования соответствующего уровня (схемой территориального планирования Российской Федерации, схемой территориального планирования Забайкальского края) генеральным планом городского поселения «Город Балей» и настоящими Правилами.  </w:t>
      </w:r>
      <w:proofErr w:type="gramEnd"/>
    </w:p>
    <w:p w:rsidR="00F74818" w:rsidRPr="00F74818" w:rsidRDefault="00F74818" w:rsidP="00F74818">
      <w:pPr>
        <w:numPr>
          <w:ilvl w:val="0"/>
          <w:numId w:val="3"/>
        </w:numPr>
        <w:autoSpaceDE w:val="0"/>
        <w:autoSpaceDN w:val="0"/>
        <w:adjustRightInd w:val="0"/>
        <w:spacing w:after="200" w:line="276" w:lineRule="auto"/>
        <w:ind w:left="15" w:firstLine="694"/>
        <w:jc w:val="both"/>
        <w:rPr>
          <w:rFonts w:eastAsiaTheme="minorEastAsia"/>
          <w:sz w:val="28"/>
          <w:szCs w:val="28"/>
        </w:rPr>
      </w:pPr>
      <w:r w:rsidRPr="00F74818">
        <w:rPr>
          <w:rFonts w:eastAsiaTheme="minorEastAsia"/>
          <w:sz w:val="28"/>
          <w:szCs w:val="28"/>
        </w:rPr>
        <w:t xml:space="preserve">В соответствии с градостроительным и земельным законодательством в указанных случаях документация по планировке подготавливается для земельных участков, зарезервированных для размещения указанных объектов капитального строительства в порядке, установленном федеральным законодательством. </w:t>
      </w:r>
    </w:p>
    <w:p w:rsidR="00F74818" w:rsidRPr="00F74818" w:rsidRDefault="00F74818" w:rsidP="00F74818">
      <w:pPr>
        <w:numPr>
          <w:ilvl w:val="0"/>
          <w:numId w:val="3"/>
        </w:numPr>
        <w:autoSpaceDE w:val="0"/>
        <w:autoSpaceDN w:val="0"/>
        <w:adjustRightInd w:val="0"/>
        <w:spacing w:after="200" w:line="276" w:lineRule="auto"/>
        <w:ind w:left="15" w:firstLine="694"/>
        <w:jc w:val="both"/>
        <w:rPr>
          <w:rFonts w:eastAsiaTheme="minorEastAsia"/>
          <w:sz w:val="28"/>
          <w:szCs w:val="28"/>
        </w:rPr>
      </w:pPr>
      <w:r w:rsidRPr="00F74818">
        <w:rPr>
          <w:rFonts w:eastAsiaTheme="minorEastAsia"/>
          <w:sz w:val="28"/>
          <w:szCs w:val="28"/>
        </w:rPr>
        <w:t xml:space="preserve">Уполномоченные органы государственной власти, заинтересованные в подготовке документации по планировке для отдельных частей территории городского поселения подают в Администрацию городского поселения «Город Балей» уведомления о разработке документации по планировке. </w:t>
      </w:r>
    </w:p>
    <w:p w:rsidR="00F74818" w:rsidRPr="00F74818" w:rsidRDefault="00F74818" w:rsidP="00F74818">
      <w:pPr>
        <w:numPr>
          <w:ilvl w:val="0"/>
          <w:numId w:val="3"/>
        </w:numPr>
        <w:autoSpaceDE w:val="0"/>
        <w:autoSpaceDN w:val="0"/>
        <w:adjustRightInd w:val="0"/>
        <w:spacing w:after="200" w:line="276" w:lineRule="auto"/>
        <w:ind w:left="15" w:firstLine="694"/>
        <w:jc w:val="both"/>
        <w:rPr>
          <w:rFonts w:eastAsiaTheme="minorEastAsia"/>
          <w:sz w:val="28"/>
          <w:szCs w:val="28"/>
        </w:rPr>
      </w:pPr>
      <w:r w:rsidRPr="00F74818">
        <w:rPr>
          <w:rFonts w:eastAsiaTheme="minorEastAsia"/>
          <w:sz w:val="28"/>
          <w:szCs w:val="28"/>
        </w:rPr>
        <w:t>Особенности подготовки документации по планировке по инициативе органов государственной власти определяются градостроительным законодательством.</w:t>
      </w:r>
    </w:p>
    <w:p w:rsidR="00F74818" w:rsidRPr="00F74818" w:rsidRDefault="00F74818" w:rsidP="00F74818">
      <w:pPr>
        <w:widowControl w:val="0"/>
        <w:autoSpaceDE w:val="0"/>
        <w:autoSpaceDN w:val="0"/>
        <w:adjustRightInd w:val="0"/>
        <w:ind w:left="15" w:firstLine="693"/>
        <w:jc w:val="both"/>
        <w:rPr>
          <w:sz w:val="28"/>
          <w:szCs w:val="28"/>
        </w:rPr>
      </w:pPr>
      <w:r w:rsidRPr="00F74818">
        <w:rPr>
          <w:sz w:val="28"/>
          <w:szCs w:val="28"/>
        </w:rPr>
        <w:t>5. Документация по планировке территории, которая подготовлена в целях размещения объекта федерального значения, объекта регионального значения или в целях размещения иного объекта в границах городского поселения «Город Балей»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до ее утверждения подлежит согласованию с Главой городского поселения «Город Балей»</w:t>
      </w:r>
      <w:proofErr w:type="gramStart"/>
      <w:r w:rsidRPr="00F74818">
        <w:rPr>
          <w:sz w:val="28"/>
          <w:szCs w:val="28"/>
        </w:rPr>
        <w:t>.П</w:t>
      </w:r>
      <w:proofErr w:type="gramEnd"/>
      <w:r w:rsidRPr="00F74818">
        <w:rPr>
          <w:sz w:val="28"/>
          <w:szCs w:val="28"/>
        </w:rPr>
        <w:t>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F74818" w:rsidRPr="00F74818" w:rsidRDefault="00F74818" w:rsidP="00F74818">
      <w:pPr>
        <w:widowControl w:val="0"/>
        <w:autoSpaceDE w:val="0"/>
        <w:autoSpaceDN w:val="0"/>
        <w:adjustRightInd w:val="0"/>
        <w:ind w:left="13" w:firstLine="695"/>
        <w:jc w:val="both"/>
        <w:rPr>
          <w:sz w:val="28"/>
          <w:szCs w:val="28"/>
        </w:rPr>
      </w:pPr>
      <w:r w:rsidRPr="00F74818">
        <w:rPr>
          <w:sz w:val="28"/>
          <w:szCs w:val="28"/>
        </w:rPr>
        <w:t xml:space="preserve">6. В течение тридцати дней со дня получения документации по планировке территории Глава Администрации городского поселения «Город </w:t>
      </w:r>
      <w:r w:rsidRPr="00F74818">
        <w:rPr>
          <w:sz w:val="28"/>
          <w:szCs w:val="28"/>
        </w:rPr>
        <w:lastRenderedPageBreak/>
        <w:t xml:space="preserve">Балей» направляет в орган, уполномоченный на утверждение такой документации, согласование такой документации или отказ в ее согласовании. </w:t>
      </w:r>
    </w:p>
    <w:p w:rsidR="00F74818" w:rsidRPr="00F74818" w:rsidRDefault="00F74818" w:rsidP="00F74818">
      <w:pPr>
        <w:widowControl w:val="0"/>
        <w:autoSpaceDE w:val="0"/>
        <w:autoSpaceDN w:val="0"/>
        <w:adjustRightInd w:val="0"/>
        <w:ind w:left="13" w:firstLine="695"/>
        <w:jc w:val="both"/>
        <w:rPr>
          <w:sz w:val="28"/>
          <w:szCs w:val="28"/>
        </w:rPr>
      </w:pPr>
      <w:r w:rsidRPr="00F74818">
        <w:rPr>
          <w:b/>
          <w:sz w:val="28"/>
          <w:szCs w:val="28"/>
        </w:rPr>
        <w:t>Статья 49.Подготовка документации по планировке на территории по инициативе Администрации муниципального района</w:t>
      </w:r>
    </w:p>
    <w:p w:rsidR="00F74818" w:rsidRPr="00F74818" w:rsidRDefault="00F74818" w:rsidP="00F74818">
      <w:pPr>
        <w:numPr>
          <w:ilvl w:val="0"/>
          <w:numId w:val="17"/>
        </w:numPr>
        <w:autoSpaceDE w:val="0"/>
        <w:autoSpaceDN w:val="0"/>
        <w:adjustRightInd w:val="0"/>
        <w:spacing w:after="200" w:line="276" w:lineRule="auto"/>
        <w:ind w:left="0" w:firstLine="567"/>
        <w:jc w:val="both"/>
        <w:rPr>
          <w:rFonts w:eastAsiaTheme="minorEastAsia"/>
          <w:sz w:val="28"/>
          <w:szCs w:val="28"/>
        </w:rPr>
      </w:pPr>
      <w:r w:rsidRPr="00F74818">
        <w:rPr>
          <w:rFonts w:eastAsiaTheme="minorEastAsia"/>
          <w:sz w:val="28"/>
          <w:szCs w:val="28"/>
        </w:rPr>
        <w:t xml:space="preserve">Документация по планировке при размещении на территории населенных пунктов объектов капитального строительства местного (районного) значения разрабатывается по инициативе Администрации муниципального района  в соответствии с утвержденной схемой территориального планирования муниципального района «Балейский район», генеральным планом городского поселения «Город Балей» и настоящими Правилами.  </w:t>
      </w:r>
    </w:p>
    <w:p w:rsidR="00F74818" w:rsidRPr="00F74818" w:rsidRDefault="00F74818" w:rsidP="00F74818">
      <w:pPr>
        <w:autoSpaceDE w:val="0"/>
        <w:autoSpaceDN w:val="0"/>
        <w:adjustRightInd w:val="0"/>
        <w:ind w:firstLine="567"/>
        <w:jc w:val="both"/>
        <w:rPr>
          <w:rFonts w:eastAsiaTheme="minorEastAsia"/>
          <w:sz w:val="28"/>
          <w:szCs w:val="28"/>
        </w:rPr>
      </w:pPr>
      <w:r w:rsidRPr="00F74818">
        <w:rPr>
          <w:rFonts w:eastAsiaTheme="minorEastAsia"/>
          <w:sz w:val="28"/>
          <w:szCs w:val="28"/>
        </w:rPr>
        <w:t xml:space="preserve">2. В соответствии с градостроительным и земельным законодательством в указанном случае документация по планировке разрабатывается для земельных участков, зарезервированных для размещения указанных объектов капитального строительства в порядке, установленном федеральным законодательством. </w:t>
      </w:r>
    </w:p>
    <w:p w:rsidR="00F74818" w:rsidRPr="00F74818" w:rsidRDefault="00F74818" w:rsidP="00F74818">
      <w:pPr>
        <w:autoSpaceDE w:val="0"/>
        <w:autoSpaceDN w:val="0"/>
        <w:adjustRightInd w:val="0"/>
        <w:ind w:firstLine="567"/>
        <w:jc w:val="both"/>
        <w:rPr>
          <w:rFonts w:eastAsiaTheme="minorEastAsia"/>
          <w:sz w:val="28"/>
          <w:szCs w:val="28"/>
        </w:rPr>
      </w:pPr>
      <w:r w:rsidRPr="00F74818">
        <w:rPr>
          <w:rFonts w:eastAsiaTheme="minorEastAsia"/>
          <w:sz w:val="28"/>
          <w:szCs w:val="28"/>
        </w:rPr>
        <w:t>3. Решение о разработке документации по планировке принимается Главой администрации муниципального района «Балейский район» в соответствии с документами по реализации схемы территориального планирования муниципального района.</w:t>
      </w:r>
    </w:p>
    <w:p w:rsidR="00F74818" w:rsidRPr="00F74818" w:rsidRDefault="00F74818" w:rsidP="00F74818">
      <w:pPr>
        <w:numPr>
          <w:ilvl w:val="0"/>
          <w:numId w:val="14"/>
        </w:numPr>
        <w:autoSpaceDE w:val="0"/>
        <w:autoSpaceDN w:val="0"/>
        <w:adjustRightInd w:val="0"/>
        <w:spacing w:after="200" w:line="276" w:lineRule="auto"/>
        <w:ind w:left="0" w:firstLine="567"/>
        <w:jc w:val="both"/>
        <w:rPr>
          <w:rFonts w:eastAsiaTheme="minorEastAsia"/>
          <w:sz w:val="28"/>
          <w:szCs w:val="28"/>
        </w:rPr>
      </w:pPr>
      <w:r w:rsidRPr="00F74818">
        <w:rPr>
          <w:rFonts w:eastAsiaTheme="minorEastAsia"/>
          <w:sz w:val="28"/>
          <w:szCs w:val="28"/>
        </w:rPr>
        <w:t xml:space="preserve">Уполномоченный орган Администрации муниципального района «Балейский район» подает в Администрацию городского поселения «Город Балей» уведомления о разработке документации по планировке. </w:t>
      </w:r>
    </w:p>
    <w:p w:rsidR="00F74818" w:rsidRPr="00F74818" w:rsidRDefault="00F74818" w:rsidP="00F74818">
      <w:pPr>
        <w:numPr>
          <w:ilvl w:val="0"/>
          <w:numId w:val="14"/>
        </w:numPr>
        <w:autoSpaceDE w:val="0"/>
        <w:autoSpaceDN w:val="0"/>
        <w:adjustRightInd w:val="0"/>
        <w:spacing w:after="200" w:line="276" w:lineRule="auto"/>
        <w:ind w:left="0" w:firstLine="567"/>
        <w:jc w:val="both"/>
        <w:rPr>
          <w:rFonts w:eastAsiaTheme="minorEastAsia"/>
          <w:sz w:val="28"/>
          <w:szCs w:val="28"/>
        </w:rPr>
      </w:pPr>
      <w:r w:rsidRPr="00F74818">
        <w:rPr>
          <w:rFonts w:eastAsiaTheme="minorEastAsia"/>
          <w:sz w:val="28"/>
          <w:szCs w:val="28"/>
        </w:rPr>
        <w:t>Особенности подготовки документации по планировке по инициативе Администрации муниципального района определяются градостроительным законодательством.</w:t>
      </w:r>
    </w:p>
    <w:p w:rsidR="00F74818" w:rsidRPr="00F74818" w:rsidRDefault="00F74818" w:rsidP="00F74818">
      <w:pPr>
        <w:widowControl w:val="0"/>
        <w:numPr>
          <w:ilvl w:val="0"/>
          <w:numId w:val="14"/>
        </w:numPr>
        <w:autoSpaceDE w:val="0"/>
        <w:autoSpaceDN w:val="0"/>
        <w:adjustRightInd w:val="0"/>
        <w:spacing w:after="200" w:line="276" w:lineRule="auto"/>
        <w:ind w:left="0" w:firstLine="567"/>
        <w:jc w:val="both"/>
        <w:rPr>
          <w:sz w:val="28"/>
          <w:szCs w:val="28"/>
        </w:rPr>
      </w:pPr>
      <w:r w:rsidRPr="00F74818">
        <w:rPr>
          <w:sz w:val="28"/>
          <w:szCs w:val="28"/>
        </w:rPr>
        <w:t xml:space="preserve">Документация по планировке территории, которая подготовлена в целях размещения объекта местного значения муниципального района или в целях размещения иного объекта в границах городского поселения «Город Балей» и утверждение которой осуществляется уполномоченным органом местного самоуправления муниципального района, до ее утверждения подлежит согласованию с Главой городского поселения «Город Балей». </w:t>
      </w:r>
      <w:proofErr w:type="gramStart"/>
      <w:r w:rsidRPr="00F74818">
        <w:rPr>
          <w:sz w:val="28"/>
          <w:szCs w:val="28"/>
        </w:rPr>
        <w:t xml:space="preserve">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w:t>
      </w:r>
      <w:r w:rsidRPr="00F74818">
        <w:rPr>
          <w:sz w:val="28"/>
          <w:szCs w:val="28"/>
        </w:rPr>
        <w:lastRenderedPageBreak/>
        <w:t>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F74818" w:rsidRPr="00F74818" w:rsidRDefault="00F74818" w:rsidP="00F74818">
      <w:pPr>
        <w:widowControl w:val="0"/>
        <w:numPr>
          <w:ilvl w:val="0"/>
          <w:numId w:val="14"/>
        </w:numPr>
        <w:autoSpaceDE w:val="0"/>
        <w:autoSpaceDN w:val="0"/>
        <w:adjustRightInd w:val="0"/>
        <w:spacing w:after="200" w:line="276" w:lineRule="auto"/>
        <w:ind w:left="0" w:firstLine="567"/>
        <w:jc w:val="both"/>
        <w:rPr>
          <w:sz w:val="28"/>
          <w:szCs w:val="28"/>
        </w:rPr>
      </w:pPr>
      <w:r w:rsidRPr="00F74818">
        <w:rPr>
          <w:sz w:val="28"/>
          <w:szCs w:val="28"/>
        </w:rPr>
        <w:t>В течение тридцати дней со дня получения документации по планировке территории Глава городского поселения «Город Балей» направляет в орган, уполномоченный на утверждение такой документации, согласование такой документации или отказ в ее согласовании.</w:t>
      </w:r>
    </w:p>
    <w:p w:rsidR="00F74818" w:rsidRPr="00F74818" w:rsidRDefault="00F74818" w:rsidP="00F74818">
      <w:pPr>
        <w:autoSpaceDE w:val="0"/>
        <w:autoSpaceDN w:val="0"/>
        <w:adjustRightInd w:val="0"/>
        <w:ind w:firstLine="709"/>
        <w:jc w:val="both"/>
        <w:rPr>
          <w:rFonts w:eastAsiaTheme="minorEastAsia"/>
          <w:b/>
          <w:sz w:val="28"/>
          <w:szCs w:val="28"/>
        </w:rPr>
      </w:pPr>
      <w:r w:rsidRPr="00F74818">
        <w:rPr>
          <w:rFonts w:eastAsiaTheme="minorEastAsia"/>
          <w:b/>
          <w:sz w:val="28"/>
          <w:szCs w:val="28"/>
        </w:rPr>
        <w:t>Статья 50.Подготовка документации по планировке на территории по инициативе Администрации городского поселения «Город Балей»</w:t>
      </w:r>
    </w:p>
    <w:p w:rsidR="00F74818" w:rsidRPr="00F74818" w:rsidRDefault="00F74818" w:rsidP="00F74818">
      <w:pPr>
        <w:numPr>
          <w:ilvl w:val="0"/>
          <w:numId w:val="16"/>
        </w:numPr>
        <w:autoSpaceDE w:val="0"/>
        <w:autoSpaceDN w:val="0"/>
        <w:adjustRightInd w:val="0"/>
        <w:spacing w:after="200" w:line="276" w:lineRule="auto"/>
        <w:ind w:left="15" w:firstLine="694"/>
        <w:jc w:val="both"/>
        <w:rPr>
          <w:rFonts w:eastAsiaTheme="minorEastAsia"/>
          <w:sz w:val="28"/>
          <w:szCs w:val="28"/>
        </w:rPr>
      </w:pPr>
      <w:r w:rsidRPr="00F74818">
        <w:rPr>
          <w:rFonts w:eastAsiaTheme="minorEastAsia"/>
          <w:sz w:val="28"/>
          <w:szCs w:val="28"/>
        </w:rPr>
        <w:t xml:space="preserve">Документация по планировке при размещении на территории населенных пунктов объектов капитального строительства местного (поселенческого) значения разрабатывается по инициативе Администрации городского поселения «Город Балей»  в соответствии с утвержденным генеральным планом городского поселения «Город Балей» и настоящими Правилами.  </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2. В соответствии с градостроительным и земельным законодательством в указанном случае документация по планировке разрабатывается для земельных участков, зарезервированных для размещения указанных объектов капитального строительства в порядке, установленном федеральным законодательством. </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3. Решение о разработке документации по планировке принимается Главой городского поселения «Город Балей» в соответствии с документами по реализации генерального плана городского поселения.</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4. Особенности подготовки документации по планировке по инициативе Администрации городского поселения определяются статьей 46 Градостроительного кодекса Российской Федерации.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b/>
          <w:sz w:val="28"/>
          <w:szCs w:val="28"/>
        </w:rPr>
        <w:t>Статья 51.Порядок подготовки документации по планировке по инициативе физических и юридических лиц</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1. Документация по планировке при размещении на территории поселений объектов капитального строительства, включая объекты капитального строительства федерального, регионального и местного значения, упомянутые в статьях 47-50 настоящих Правил может разрабатываться по инициативе физических и юридических лиц  в соответствии с утвержденным генеральным планом городского поселения и настоящими Правилами.  </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2. </w:t>
      </w:r>
      <w:proofErr w:type="gramStart"/>
      <w:r w:rsidRPr="00F74818">
        <w:rPr>
          <w:rFonts w:eastAsiaTheme="minorEastAsia"/>
          <w:sz w:val="28"/>
          <w:szCs w:val="28"/>
        </w:rPr>
        <w:t xml:space="preserve">Юридические или физические лица, заинтересованные в подготовке документации по планировке для отдельных частей территории поселения и относящиеся к субъектам права, согласно части 1.1. статьи 45 Градостроительного кодекса Российской Федерации  подают в Администрацию городского поселения «Город Балей» уведомления о намерении заключения договоров: о развитии застроенной территории, или о </w:t>
      </w:r>
      <w:r w:rsidRPr="00F74818">
        <w:rPr>
          <w:rFonts w:eastAsiaTheme="minorEastAsia"/>
          <w:sz w:val="28"/>
          <w:szCs w:val="28"/>
        </w:rPr>
        <w:lastRenderedPageBreak/>
        <w:t>комплексном освоении территории, или о комплексном развитии территории по инициативе правообладателей земельных участков</w:t>
      </w:r>
      <w:proofErr w:type="gramEnd"/>
      <w:r w:rsidRPr="00F74818">
        <w:rPr>
          <w:rFonts w:eastAsiaTheme="minorEastAsia"/>
          <w:sz w:val="28"/>
          <w:szCs w:val="28"/>
        </w:rPr>
        <w:t xml:space="preserve"> и (или) расположенных на них объектов недвижимого имущества, или о комплексном развитии территории по инициативе органа местного самоуправления. Дальнейшие действия данных юридических и физических лиц по подготовке документации по планировке для отдельных частей территории поселения осуществляются в соответствии с заключенными договорами.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3. Особенности подготовки документации по планировке по инициативе юридических и физических лиц определяются градостроительным и земельным законодательством, в том числе статьями 46.1 – 46.9 Градостроительного кодекса Российской Федерации и статьями 11.3, 11.4, 39.8, 39.10 и 39.11 Земельного кодекса Российской Федерации.</w:t>
      </w:r>
    </w:p>
    <w:p w:rsidR="00F74818" w:rsidRPr="00F74818" w:rsidRDefault="00F74818" w:rsidP="00F74818">
      <w:pPr>
        <w:autoSpaceDE w:val="0"/>
        <w:autoSpaceDN w:val="0"/>
        <w:adjustRightInd w:val="0"/>
        <w:ind w:firstLine="709"/>
        <w:jc w:val="both"/>
        <w:rPr>
          <w:rFonts w:eastAsiaTheme="minorEastAsia"/>
          <w:sz w:val="28"/>
          <w:szCs w:val="28"/>
        </w:rPr>
      </w:pPr>
      <w:r w:rsidRPr="00F74818">
        <w:rPr>
          <w:rFonts w:eastAsiaTheme="minorEastAsia"/>
          <w:sz w:val="28"/>
          <w:szCs w:val="28"/>
        </w:rPr>
        <w:t xml:space="preserve">4.  </w:t>
      </w:r>
      <w:proofErr w:type="gramStart"/>
      <w:r w:rsidRPr="00F74818">
        <w:rPr>
          <w:rFonts w:eastAsiaTheme="minorEastAsia"/>
          <w:sz w:val="28"/>
          <w:szCs w:val="28"/>
        </w:rPr>
        <w:t>Подготовленная документация по планировке направляется для утверждения уполномоченным федеральным или региональным органам государственной власти либо органам местного самоуправления муниципального района «Балейский район», применительно к объектам капитального строительства федерального, регионального или местного (районного) значения либо в Администрацию городского поселения «Город Балей», применительно к объектам капитального строительства местного (поселенческого) значения или к прочим объектам капитального строительства.</w:t>
      </w:r>
      <w:proofErr w:type="gramEnd"/>
    </w:p>
    <w:p w:rsidR="00634543" w:rsidRDefault="00634543" w:rsidP="00F74818">
      <w:pPr>
        <w:pStyle w:val="1"/>
        <w:contextualSpacing/>
      </w:pPr>
    </w:p>
    <w:p w:rsidR="00F74818" w:rsidRPr="00F74818" w:rsidRDefault="00F74818" w:rsidP="00F74818">
      <w:pPr>
        <w:jc w:val="center"/>
      </w:pPr>
      <w:r>
        <w:t>_______________________</w:t>
      </w:r>
    </w:p>
    <w:sectPr w:rsidR="00F74818" w:rsidRPr="00F74818" w:rsidSect="006345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8765312"/>
    <w:lvl w:ilvl="0">
      <w:start w:val="1"/>
      <w:numFmt w:val="bullet"/>
      <w:lvlText w:val=""/>
      <w:lvlJc w:val="left"/>
      <w:pPr>
        <w:tabs>
          <w:tab w:val="num" w:pos="360"/>
        </w:tabs>
        <w:ind w:left="360" w:hanging="360"/>
      </w:pPr>
      <w:rPr>
        <w:rFonts w:ascii="Symbol" w:hAnsi="Symbol" w:hint="default"/>
      </w:rPr>
    </w:lvl>
  </w:abstractNum>
  <w:abstractNum w:abstractNumId="1">
    <w:nsid w:val="05BD4624"/>
    <w:multiLevelType w:val="hybridMultilevel"/>
    <w:tmpl w:val="3BF223C2"/>
    <w:lvl w:ilvl="0" w:tplc="D4F2F7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A47B49"/>
    <w:multiLevelType w:val="hybridMultilevel"/>
    <w:tmpl w:val="F766B9BC"/>
    <w:lvl w:ilvl="0" w:tplc="430806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353011"/>
    <w:multiLevelType w:val="hybridMultilevel"/>
    <w:tmpl w:val="7EBA18F2"/>
    <w:lvl w:ilvl="0" w:tplc="A4DAB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E44650"/>
    <w:multiLevelType w:val="hybridMultilevel"/>
    <w:tmpl w:val="7892EF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5EB0837"/>
    <w:multiLevelType w:val="hybridMultilevel"/>
    <w:tmpl w:val="1428C93E"/>
    <w:lvl w:ilvl="0" w:tplc="0C407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612B4E"/>
    <w:multiLevelType w:val="hybridMultilevel"/>
    <w:tmpl w:val="208E691A"/>
    <w:lvl w:ilvl="0" w:tplc="31C00676">
      <w:start w:val="1"/>
      <w:numFmt w:val="decimal"/>
      <w:lvlText w:val="%1."/>
      <w:lvlJc w:val="left"/>
      <w:pPr>
        <w:ind w:left="1635" w:hanging="9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DBB37D9"/>
    <w:multiLevelType w:val="hybridMultilevel"/>
    <w:tmpl w:val="0936CEF6"/>
    <w:lvl w:ilvl="0" w:tplc="62C81A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B0D5EEF"/>
    <w:multiLevelType w:val="hybridMultilevel"/>
    <w:tmpl w:val="B122F1B4"/>
    <w:lvl w:ilvl="0" w:tplc="5FDE35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1D03308"/>
    <w:multiLevelType w:val="hybridMultilevel"/>
    <w:tmpl w:val="2068800C"/>
    <w:lvl w:ilvl="0" w:tplc="3B9AF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28677E"/>
    <w:multiLevelType w:val="hybridMultilevel"/>
    <w:tmpl w:val="A170DF94"/>
    <w:lvl w:ilvl="0" w:tplc="74869B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9CB520B"/>
    <w:multiLevelType w:val="hybridMultilevel"/>
    <w:tmpl w:val="71567FE0"/>
    <w:lvl w:ilvl="0" w:tplc="820A500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3FD05990"/>
    <w:multiLevelType w:val="hybridMultilevel"/>
    <w:tmpl w:val="F32EDC80"/>
    <w:lvl w:ilvl="0" w:tplc="D2FA3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82B4E66"/>
    <w:multiLevelType w:val="hybridMultilevel"/>
    <w:tmpl w:val="57BA1616"/>
    <w:lvl w:ilvl="0" w:tplc="4D32FD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8367907"/>
    <w:multiLevelType w:val="hybridMultilevel"/>
    <w:tmpl w:val="8F38C4B0"/>
    <w:lvl w:ilvl="0" w:tplc="F20C6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0E63B63"/>
    <w:multiLevelType w:val="hybridMultilevel"/>
    <w:tmpl w:val="60A63230"/>
    <w:lvl w:ilvl="0" w:tplc="BCAA62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1373F5C"/>
    <w:multiLevelType w:val="hybridMultilevel"/>
    <w:tmpl w:val="883CF78C"/>
    <w:lvl w:ilvl="0" w:tplc="9C3E7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1AD7584"/>
    <w:multiLevelType w:val="hybridMultilevel"/>
    <w:tmpl w:val="7C8CA100"/>
    <w:lvl w:ilvl="0" w:tplc="D0DAF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70D3D73"/>
    <w:multiLevelType w:val="singleLevel"/>
    <w:tmpl w:val="433E2D74"/>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9">
    <w:nsid w:val="6BD64478"/>
    <w:multiLevelType w:val="hybridMultilevel"/>
    <w:tmpl w:val="208E691A"/>
    <w:lvl w:ilvl="0" w:tplc="31C00676">
      <w:start w:val="1"/>
      <w:numFmt w:val="decimal"/>
      <w:lvlText w:val="%1."/>
      <w:lvlJc w:val="left"/>
      <w:pPr>
        <w:ind w:left="163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CC52205"/>
    <w:multiLevelType w:val="hybridMultilevel"/>
    <w:tmpl w:val="69F68BAA"/>
    <w:lvl w:ilvl="0" w:tplc="E75414BA">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92B495C"/>
    <w:multiLevelType w:val="hybridMultilevel"/>
    <w:tmpl w:val="3EF468A4"/>
    <w:lvl w:ilvl="0" w:tplc="89F86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0"/>
  </w:num>
  <w:num w:numId="7">
    <w:abstractNumId w:val="18"/>
  </w:num>
  <w:num w:numId="8">
    <w:abstractNumId w:val="14"/>
  </w:num>
  <w:num w:numId="9">
    <w:abstractNumId w:val="10"/>
  </w:num>
  <w:num w:numId="10">
    <w:abstractNumId w:val="2"/>
  </w:num>
  <w:num w:numId="11">
    <w:abstractNumId w:val="1"/>
  </w:num>
  <w:num w:numId="12">
    <w:abstractNumId w:val="12"/>
  </w:num>
  <w:num w:numId="13">
    <w:abstractNumId w:val="16"/>
  </w:num>
  <w:num w:numId="14">
    <w:abstractNumId w:val="9"/>
  </w:num>
  <w:num w:numId="15">
    <w:abstractNumId w:val="3"/>
  </w:num>
  <w:num w:numId="16">
    <w:abstractNumId w:val="6"/>
  </w:num>
  <w:num w:numId="17">
    <w:abstractNumId w:val="13"/>
  </w:num>
  <w:num w:numId="18">
    <w:abstractNumId w:val="11"/>
  </w:num>
  <w:num w:numId="19">
    <w:abstractNumId w:val="7"/>
  </w:num>
  <w:num w:numId="20">
    <w:abstractNumId w:val="15"/>
  </w:num>
  <w:num w:numId="21">
    <w:abstractNumId w:val="21"/>
  </w:num>
  <w:num w:numId="22">
    <w:abstractNumId w:val="17"/>
  </w:num>
  <w:num w:numId="23">
    <w:abstractNumId w:val="5"/>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3F47B7"/>
    <w:rsid w:val="00040DE6"/>
    <w:rsid w:val="00045F2F"/>
    <w:rsid w:val="000C61B5"/>
    <w:rsid w:val="000D0B03"/>
    <w:rsid w:val="000E22E2"/>
    <w:rsid w:val="00131CB7"/>
    <w:rsid w:val="001C79D4"/>
    <w:rsid w:val="002238FD"/>
    <w:rsid w:val="002551C7"/>
    <w:rsid w:val="00263075"/>
    <w:rsid w:val="002E3A72"/>
    <w:rsid w:val="00306AF0"/>
    <w:rsid w:val="00306F3C"/>
    <w:rsid w:val="003B3046"/>
    <w:rsid w:val="003B706B"/>
    <w:rsid w:val="003F47B7"/>
    <w:rsid w:val="00563975"/>
    <w:rsid w:val="005948CC"/>
    <w:rsid w:val="00611612"/>
    <w:rsid w:val="00634543"/>
    <w:rsid w:val="0079036F"/>
    <w:rsid w:val="007B1EBC"/>
    <w:rsid w:val="007B3BF3"/>
    <w:rsid w:val="007D4577"/>
    <w:rsid w:val="007E141C"/>
    <w:rsid w:val="007E295A"/>
    <w:rsid w:val="00856491"/>
    <w:rsid w:val="008A1C93"/>
    <w:rsid w:val="008B2B5F"/>
    <w:rsid w:val="00955CDE"/>
    <w:rsid w:val="00961FC4"/>
    <w:rsid w:val="009836D9"/>
    <w:rsid w:val="009B6643"/>
    <w:rsid w:val="009C4063"/>
    <w:rsid w:val="00A133AE"/>
    <w:rsid w:val="00B37391"/>
    <w:rsid w:val="00B522FC"/>
    <w:rsid w:val="00BA0E0D"/>
    <w:rsid w:val="00BA5B41"/>
    <w:rsid w:val="00BE5D45"/>
    <w:rsid w:val="00C75F00"/>
    <w:rsid w:val="00D55FAF"/>
    <w:rsid w:val="00D85B5A"/>
    <w:rsid w:val="00DB5496"/>
    <w:rsid w:val="00DC12E5"/>
    <w:rsid w:val="00DD2266"/>
    <w:rsid w:val="00E02714"/>
    <w:rsid w:val="00ED219E"/>
    <w:rsid w:val="00EF6E7E"/>
    <w:rsid w:val="00F74818"/>
    <w:rsid w:val="00F817B2"/>
    <w:rsid w:val="00FB7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1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5B5A"/>
    <w:pPr>
      <w:autoSpaceDE w:val="0"/>
      <w:autoSpaceDN w:val="0"/>
      <w:adjustRightInd w:val="0"/>
      <w:spacing w:after="120"/>
      <w:ind w:firstLine="709"/>
      <w:jc w:val="center"/>
      <w:outlineLvl w:val="0"/>
    </w:pPr>
    <w:rPr>
      <w:b/>
    </w:rPr>
  </w:style>
  <w:style w:type="paragraph" w:styleId="2">
    <w:name w:val="heading 2"/>
    <w:basedOn w:val="a0"/>
    <w:link w:val="20"/>
    <w:unhideWhenUsed/>
    <w:qFormat/>
    <w:rsid w:val="00B37391"/>
    <w:pPr>
      <w:spacing w:after="120"/>
      <w:ind w:firstLine="709"/>
      <w:jc w:val="both"/>
      <w:outlineLvl w:val="1"/>
    </w:pPr>
  </w:style>
  <w:style w:type="paragraph" w:styleId="3">
    <w:name w:val="heading 3"/>
    <w:basedOn w:val="a"/>
    <w:next w:val="a"/>
    <w:link w:val="30"/>
    <w:unhideWhenUsed/>
    <w:qFormat/>
    <w:rsid w:val="003F47B7"/>
    <w:pPr>
      <w:keepNext/>
      <w:autoSpaceDE w:val="0"/>
      <w:autoSpaceDN w:val="0"/>
      <w:adjustRightInd w:val="0"/>
      <w:jc w:val="both"/>
      <w:outlineLvl w:val="2"/>
    </w:pPr>
    <w:rPr>
      <w:rFonts w:ascii="Arial" w:hAnsi="Arial"/>
      <w:b/>
      <w:szCs w:val="20"/>
    </w:rPr>
  </w:style>
  <w:style w:type="paragraph" w:styleId="4">
    <w:name w:val="heading 4"/>
    <w:basedOn w:val="a"/>
    <w:next w:val="a"/>
    <w:link w:val="40"/>
    <w:unhideWhenUsed/>
    <w:qFormat/>
    <w:rsid w:val="003F47B7"/>
    <w:pPr>
      <w:keepNext/>
      <w:spacing w:before="240" w:after="60"/>
      <w:outlineLvl w:val="3"/>
    </w:pPr>
    <w:rPr>
      <w:b/>
      <w:bCs/>
      <w:sz w:val="28"/>
      <w:szCs w:val="28"/>
    </w:rPr>
  </w:style>
  <w:style w:type="paragraph" w:styleId="5">
    <w:name w:val="heading 5"/>
    <w:basedOn w:val="a"/>
    <w:next w:val="a"/>
    <w:link w:val="50"/>
    <w:qFormat/>
    <w:rsid w:val="00F74818"/>
    <w:pPr>
      <w:keepNext/>
      <w:widowControl w:val="0"/>
      <w:autoSpaceDE w:val="0"/>
      <w:autoSpaceDN w:val="0"/>
      <w:adjustRightInd w:val="0"/>
      <w:jc w:val="center"/>
      <w:outlineLvl w:val="4"/>
    </w:pPr>
    <w:rPr>
      <w:b/>
      <w:bCs/>
      <w:szCs w:val="28"/>
    </w:rPr>
  </w:style>
  <w:style w:type="paragraph" w:styleId="6">
    <w:name w:val="heading 6"/>
    <w:basedOn w:val="a"/>
    <w:next w:val="a"/>
    <w:link w:val="60"/>
    <w:unhideWhenUsed/>
    <w:qFormat/>
    <w:rsid w:val="003F47B7"/>
    <w:pPr>
      <w:spacing w:before="240" w:after="60"/>
      <w:outlineLvl w:val="5"/>
    </w:pPr>
    <w:rPr>
      <w:b/>
      <w:bCs/>
      <w:sz w:val="22"/>
      <w:szCs w:val="22"/>
    </w:rPr>
  </w:style>
  <w:style w:type="paragraph" w:styleId="8">
    <w:name w:val="heading 8"/>
    <w:basedOn w:val="a"/>
    <w:next w:val="a"/>
    <w:link w:val="80"/>
    <w:qFormat/>
    <w:rsid w:val="00F74818"/>
    <w:pPr>
      <w:spacing w:before="240" w:after="60"/>
      <w:outlineLvl w:val="7"/>
    </w:pPr>
    <w:rPr>
      <w:i/>
      <w:iCs/>
    </w:rPr>
  </w:style>
  <w:style w:type="paragraph" w:styleId="9">
    <w:name w:val="heading 9"/>
    <w:basedOn w:val="a"/>
    <w:next w:val="a"/>
    <w:link w:val="90"/>
    <w:qFormat/>
    <w:rsid w:val="00F74818"/>
    <w:pPr>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85B5A"/>
    <w:rPr>
      <w:rFonts w:ascii="Times New Roman" w:eastAsia="Times New Roman" w:hAnsi="Times New Roman" w:cs="Times New Roman"/>
      <w:b/>
      <w:sz w:val="24"/>
      <w:szCs w:val="24"/>
      <w:lang w:eastAsia="ru-RU"/>
    </w:rPr>
  </w:style>
  <w:style w:type="character" w:customStyle="1" w:styleId="20">
    <w:name w:val="Заголовок 2 Знак"/>
    <w:basedOn w:val="a1"/>
    <w:link w:val="2"/>
    <w:rsid w:val="00B37391"/>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rsid w:val="003F47B7"/>
    <w:rPr>
      <w:rFonts w:ascii="Arial" w:eastAsia="Times New Roman" w:hAnsi="Arial" w:cs="Times New Roman"/>
      <w:b/>
      <w:sz w:val="24"/>
      <w:szCs w:val="20"/>
      <w:lang w:eastAsia="ru-RU"/>
    </w:rPr>
  </w:style>
  <w:style w:type="character" w:customStyle="1" w:styleId="40">
    <w:name w:val="Заголовок 4 Знак"/>
    <w:basedOn w:val="a1"/>
    <w:link w:val="4"/>
    <w:rsid w:val="003F47B7"/>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3F47B7"/>
    <w:rPr>
      <w:rFonts w:ascii="Times New Roman" w:eastAsia="Times New Roman" w:hAnsi="Times New Roman" w:cs="Times New Roman"/>
      <w:b/>
      <w:bCs/>
      <w:lang w:eastAsia="ru-RU"/>
    </w:rPr>
  </w:style>
  <w:style w:type="paragraph" w:styleId="a4">
    <w:name w:val="Normal (Web)"/>
    <w:basedOn w:val="a"/>
    <w:uiPriority w:val="99"/>
    <w:unhideWhenUsed/>
    <w:rsid w:val="003F47B7"/>
    <w:pPr>
      <w:spacing w:before="100" w:beforeAutospacing="1" w:after="100" w:afterAutospacing="1"/>
    </w:pPr>
    <w:rPr>
      <w:rFonts w:ascii="Arial Unicode MS" w:eastAsia="Arial Unicode MS" w:hAnsi="Arial Unicode MS" w:cs="Arial Unicode MS"/>
    </w:rPr>
  </w:style>
  <w:style w:type="character" w:customStyle="1" w:styleId="a5">
    <w:name w:val="Верхний колонтитул Знак"/>
    <w:aliases w:val="??????? ?????????? Знак"/>
    <w:basedOn w:val="a1"/>
    <w:link w:val="a6"/>
    <w:uiPriority w:val="99"/>
    <w:locked/>
    <w:rsid w:val="003F47B7"/>
    <w:rPr>
      <w:rFonts w:ascii="Times New Roman" w:eastAsia="Times New Roman" w:hAnsi="Times New Roman" w:cs="Times New Roman"/>
      <w:sz w:val="24"/>
      <w:szCs w:val="24"/>
      <w:lang w:eastAsia="ru-RU"/>
    </w:rPr>
  </w:style>
  <w:style w:type="paragraph" w:styleId="a6">
    <w:name w:val="header"/>
    <w:aliases w:val="??????? ??????????"/>
    <w:basedOn w:val="a"/>
    <w:link w:val="a5"/>
    <w:uiPriority w:val="99"/>
    <w:unhideWhenUsed/>
    <w:rsid w:val="003F47B7"/>
    <w:pPr>
      <w:tabs>
        <w:tab w:val="center" w:pos="4677"/>
        <w:tab w:val="right" w:pos="9355"/>
      </w:tabs>
    </w:pPr>
  </w:style>
  <w:style w:type="character" w:customStyle="1" w:styleId="11">
    <w:name w:val="Верхний колонтитул Знак1"/>
    <w:aliases w:val="??????? ?????????? Знак1"/>
    <w:basedOn w:val="a1"/>
    <w:uiPriority w:val="99"/>
    <w:semiHidden/>
    <w:rsid w:val="003F47B7"/>
    <w:rPr>
      <w:rFonts w:ascii="Times New Roman" w:eastAsia="Times New Roman" w:hAnsi="Times New Roman" w:cs="Times New Roman"/>
      <w:sz w:val="24"/>
      <w:szCs w:val="24"/>
      <w:lang w:eastAsia="ru-RU"/>
    </w:rPr>
  </w:style>
  <w:style w:type="character" w:customStyle="1" w:styleId="a7">
    <w:name w:val="Нижний колонтитул Знак"/>
    <w:basedOn w:val="a1"/>
    <w:link w:val="a8"/>
    <w:uiPriority w:val="99"/>
    <w:rsid w:val="003F47B7"/>
    <w:rPr>
      <w:rFonts w:ascii="Times New Roman" w:eastAsia="Times New Roman" w:hAnsi="Times New Roman" w:cs="Times New Roman"/>
      <w:sz w:val="24"/>
      <w:szCs w:val="24"/>
      <w:lang w:eastAsia="ru-RU"/>
    </w:rPr>
  </w:style>
  <w:style w:type="paragraph" w:styleId="a8">
    <w:name w:val="footer"/>
    <w:basedOn w:val="a"/>
    <w:link w:val="a7"/>
    <w:uiPriority w:val="99"/>
    <w:unhideWhenUsed/>
    <w:rsid w:val="003F47B7"/>
    <w:pPr>
      <w:tabs>
        <w:tab w:val="center" w:pos="4153"/>
        <w:tab w:val="right" w:pos="8306"/>
      </w:tabs>
    </w:pPr>
  </w:style>
  <w:style w:type="paragraph" w:styleId="a9">
    <w:name w:val="List Bullet"/>
    <w:basedOn w:val="a"/>
    <w:autoRedefine/>
    <w:unhideWhenUsed/>
    <w:rsid w:val="003F47B7"/>
    <w:pPr>
      <w:tabs>
        <w:tab w:val="num" w:pos="360"/>
      </w:tabs>
      <w:ind w:left="360" w:hanging="360"/>
    </w:pPr>
    <w:rPr>
      <w:szCs w:val="20"/>
    </w:rPr>
  </w:style>
  <w:style w:type="paragraph" w:styleId="a0">
    <w:name w:val="Body Text"/>
    <w:basedOn w:val="a"/>
    <w:link w:val="aa"/>
    <w:unhideWhenUsed/>
    <w:rsid w:val="003F47B7"/>
    <w:pPr>
      <w:jc w:val="center"/>
    </w:pPr>
    <w:rPr>
      <w:b/>
      <w:bCs/>
    </w:rPr>
  </w:style>
  <w:style w:type="character" w:customStyle="1" w:styleId="aa">
    <w:name w:val="Основной текст Знак"/>
    <w:basedOn w:val="a1"/>
    <w:link w:val="a0"/>
    <w:rsid w:val="003F47B7"/>
    <w:rPr>
      <w:rFonts w:ascii="Times New Roman" w:eastAsia="Times New Roman" w:hAnsi="Times New Roman" w:cs="Times New Roman"/>
      <w:b/>
      <w:bCs/>
      <w:sz w:val="24"/>
      <w:szCs w:val="24"/>
      <w:lang w:eastAsia="ru-RU"/>
    </w:rPr>
  </w:style>
  <w:style w:type="paragraph" w:styleId="ab">
    <w:name w:val="Body Text Indent"/>
    <w:basedOn w:val="a"/>
    <w:link w:val="ac"/>
    <w:unhideWhenUsed/>
    <w:rsid w:val="003F47B7"/>
    <w:pPr>
      <w:spacing w:line="360" w:lineRule="auto"/>
      <w:ind w:left="708"/>
      <w:jc w:val="both"/>
    </w:pPr>
    <w:rPr>
      <w:rFonts w:ascii="Arial" w:hAnsi="Arial"/>
    </w:rPr>
  </w:style>
  <w:style w:type="character" w:customStyle="1" w:styleId="ac">
    <w:name w:val="Основной текст с отступом Знак"/>
    <w:basedOn w:val="a1"/>
    <w:link w:val="ab"/>
    <w:rsid w:val="003F47B7"/>
    <w:rPr>
      <w:rFonts w:ascii="Arial" w:eastAsia="Times New Roman" w:hAnsi="Arial" w:cs="Times New Roman"/>
      <w:sz w:val="24"/>
      <w:szCs w:val="24"/>
      <w:lang w:eastAsia="ru-RU"/>
    </w:rPr>
  </w:style>
  <w:style w:type="character" w:customStyle="1" w:styleId="ad">
    <w:name w:val="Дата Знак"/>
    <w:basedOn w:val="a1"/>
    <w:link w:val="ae"/>
    <w:rsid w:val="003F47B7"/>
    <w:rPr>
      <w:rFonts w:ascii="Times New Roman" w:eastAsia="Times New Roman" w:hAnsi="Times New Roman" w:cs="Times New Roman"/>
      <w:sz w:val="24"/>
      <w:szCs w:val="24"/>
      <w:lang w:eastAsia="ru-RU"/>
    </w:rPr>
  </w:style>
  <w:style w:type="paragraph" w:styleId="ae">
    <w:name w:val="Date"/>
    <w:basedOn w:val="a"/>
    <w:next w:val="a"/>
    <w:link w:val="ad"/>
    <w:unhideWhenUsed/>
    <w:rsid w:val="003F47B7"/>
  </w:style>
  <w:style w:type="paragraph" w:styleId="21">
    <w:name w:val="Body Text 2"/>
    <w:basedOn w:val="a"/>
    <w:link w:val="22"/>
    <w:unhideWhenUsed/>
    <w:rsid w:val="003F47B7"/>
    <w:pPr>
      <w:jc w:val="both"/>
    </w:pPr>
    <w:rPr>
      <w:rFonts w:ascii="Arial" w:hAnsi="Arial"/>
      <w:i/>
    </w:rPr>
  </w:style>
  <w:style w:type="character" w:customStyle="1" w:styleId="22">
    <w:name w:val="Основной текст 2 Знак"/>
    <w:basedOn w:val="a1"/>
    <w:link w:val="21"/>
    <w:rsid w:val="003F47B7"/>
    <w:rPr>
      <w:rFonts w:ascii="Arial" w:eastAsia="Times New Roman" w:hAnsi="Arial" w:cs="Times New Roman"/>
      <w:i/>
      <w:sz w:val="24"/>
      <w:szCs w:val="24"/>
      <w:lang w:eastAsia="ru-RU"/>
    </w:rPr>
  </w:style>
  <w:style w:type="character" w:customStyle="1" w:styleId="31">
    <w:name w:val="Основной текст 3 Знак"/>
    <w:basedOn w:val="a1"/>
    <w:link w:val="32"/>
    <w:rsid w:val="003F47B7"/>
    <w:rPr>
      <w:rFonts w:ascii="Times New Roman" w:eastAsia="Times New Roman" w:hAnsi="Times New Roman" w:cs="Times New Roman"/>
      <w:sz w:val="24"/>
      <w:szCs w:val="24"/>
      <w:lang w:eastAsia="ru-RU"/>
    </w:rPr>
  </w:style>
  <w:style w:type="paragraph" w:styleId="32">
    <w:name w:val="Body Text 3"/>
    <w:basedOn w:val="a"/>
    <w:link w:val="31"/>
    <w:unhideWhenUsed/>
    <w:rsid w:val="003F47B7"/>
    <w:pPr>
      <w:spacing w:line="360" w:lineRule="auto"/>
      <w:jc w:val="both"/>
    </w:pPr>
  </w:style>
  <w:style w:type="character" w:customStyle="1" w:styleId="23">
    <w:name w:val="Основной текст с отступом 2 Знак"/>
    <w:basedOn w:val="a1"/>
    <w:link w:val="24"/>
    <w:rsid w:val="003F47B7"/>
    <w:rPr>
      <w:rFonts w:ascii="Arial" w:eastAsia="Times New Roman" w:hAnsi="Arial" w:cs="Times New Roman"/>
      <w:sz w:val="24"/>
      <w:szCs w:val="24"/>
      <w:lang w:eastAsia="ru-RU"/>
    </w:rPr>
  </w:style>
  <w:style w:type="paragraph" w:styleId="24">
    <w:name w:val="Body Text Indent 2"/>
    <w:basedOn w:val="a"/>
    <w:link w:val="23"/>
    <w:unhideWhenUsed/>
    <w:rsid w:val="003F47B7"/>
    <w:pPr>
      <w:spacing w:line="360" w:lineRule="auto"/>
      <w:ind w:firstLine="709"/>
      <w:jc w:val="both"/>
    </w:pPr>
    <w:rPr>
      <w:rFonts w:ascii="Arial" w:hAnsi="Arial"/>
    </w:rPr>
  </w:style>
  <w:style w:type="paragraph" w:styleId="33">
    <w:name w:val="Body Text Indent 3"/>
    <w:basedOn w:val="a"/>
    <w:link w:val="34"/>
    <w:unhideWhenUsed/>
    <w:rsid w:val="003F47B7"/>
    <w:pPr>
      <w:spacing w:line="360" w:lineRule="auto"/>
      <w:ind w:firstLine="720"/>
      <w:jc w:val="both"/>
    </w:pPr>
  </w:style>
  <w:style w:type="character" w:customStyle="1" w:styleId="34">
    <w:name w:val="Основной текст с отступом 3 Знак"/>
    <w:basedOn w:val="a1"/>
    <w:link w:val="33"/>
    <w:rsid w:val="003F47B7"/>
    <w:rPr>
      <w:rFonts w:ascii="Times New Roman" w:eastAsia="Times New Roman" w:hAnsi="Times New Roman" w:cs="Times New Roman"/>
      <w:sz w:val="24"/>
      <w:szCs w:val="24"/>
      <w:lang w:eastAsia="ru-RU"/>
    </w:rPr>
  </w:style>
  <w:style w:type="character" w:customStyle="1" w:styleId="af">
    <w:name w:val="Схема документа Знак"/>
    <w:basedOn w:val="a1"/>
    <w:link w:val="af0"/>
    <w:semiHidden/>
    <w:rsid w:val="003F47B7"/>
    <w:rPr>
      <w:rFonts w:ascii="Tahoma" w:eastAsia="Times New Roman" w:hAnsi="Tahoma" w:cs="Tahoma"/>
      <w:sz w:val="24"/>
      <w:szCs w:val="24"/>
      <w:shd w:val="clear" w:color="auto" w:fill="000080"/>
      <w:lang w:eastAsia="ru-RU"/>
    </w:rPr>
  </w:style>
  <w:style w:type="paragraph" w:styleId="af0">
    <w:name w:val="Document Map"/>
    <w:basedOn w:val="a"/>
    <w:link w:val="af"/>
    <w:semiHidden/>
    <w:unhideWhenUsed/>
    <w:rsid w:val="003F47B7"/>
    <w:pPr>
      <w:shd w:val="clear" w:color="auto" w:fill="000080"/>
    </w:pPr>
    <w:rPr>
      <w:rFonts w:ascii="Tahoma" w:hAnsi="Tahoma" w:cs="Tahoma"/>
    </w:rPr>
  </w:style>
  <w:style w:type="character" w:customStyle="1" w:styleId="af1">
    <w:name w:val="Текст Знак"/>
    <w:basedOn w:val="a1"/>
    <w:link w:val="af2"/>
    <w:rsid w:val="003F47B7"/>
    <w:rPr>
      <w:rFonts w:ascii="Courier New" w:eastAsia="Times New Roman" w:hAnsi="Courier New" w:cs="Times New Roman"/>
      <w:sz w:val="20"/>
      <w:szCs w:val="24"/>
      <w:lang w:eastAsia="ru-RU"/>
    </w:rPr>
  </w:style>
  <w:style w:type="paragraph" w:styleId="af2">
    <w:name w:val="Plain Text"/>
    <w:basedOn w:val="a"/>
    <w:link w:val="af1"/>
    <w:unhideWhenUsed/>
    <w:rsid w:val="003F47B7"/>
    <w:rPr>
      <w:rFonts w:ascii="Courier New" w:hAnsi="Courier New"/>
      <w:sz w:val="20"/>
    </w:rPr>
  </w:style>
  <w:style w:type="character" w:customStyle="1" w:styleId="af3">
    <w:name w:val="Текст выноски Знак"/>
    <w:basedOn w:val="a1"/>
    <w:link w:val="af4"/>
    <w:uiPriority w:val="99"/>
    <w:rsid w:val="003F47B7"/>
    <w:rPr>
      <w:rFonts w:ascii="Tahoma" w:eastAsia="Times New Roman" w:hAnsi="Tahoma" w:cs="Tahoma"/>
      <w:sz w:val="16"/>
      <w:szCs w:val="16"/>
      <w:lang w:eastAsia="ru-RU"/>
    </w:rPr>
  </w:style>
  <w:style w:type="paragraph" w:styleId="af4">
    <w:name w:val="Balloon Text"/>
    <w:basedOn w:val="a"/>
    <w:link w:val="af3"/>
    <w:uiPriority w:val="99"/>
    <w:unhideWhenUsed/>
    <w:rsid w:val="003F47B7"/>
    <w:rPr>
      <w:rFonts w:ascii="Tahoma" w:hAnsi="Tahoma" w:cs="Tahoma"/>
      <w:sz w:val="16"/>
      <w:szCs w:val="16"/>
    </w:rPr>
  </w:style>
  <w:style w:type="paragraph" w:customStyle="1" w:styleId="12">
    <w:name w:val="Обычный1"/>
    <w:rsid w:val="003F47B7"/>
    <w:pPr>
      <w:spacing w:after="0" w:line="240" w:lineRule="auto"/>
    </w:pPr>
    <w:rPr>
      <w:rFonts w:ascii="Times New Roman" w:eastAsia="Times New Roman" w:hAnsi="Times New Roman" w:cs="Times New Roman"/>
      <w:sz w:val="24"/>
      <w:szCs w:val="20"/>
      <w:lang w:eastAsia="ru-RU"/>
    </w:rPr>
  </w:style>
  <w:style w:type="paragraph" w:customStyle="1" w:styleId="ConsNormal">
    <w:name w:val="ConsNormal"/>
    <w:link w:val="ConsNormal0"/>
    <w:rsid w:val="003F47B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3F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Название предприятия"/>
    <w:basedOn w:val="a"/>
    <w:next w:val="ae"/>
    <w:rsid w:val="003F47B7"/>
    <w:pPr>
      <w:spacing w:before="100" w:after="600" w:line="600" w:lineRule="atLeast"/>
      <w:ind w:left="840" w:right="-360"/>
    </w:pPr>
    <w:rPr>
      <w:spacing w:val="-34"/>
      <w:sz w:val="60"/>
      <w:szCs w:val="20"/>
      <w:lang w:eastAsia="en-US" w:bidi="he-IL"/>
    </w:rPr>
  </w:style>
  <w:style w:type="paragraph" w:customStyle="1" w:styleId="13">
    <w:name w:val="З1"/>
    <w:basedOn w:val="a"/>
    <w:next w:val="a"/>
    <w:rsid w:val="003F47B7"/>
    <w:pPr>
      <w:snapToGrid w:val="0"/>
      <w:spacing w:line="360" w:lineRule="auto"/>
      <w:ind w:firstLine="748"/>
      <w:jc w:val="both"/>
    </w:pPr>
    <w:rPr>
      <w:b/>
    </w:rPr>
  </w:style>
  <w:style w:type="paragraph" w:customStyle="1" w:styleId="ConsTitle">
    <w:name w:val="ConsTitle"/>
    <w:rsid w:val="003F47B7"/>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25">
    <w:name w:val="Обычный2"/>
    <w:rsid w:val="003F47B7"/>
    <w:pPr>
      <w:spacing w:after="0" w:line="240" w:lineRule="auto"/>
    </w:pPr>
    <w:rPr>
      <w:rFonts w:ascii="Times New Roman" w:eastAsia="Times New Roman" w:hAnsi="Times New Roman" w:cs="Times New Roman"/>
      <w:sz w:val="24"/>
      <w:szCs w:val="20"/>
      <w:lang w:eastAsia="ru-RU"/>
    </w:rPr>
  </w:style>
  <w:style w:type="paragraph" w:customStyle="1" w:styleId="af6">
    <w:name w:val="основной"/>
    <w:basedOn w:val="a"/>
    <w:rsid w:val="003F47B7"/>
    <w:pPr>
      <w:keepNext/>
    </w:pPr>
  </w:style>
  <w:style w:type="paragraph" w:customStyle="1" w:styleId="Iauiue2">
    <w:name w:val="Iau?iue2"/>
    <w:rsid w:val="003F47B7"/>
    <w:pPr>
      <w:widowControl w:val="0"/>
      <w:spacing w:after="0" w:line="240" w:lineRule="auto"/>
    </w:pPr>
    <w:rPr>
      <w:rFonts w:ascii="Times New Roman" w:eastAsia="Times New Roman" w:hAnsi="Times New Roman" w:cs="Times New Roman"/>
      <w:sz w:val="28"/>
      <w:szCs w:val="28"/>
      <w:lang w:eastAsia="ru-RU"/>
    </w:rPr>
  </w:style>
  <w:style w:type="paragraph" w:customStyle="1" w:styleId="af7">
    <w:name w:val="Îñíîâíîé òåêñò"/>
    <w:basedOn w:val="a"/>
    <w:rsid w:val="003F47B7"/>
    <w:pPr>
      <w:widowControl w:val="0"/>
      <w:tabs>
        <w:tab w:val="left" w:leader="dot" w:pos="9072"/>
      </w:tabs>
      <w:jc w:val="both"/>
    </w:pPr>
    <w:rPr>
      <w:b/>
      <w:bCs/>
    </w:rPr>
  </w:style>
  <w:style w:type="table" w:styleId="af8">
    <w:name w:val="Table Grid"/>
    <w:basedOn w:val="a2"/>
    <w:uiPriority w:val="59"/>
    <w:rsid w:val="003F47B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TOC Heading"/>
    <w:basedOn w:val="1"/>
    <w:next w:val="a"/>
    <w:uiPriority w:val="39"/>
    <w:unhideWhenUsed/>
    <w:qFormat/>
    <w:rsid w:val="00045F2F"/>
    <w:pPr>
      <w:keepNext/>
      <w:keepLines/>
      <w:autoSpaceDE/>
      <w:autoSpaceDN/>
      <w:adjustRightInd/>
      <w:spacing w:before="480" w:after="0" w:line="276" w:lineRule="auto"/>
      <w:ind w:firstLine="0"/>
      <w:jc w:val="left"/>
      <w:outlineLvl w:val="9"/>
    </w:pPr>
    <w:rPr>
      <w:rFonts w:asciiTheme="majorHAnsi" w:eastAsiaTheme="majorEastAsia" w:hAnsiTheme="majorHAnsi" w:cstheme="majorBidi"/>
      <w:bCs/>
      <w:color w:val="365F91" w:themeColor="accent1" w:themeShade="BF"/>
      <w:sz w:val="28"/>
      <w:szCs w:val="28"/>
    </w:rPr>
  </w:style>
  <w:style w:type="paragraph" w:styleId="14">
    <w:name w:val="toc 1"/>
    <w:basedOn w:val="a"/>
    <w:next w:val="a"/>
    <w:autoRedefine/>
    <w:unhideWhenUsed/>
    <w:rsid w:val="00045F2F"/>
    <w:pPr>
      <w:spacing w:after="100"/>
    </w:pPr>
  </w:style>
  <w:style w:type="paragraph" w:styleId="26">
    <w:name w:val="toc 2"/>
    <w:basedOn w:val="a"/>
    <w:next w:val="a"/>
    <w:autoRedefine/>
    <w:unhideWhenUsed/>
    <w:rsid w:val="00045F2F"/>
    <w:pPr>
      <w:spacing w:after="100"/>
      <w:ind w:left="240"/>
    </w:pPr>
  </w:style>
  <w:style w:type="character" w:styleId="afa">
    <w:name w:val="Hyperlink"/>
    <w:basedOn w:val="a1"/>
    <w:unhideWhenUsed/>
    <w:rsid w:val="00045F2F"/>
    <w:rPr>
      <w:color w:val="0000FF" w:themeColor="hyperlink"/>
      <w:u w:val="single"/>
    </w:rPr>
  </w:style>
  <w:style w:type="paragraph" w:styleId="afb">
    <w:name w:val="List Paragraph"/>
    <w:basedOn w:val="a"/>
    <w:qFormat/>
    <w:rsid w:val="00F7481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50">
    <w:name w:val="Заголовок 5 Знак"/>
    <w:basedOn w:val="a1"/>
    <w:link w:val="5"/>
    <w:rsid w:val="00F74818"/>
    <w:rPr>
      <w:rFonts w:ascii="Times New Roman" w:eastAsia="Times New Roman" w:hAnsi="Times New Roman" w:cs="Times New Roman"/>
      <w:b/>
      <w:bCs/>
      <w:sz w:val="24"/>
      <w:szCs w:val="28"/>
      <w:lang w:eastAsia="ru-RU"/>
    </w:rPr>
  </w:style>
  <w:style w:type="character" w:customStyle="1" w:styleId="80">
    <w:name w:val="Заголовок 8 Знак"/>
    <w:basedOn w:val="a1"/>
    <w:link w:val="8"/>
    <w:rsid w:val="00F7481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4818"/>
    <w:rPr>
      <w:rFonts w:ascii="Arial" w:eastAsia="Times New Roman" w:hAnsi="Arial" w:cs="Arial"/>
      <w:lang w:eastAsia="ru-RU"/>
    </w:rPr>
  </w:style>
  <w:style w:type="numbering" w:customStyle="1" w:styleId="15">
    <w:name w:val="Нет списка1"/>
    <w:next w:val="a3"/>
    <w:uiPriority w:val="99"/>
    <w:semiHidden/>
    <w:unhideWhenUsed/>
    <w:rsid w:val="00F74818"/>
  </w:style>
  <w:style w:type="paragraph" w:styleId="afc">
    <w:name w:val="No Spacing"/>
    <w:uiPriority w:val="1"/>
    <w:qFormat/>
    <w:rsid w:val="00F74818"/>
    <w:pPr>
      <w:spacing w:after="0" w:line="240" w:lineRule="auto"/>
    </w:pPr>
    <w:rPr>
      <w:rFonts w:ascii="Calibri" w:eastAsia="Calibri" w:hAnsi="Calibri" w:cs="Times New Roman"/>
    </w:rPr>
  </w:style>
  <w:style w:type="character" w:customStyle="1" w:styleId="WW8Num1z0">
    <w:name w:val="WW8Num1z0"/>
    <w:rsid w:val="00F74818"/>
  </w:style>
  <w:style w:type="paragraph" w:styleId="afd">
    <w:name w:val="Subtitle"/>
    <w:aliases w:val="Обычный таблица"/>
    <w:basedOn w:val="a"/>
    <w:next w:val="a"/>
    <w:link w:val="afe"/>
    <w:qFormat/>
    <w:rsid w:val="00F74818"/>
    <w:pPr>
      <w:widowControl w:val="0"/>
      <w:autoSpaceDE w:val="0"/>
      <w:autoSpaceDN w:val="0"/>
      <w:adjustRightInd w:val="0"/>
      <w:spacing w:after="60"/>
      <w:ind w:firstLine="709"/>
      <w:jc w:val="both"/>
      <w:outlineLvl w:val="1"/>
    </w:pPr>
    <w:rPr>
      <w:sz w:val="28"/>
      <w:szCs w:val="28"/>
    </w:rPr>
  </w:style>
  <w:style w:type="character" w:customStyle="1" w:styleId="afe">
    <w:name w:val="Подзаголовок Знак"/>
    <w:aliases w:val="Обычный таблица Знак"/>
    <w:basedOn w:val="a1"/>
    <w:link w:val="afd"/>
    <w:rsid w:val="00F74818"/>
    <w:rPr>
      <w:rFonts w:ascii="Times New Roman" w:eastAsia="Times New Roman" w:hAnsi="Times New Roman" w:cs="Times New Roman"/>
      <w:sz w:val="28"/>
      <w:szCs w:val="28"/>
      <w:lang w:eastAsia="ru-RU"/>
    </w:rPr>
  </w:style>
  <w:style w:type="character" w:styleId="aff">
    <w:name w:val="Strong"/>
    <w:basedOn w:val="a1"/>
    <w:qFormat/>
    <w:rsid w:val="00F74818"/>
    <w:rPr>
      <w:b/>
      <w:bCs/>
    </w:rPr>
  </w:style>
  <w:style w:type="paragraph" w:customStyle="1" w:styleId="aff0">
    <w:name w:val="???????"/>
    <w:rsid w:val="00F74818"/>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0">
    <w:name w:val="Заголовок 0"/>
    <w:rsid w:val="00F74818"/>
    <w:pPr>
      <w:spacing w:after="0" w:line="240" w:lineRule="auto"/>
      <w:jc w:val="center"/>
    </w:pPr>
    <w:rPr>
      <w:rFonts w:ascii="Arial" w:eastAsia="Times New Roman" w:hAnsi="Arial" w:cs="Times New Roman"/>
      <w:sz w:val="28"/>
      <w:szCs w:val="20"/>
      <w:lang w:eastAsia="ru-RU"/>
    </w:rPr>
  </w:style>
  <w:style w:type="paragraph" w:customStyle="1" w:styleId="aff1">
    <w:name w:val="Стиль"/>
    <w:rsid w:val="00F74818"/>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eastAsia="ru-RU"/>
    </w:rPr>
  </w:style>
  <w:style w:type="character" w:customStyle="1" w:styleId="aff2">
    <w:name w:val="Основной шрифт"/>
    <w:rsid w:val="00F74818"/>
  </w:style>
  <w:style w:type="character" w:styleId="aff3">
    <w:name w:val="page number"/>
    <w:basedOn w:val="a1"/>
    <w:rsid w:val="00F74818"/>
  </w:style>
  <w:style w:type="paragraph" w:customStyle="1" w:styleId="16">
    <w:name w:val="Стиль1"/>
    <w:basedOn w:val="a"/>
    <w:rsid w:val="00F74818"/>
    <w:pPr>
      <w:ind w:firstLine="720"/>
      <w:jc w:val="both"/>
    </w:pPr>
    <w:rPr>
      <w:rFonts w:ascii="Arial" w:hAnsi="Arial"/>
      <w:sz w:val="22"/>
      <w:szCs w:val="20"/>
    </w:rPr>
  </w:style>
  <w:style w:type="paragraph" w:customStyle="1" w:styleId="00">
    <w:name w:val="Стиль0"/>
    <w:rsid w:val="00F74818"/>
    <w:pPr>
      <w:spacing w:after="0" w:line="240" w:lineRule="auto"/>
      <w:jc w:val="both"/>
    </w:pPr>
    <w:rPr>
      <w:rFonts w:ascii="Arial" w:eastAsia="Times New Roman" w:hAnsi="Arial" w:cs="Times New Roman"/>
      <w:szCs w:val="20"/>
      <w:lang w:eastAsia="ru-RU"/>
    </w:rPr>
  </w:style>
  <w:style w:type="paragraph" w:customStyle="1" w:styleId="aff4">
    <w:name w:val="Знак"/>
    <w:basedOn w:val="a"/>
    <w:rsid w:val="00F74818"/>
    <w:pPr>
      <w:autoSpaceDE w:val="0"/>
      <w:autoSpaceDN w:val="0"/>
      <w:spacing w:after="160" w:line="240" w:lineRule="exact"/>
    </w:pPr>
    <w:rPr>
      <w:rFonts w:ascii="Arial" w:eastAsia="MS Mincho" w:hAnsi="Arial" w:cs="Arial"/>
      <w:b/>
      <w:sz w:val="20"/>
      <w:szCs w:val="20"/>
      <w:lang w:val="en-US" w:eastAsia="de-DE"/>
    </w:rPr>
  </w:style>
  <w:style w:type="paragraph" w:customStyle="1" w:styleId="ConsPlusNormal">
    <w:name w:val="ConsPlusNormal"/>
    <w:rsid w:val="00F748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1"/>
    <w:rsid w:val="00F74818"/>
  </w:style>
  <w:style w:type="paragraph" w:customStyle="1" w:styleId="western">
    <w:name w:val="western"/>
    <w:basedOn w:val="a"/>
    <w:rsid w:val="00F74818"/>
    <w:pPr>
      <w:spacing w:before="100" w:beforeAutospacing="1" w:after="100" w:afterAutospacing="1"/>
    </w:pPr>
  </w:style>
  <w:style w:type="paragraph" w:styleId="aff5">
    <w:name w:val="footnote text"/>
    <w:basedOn w:val="a"/>
    <w:link w:val="aff6"/>
    <w:rsid w:val="00F74818"/>
    <w:rPr>
      <w:sz w:val="20"/>
      <w:szCs w:val="20"/>
    </w:rPr>
  </w:style>
  <w:style w:type="character" w:customStyle="1" w:styleId="aff6">
    <w:name w:val="Текст сноски Знак"/>
    <w:basedOn w:val="a1"/>
    <w:link w:val="aff5"/>
    <w:rsid w:val="00F74818"/>
    <w:rPr>
      <w:rFonts w:ascii="Times New Roman" w:eastAsia="Times New Roman" w:hAnsi="Times New Roman" w:cs="Times New Roman"/>
      <w:sz w:val="20"/>
      <w:szCs w:val="20"/>
      <w:lang w:eastAsia="ru-RU"/>
    </w:rPr>
  </w:style>
  <w:style w:type="paragraph" w:customStyle="1" w:styleId="u">
    <w:name w:val="u"/>
    <w:basedOn w:val="a"/>
    <w:rsid w:val="00F74818"/>
    <w:pPr>
      <w:spacing w:before="100" w:beforeAutospacing="1" w:after="100" w:afterAutospacing="1"/>
    </w:pPr>
  </w:style>
  <w:style w:type="paragraph" w:customStyle="1" w:styleId="unip">
    <w:name w:val="unip"/>
    <w:basedOn w:val="a"/>
    <w:rsid w:val="00F74818"/>
    <w:pPr>
      <w:spacing w:before="100" w:beforeAutospacing="1" w:after="100" w:afterAutospacing="1"/>
    </w:pPr>
  </w:style>
  <w:style w:type="paragraph" w:customStyle="1" w:styleId="uni">
    <w:name w:val="uni"/>
    <w:basedOn w:val="a"/>
    <w:rsid w:val="00F74818"/>
    <w:pPr>
      <w:spacing w:before="100" w:beforeAutospacing="1" w:after="100" w:afterAutospacing="1"/>
    </w:pPr>
  </w:style>
  <w:style w:type="paragraph" w:styleId="aff7">
    <w:name w:val="Block Text"/>
    <w:basedOn w:val="a"/>
    <w:rsid w:val="00F74818"/>
    <w:pPr>
      <w:spacing w:line="360" w:lineRule="auto"/>
      <w:ind w:left="526" w:right="43" w:firstLine="709"/>
      <w:jc w:val="both"/>
    </w:pPr>
    <w:rPr>
      <w:sz w:val="28"/>
      <w:szCs w:val="28"/>
    </w:rPr>
  </w:style>
  <w:style w:type="character" w:customStyle="1" w:styleId="ConsNormal0">
    <w:name w:val="ConsNormal Знак"/>
    <w:basedOn w:val="a1"/>
    <w:link w:val="ConsNormal"/>
    <w:rsid w:val="00F74818"/>
    <w:rPr>
      <w:rFonts w:ascii="Arial" w:eastAsia="Times New Roman" w:hAnsi="Arial" w:cs="Times New Roman"/>
      <w:sz w:val="20"/>
      <w:szCs w:val="20"/>
      <w:lang w:eastAsia="ru-RU"/>
    </w:rPr>
  </w:style>
  <w:style w:type="paragraph" w:styleId="aff8">
    <w:name w:val="caption"/>
    <w:basedOn w:val="a"/>
    <w:next w:val="a"/>
    <w:qFormat/>
    <w:rsid w:val="00F74818"/>
    <w:pPr>
      <w:spacing w:after="200" w:line="276" w:lineRule="auto"/>
    </w:pPr>
    <w:rPr>
      <w:rFonts w:ascii="Calibri" w:eastAsia="Calibri" w:hAnsi="Calibri"/>
      <w:b/>
      <w:bCs/>
      <w:sz w:val="20"/>
      <w:szCs w:val="20"/>
      <w:lang w:eastAsia="en-US"/>
    </w:rPr>
  </w:style>
  <w:style w:type="paragraph" w:customStyle="1" w:styleId="ConsCell">
    <w:name w:val="ConsCell"/>
    <w:rsid w:val="00F7481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nienie">
    <w:name w:val="nienie"/>
    <w:basedOn w:val="a"/>
    <w:rsid w:val="00F74818"/>
    <w:pPr>
      <w:keepLines/>
      <w:widowControl w:val="0"/>
      <w:suppressAutoHyphens/>
      <w:ind w:left="709" w:hanging="284"/>
      <w:jc w:val="both"/>
    </w:pPr>
    <w:rPr>
      <w:rFonts w:ascii="Peterburg" w:eastAsia="Arial" w:hAnsi="Peterburg"/>
      <w:szCs w:val="20"/>
      <w:lang w:eastAsia="ar-SA"/>
    </w:rPr>
  </w:style>
  <w:style w:type="paragraph" w:customStyle="1" w:styleId="Iauiue">
    <w:name w:val="Iau?iue"/>
    <w:rsid w:val="00F74818"/>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Iniiaiieoaenonionooiii2">
    <w:name w:val="Iniiaiie oaeno n ionooiii 2"/>
    <w:basedOn w:val="Iauiue"/>
    <w:rsid w:val="00F74818"/>
    <w:pPr>
      <w:widowControl/>
      <w:ind w:firstLine="284"/>
      <w:jc w:val="both"/>
    </w:pPr>
    <w:rPr>
      <w:rFonts w:ascii="Peterburg" w:hAnsi="Peterburg"/>
    </w:rPr>
  </w:style>
  <w:style w:type="paragraph" w:customStyle="1" w:styleId="S">
    <w:name w:val="S_Обычный жирный"/>
    <w:basedOn w:val="a"/>
    <w:qFormat/>
    <w:rsid w:val="00F74818"/>
    <w:pPr>
      <w:ind w:firstLine="709"/>
      <w:jc w:val="both"/>
    </w:pPr>
    <w:rPr>
      <w:sz w:val="28"/>
    </w:rPr>
  </w:style>
  <w:style w:type="character" w:customStyle="1" w:styleId="blk">
    <w:name w:val="blk"/>
    <w:basedOn w:val="a1"/>
    <w:rsid w:val="00F74818"/>
  </w:style>
  <w:style w:type="character" w:customStyle="1" w:styleId="17">
    <w:name w:val="Схема документа Знак1"/>
    <w:basedOn w:val="a1"/>
    <w:uiPriority w:val="99"/>
    <w:semiHidden/>
    <w:rsid w:val="00F74818"/>
    <w:rPr>
      <w:rFonts w:ascii="Tahoma" w:hAnsi="Tahoma" w:cs="Tahoma"/>
      <w:sz w:val="16"/>
      <w:szCs w:val="16"/>
    </w:rPr>
  </w:style>
  <w:style w:type="paragraph" w:customStyle="1" w:styleId="aff9">
    <w:name w:val="Нормальный (таблица)"/>
    <w:basedOn w:val="a"/>
    <w:next w:val="a"/>
    <w:uiPriority w:val="99"/>
    <w:rsid w:val="00F74818"/>
    <w:pPr>
      <w:widowControl w:val="0"/>
      <w:autoSpaceDE w:val="0"/>
      <w:autoSpaceDN w:val="0"/>
      <w:adjustRightInd w:val="0"/>
      <w:jc w:val="both"/>
    </w:pPr>
  </w:style>
  <w:style w:type="paragraph" w:customStyle="1" w:styleId="s1">
    <w:name w:val="s_1"/>
    <w:basedOn w:val="a"/>
    <w:rsid w:val="00F7481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7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5B5A"/>
    <w:pPr>
      <w:autoSpaceDE w:val="0"/>
      <w:autoSpaceDN w:val="0"/>
      <w:adjustRightInd w:val="0"/>
      <w:spacing w:after="120"/>
      <w:ind w:firstLine="709"/>
      <w:jc w:val="center"/>
      <w:outlineLvl w:val="0"/>
    </w:pPr>
    <w:rPr>
      <w:b/>
    </w:rPr>
  </w:style>
  <w:style w:type="paragraph" w:styleId="2">
    <w:name w:val="heading 2"/>
    <w:basedOn w:val="a0"/>
    <w:link w:val="20"/>
    <w:unhideWhenUsed/>
    <w:qFormat/>
    <w:rsid w:val="00B37391"/>
    <w:pPr>
      <w:spacing w:after="120"/>
      <w:ind w:firstLine="709"/>
      <w:jc w:val="both"/>
      <w:outlineLvl w:val="1"/>
    </w:pPr>
  </w:style>
  <w:style w:type="paragraph" w:styleId="3">
    <w:name w:val="heading 3"/>
    <w:basedOn w:val="a"/>
    <w:next w:val="a"/>
    <w:link w:val="30"/>
    <w:semiHidden/>
    <w:unhideWhenUsed/>
    <w:qFormat/>
    <w:rsid w:val="003F47B7"/>
    <w:pPr>
      <w:keepNext/>
      <w:autoSpaceDE w:val="0"/>
      <w:autoSpaceDN w:val="0"/>
      <w:adjustRightInd w:val="0"/>
      <w:jc w:val="both"/>
      <w:outlineLvl w:val="2"/>
    </w:pPr>
    <w:rPr>
      <w:rFonts w:ascii="Arial" w:hAnsi="Arial"/>
      <w:b/>
      <w:szCs w:val="20"/>
    </w:rPr>
  </w:style>
  <w:style w:type="paragraph" w:styleId="4">
    <w:name w:val="heading 4"/>
    <w:basedOn w:val="a"/>
    <w:next w:val="a"/>
    <w:link w:val="40"/>
    <w:semiHidden/>
    <w:unhideWhenUsed/>
    <w:qFormat/>
    <w:rsid w:val="003F47B7"/>
    <w:pPr>
      <w:keepNext/>
      <w:spacing w:before="240" w:after="60"/>
      <w:outlineLvl w:val="3"/>
    </w:pPr>
    <w:rPr>
      <w:b/>
      <w:bCs/>
      <w:sz w:val="28"/>
      <w:szCs w:val="28"/>
    </w:rPr>
  </w:style>
  <w:style w:type="paragraph" w:styleId="6">
    <w:name w:val="heading 6"/>
    <w:basedOn w:val="a"/>
    <w:next w:val="a"/>
    <w:link w:val="60"/>
    <w:unhideWhenUsed/>
    <w:qFormat/>
    <w:rsid w:val="003F47B7"/>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85B5A"/>
    <w:rPr>
      <w:rFonts w:ascii="Times New Roman" w:eastAsia="Times New Roman" w:hAnsi="Times New Roman" w:cs="Times New Roman"/>
      <w:b/>
      <w:sz w:val="24"/>
      <w:szCs w:val="24"/>
      <w:lang w:eastAsia="ru-RU"/>
    </w:rPr>
  </w:style>
  <w:style w:type="character" w:customStyle="1" w:styleId="20">
    <w:name w:val="Заголовок 2 Знак"/>
    <w:basedOn w:val="a1"/>
    <w:link w:val="2"/>
    <w:rsid w:val="00B37391"/>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semiHidden/>
    <w:rsid w:val="003F47B7"/>
    <w:rPr>
      <w:rFonts w:ascii="Arial" w:eastAsia="Times New Roman" w:hAnsi="Arial" w:cs="Times New Roman"/>
      <w:b/>
      <w:sz w:val="24"/>
      <w:szCs w:val="20"/>
      <w:lang w:eastAsia="ru-RU"/>
    </w:rPr>
  </w:style>
  <w:style w:type="character" w:customStyle="1" w:styleId="40">
    <w:name w:val="Заголовок 4 Знак"/>
    <w:basedOn w:val="a1"/>
    <w:link w:val="4"/>
    <w:semiHidden/>
    <w:rsid w:val="003F47B7"/>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3F47B7"/>
    <w:rPr>
      <w:rFonts w:ascii="Times New Roman" w:eastAsia="Times New Roman" w:hAnsi="Times New Roman" w:cs="Times New Roman"/>
      <w:b/>
      <w:bCs/>
      <w:lang w:eastAsia="ru-RU"/>
    </w:rPr>
  </w:style>
  <w:style w:type="paragraph" w:styleId="a4">
    <w:name w:val="Normal (Web)"/>
    <w:basedOn w:val="a"/>
    <w:unhideWhenUsed/>
    <w:rsid w:val="003F47B7"/>
    <w:pPr>
      <w:spacing w:before="100" w:beforeAutospacing="1" w:after="100" w:afterAutospacing="1"/>
    </w:pPr>
    <w:rPr>
      <w:rFonts w:ascii="Arial Unicode MS" w:eastAsia="Arial Unicode MS" w:hAnsi="Arial Unicode MS" w:cs="Arial Unicode MS"/>
    </w:rPr>
  </w:style>
  <w:style w:type="character" w:customStyle="1" w:styleId="a5">
    <w:name w:val="Верхний колонтитул Знак"/>
    <w:aliases w:val="??????? ?????????? Знак"/>
    <w:basedOn w:val="a1"/>
    <w:link w:val="a6"/>
    <w:uiPriority w:val="99"/>
    <w:semiHidden/>
    <w:locked/>
    <w:rsid w:val="003F47B7"/>
    <w:rPr>
      <w:rFonts w:ascii="Times New Roman" w:eastAsia="Times New Roman" w:hAnsi="Times New Roman" w:cs="Times New Roman"/>
      <w:sz w:val="24"/>
      <w:szCs w:val="24"/>
      <w:lang w:eastAsia="ru-RU"/>
    </w:rPr>
  </w:style>
  <w:style w:type="paragraph" w:styleId="a6">
    <w:name w:val="header"/>
    <w:aliases w:val="??????? ??????????"/>
    <w:basedOn w:val="a"/>
    <w:link w:val="a5"/>
    <w:uiPriority w:val="99"/>
    <w:semiHidden/>
    <w:unhideWhenUsed/>
    <w:rsid w:val="003F47B7"/>
    <w:pPr>
      <w:tabs>
        <w:tab w:val="center" w:pos="4677"/>
        <w:tab w:val="right" w:pos="9355"/>
      </w:tabs>
    </w:pPr>
  </w:style>
  <w:style w:type="character" w:customStyle="1" w:styleId="11">
    <w:name w:val="Верхний колонтитул Знак1"/>
    <w:aliases w:val="??????? ?????????? Знак1"/>
    <w:basedOn w:val="a1"/>
    <w:uiPriority w:val="99"/>
    <w:semiHidden/>
    <w:rsid w:val="003F47B7"/>
    <w:rPr>
      <w:rFonts w:ascii="Times New Roman" w:eastAsia="Times New Roman" w:hAnsi="Times New Roman" w:cs="Times New Roman"/>
      <w:sz w:val="24"/>
      <w:szCs w:val="24"/>
      <w:lang w:eastAsia="ru-RU"/>
    </w:rPr>
  </w:style>
  <w:style w:type="character" w:customStyle="1" w:styleId="a7">
    <w:name w:val="Нижний колонтитул Знак"/>
    <w:basedOn w:val="a1"/>
    <w:link w:val="a8"/>
    <w:uiPriority w:val="99"/>
    <w:semiHidden/>
    <w:rsid w:val="003F47B7"/>
    <w:rPr>
      <w:rFonts w:ascii="Times New Roman" w:eastAsia="Times New Roman" w:hAnsi="Times New Roman" w:cs="Times New Roman"/>
      <w:sz w:val="24"/>
      <w:szCs w:val="24"/>
      <w:lang w:eastAsia="ru-RU"/>
    </w:rPr>
  </w:style>
  <w:style w:type="paragraph" w:styleId="a8">
    <w:name w:val="footer"/>
    <w:basedOn w:val="a"/>
    <w:link w:val="a7"/>
    <w:uiPriority w:val="99"/>
    <w:semiHidden/>
    <w:unhideWhenUsed/>
    <w:rsid w:val="003F47B7"/>
    <w:pPr>
      <w:tabs>
        <w:tab w:val="center" w:pos="4153"/>
        <w:tab w:val="right" w:pos="8306"/>
      </w:tabs>
    </w:pPr>
  </w:style>
  <w:style w:type="paragraph" w:styleId="a9">
    <w:name w:val="List Bullet"/>
    <w:basedOn w:val="a"/>
    <w:autoRedefine/>
    <w:semiHidden/>
    <w:unhideWhenUsed/>
    <w:rsid w:val="003F47B7"/>
    <w:pPr>
      <w:tabs>
        <w:tab w:val="num" w:pos="360"/>
      </w:tabs>
      <w:ind w:left="360" w:hanging="360"/>
    </w:pPr>
    <w:rPr>
      <w:szCs w:val="20"/>
    </w:rPr>
  </w:style>
  <w:style w:type="paragraph" w:styleId="a0">
    <w:name w:val="Body Text"/>
    <w:basedOn w:val="a"/>
    <w:link w:val="aa"/>
    <w:semiHidden/>
    <w:unhideWhenUsed/>
    <w:rsid w:val="003F47B7"/>
    <w:pPr>
      <w:jc w:val="center"/>
    </w:pPr>
    <w:rPr>
      <w:b/>
      <w:bCs/>
    </w:rPr>
  </w:style>
  <w:style w:type="character" w:customStyle="1" w:styleId="aa">
    <w:name w:val="Основной текст Знак"/>
    <w:basedOn w:val="a1"/>
    <w:link w:val="a0"/>
    <w:semiHidden/>
    <w:rsid w:val="003F47B7"/>
    <w:rPr>
      <w:rFonts w:ascii="Times New Roman" w:eastAsia="Times New Roman" w:hAnsi="Times New Roman" w:cs="Times New Roman"/>
      <w:b/>
      <w:bCs/>
      <w:sz w:val="24"/>
      <w:szCs w:val="24"/>
      <w:lang w:eastAsia="ru-RU"/>
    </w:rPr>
  </w:style>
  <w:style w:type="paragraph" w:styleId="ab">
    <w:name w:val="Body Text Indent"/>
    <w:basedOn w:val="a"/>
    <w:link w:val="ac"/>
    <w:semiHidden/>
    <w:unhideWhenUsed/>
    <w:rsid w:val="003F47B7"/>
    <w:pPr>
      <w:spacing w:line="360" w:lineRule="auto"/>
      <w:ind w:left="708"/>
      <w:jc w:val="both"/>
    </w:pPr>
    <w:rPr>
      <w:rFonts w:ascii="Arial" w:hAnsi="Arial"/>
    </w:rPr>
  </w:style>
  <w:style w:type="character" w:customStyle="1" w:styleId="ac">
    <w:name w:val="Основной текст с отступом Знак"/>
    <w:basedOn w:val="a1"/>
    <w:link w:val="ab"/>
    <w:semiHidden/>
    <w:rsid w:val="003F47B7"/>
    <w:rPr>
      <w:rFonts w:ascii="Arial" w:eastAsia="Times New Roman" w:hAnsi="Arial" w:cs="Times New Roman"/>
      <w:sz w:val="24"/>
      <w:szCs w:val="24"/>
      <w:lang w:eastAsia="ru-RU"/>
    </w:rPr>
  </w:style>
  <w:style w:type="character" w:customStyle="1" w:styleId="ad">
    <w:name w:val="Дата Знак"/>
    <w:basedOn w:val="a1"/>
    <w:link w:val="ae"/>
    <w:semiHidden/>
    <w:rsid w:val="003F47B7"/>
    <w:rPr>
      <w:rFonts w:ascii="Times New Roman" w:eastAsia="Times New Roman" w:hAnsi="Times New Roman" w:cs="Times New Roman"/>
      <w:sz w:val="24"/>
      <w:szCs w:val="24"/>
      <w:lang w:eastAsia="ru-RU"/>
    </w:rPr>
  </w:style>
  <w:style w:type="paragraph" w:styleId="ae">
    <w:name w:val="Date"/>
    <w:basedOn w:val="a"/>
    <w:next w:val="a"/>
    <w:link w:val="ad"/>
    <w:semiHidden/>
    <w:unhideWhenUsed/>
    <w:rsid w:val="003F47B7"/>
  </w:style>
  <w:style w:type="paragraph" w:styleId="21">
    <w:name w:val="Body Text 2"/>
    <w:basedOn w:val="a"/>
    <w:link w:val="22"/>
    <w:unhideWhenUsed/>
    <w:rsid w:val="003F47B7"/>
    <w:pPr>
      <w:jc w:val="both"/>
    </w:pPr>
    <w:rPr>
      <w:rFonts w:ascii="Arial" w:hAnsi="Arial"/>
      <w:i/>
    </w:rPr>
  </w:style>
  <w:style w:type="character" w:customStyle="1" w:styleId="22">
    <w:name w:val="Основной текст 2 Знак"/>
    <w:basedOn w:val="a1"/>
    <w:link w:val="21"/>
    <w:rsid w:val="003F47B7"/>
    <w:rPr>
      <w:rFonts w:ascii="Arial" w:eastAsia="Times New Roman" w:hAnsi="Arial" w:cs="Times New Roman"/>
      <w:i/>
      <w:sz w:val="24"/>
      <w:szCs w:val="24"/>
      <w:lang w:eastAsia="ru-RU"/>
    </w:rPr>
  </w:style>
  <w:style w:type="character" w:customStyle="1" w:styleId="31">
    <w:name w:val="Основной текст 3 Знак"/>
    <w:basedOn w:val="a1"/>
    <w:link w:val="32"/>
    <w:semiHidden/>
    <w:rsid w:val="003F47B7"/>
    <w:rPr>
      <w:rFonts w:ascii="Times New Roman" w:eastAsia="Times New Roman" w:hAnsi="Times New Roman" w:cs="Times New Roman"/>
      <w:sz w:val="24"/>
      <w:szCs w:val="24"/>
      <w:lang w:eastAsia="ru-RU"/>
    </w:rPr>
  </w:style>
  <w:style w:type="paragraph" w:styleId="32">
    <w:name w:val="Body Text 3"/>
    <w:basedOn w:val="a"/>
    <w:link w:val="31"/>
    <w:semiHidden/>
    <w:unhideWhenUsed/>
    <w:rsid w:val="003F47B7"/>
    <w:pPr>
      <w:spacing w:line="360" w:lineRule="auto"/>
      <w:jc w:val="both"/>
    </w:pPr>
  </w:style>
  <w:style w:type="character" w:customStyle="1" w:styleId="23">
    <w:name w:val="Основной текст с отступом 2 Знак"/>
    <w:basedOn w:val="a1"/>
    <w:link w:val="24"/>
    <w:semiHidden/>
    <w:rsid w:val="003F47B7"/>
    <w:rPr>
      <w:rFonts w:ascii="Arial" w:eastAsia="Times New Roman" w:hAnsi="Arial" w:cs="Times New Roman"/>
      <w:sz w:val="24"/>
      <w:szCs w:val="24"/>
      <w:lang w:eastAsia="ru-RU"/>
    </w:rPr>
  </w:style>
  <w:style w:type="paragraph" w:styleId="24">
    <w:name w:val="Body Text Indent 2"/>
    <w:basedOn w:val="a"/>
    <w:link w:val="23"/>
    <w:semiHidden/>
    <w:unhideWhenUsed/>
    <w:rsid w:val="003F47B7"/>
    <w:pPr>
      <w:spacing w:line="360" w:lineRule="auto"/>
      <w:ind w:firstLine="709"/>
      <w:jc w:val="both"/>
    </w:pPr>
    <w:rPr>
      <w:rFonts w:ascii="Arial" w:hAnsi="Arial"/>
    </w:rPr>
  </w:style>
  <w:style w:type="paragraph" w:styleId="33">
    <w:name w:val="Body Text Indent 3"/>
    <w:basedOn w:val="a"/>
    <w:link w:val="34"/>
    <w:semiHidden/>
    <w:unhideWhenUsed/>
    <w:rsid w:val="003F47B7"/>
    <w:pPr>
      <w:spacing w:line="360" w:lineRule="auto"/>
      <w:ind w:firstLine="720"/>
      <w:jc w:val="both"/>
    </w:pPr>
  </w:style>
  <w:style w:type="character" w:customStyle="1" w:styleId="34">
    <w:name w:val="Основной текст с отступом 3 Знак"/>
    <w:basedOn w:val="a1"/>
    <w:link w:val="33"/>
    <w:semiHidden/>
    <w:rsid w:val="003F47B7"/>
    <w:rPr>
      <w:rFonts w:ascii="Times New Roman" w:eastAsia="Times New Roman" w:hAnsi="Times New Roman" w:cs="Times New Roman"/>
      <w:sz w:val="24"/>
      <w:szCs w:val="24"/>
      <w:lang w:eastAsia="ru-RU"/>
    </w:rPr>
  </w:style>
  <w:style w:type="character" w:customStyle="1" w:styleId="af">
    <w:name w:val="Схема документа Знак"/>
    <w:basedOn w:val="a1"/>
    <w:link w:val="af0"/>
    <w:semiHidden/>
    <w:rsid w:val="003F47B7"/>
    <w:rPr>
      <w:rFonts w:ascii="Tahoma" w:eastAsia="Times New Roman" w:hAnsi="Tahoma" w:cs="Tahoma"/>
      <w:sz w:val="24"/>
      <w:szCs w:val="24"/>
      <w:shd w:val="clear" w:color="auto" w:fill="000080"/>
      <w:lang w:eastAsia="ru-RU"/>
    </w:rPr>
  </w:style>
  <w:style w:type="paragraph" w:styleId="af0">
    <w:name w:val="Document Map"/>
    <w:basedOn w:val="a"/>
    <w:link w:val="af"/>
    <w:semiHidden/>
    <w:unhideWhenUsed/>
    <w:rsid w:val="003F47B7"/>
    <w:pPr>
      <w:shd w:val="clear" w:color="auto" w:fill="000080"/>
    </w:pPr>
    <w:rPr>
      <w:rFonts w:ascii="Tahoma" w:hAnsi="Tahoma" w:cs="Tahoma"/>
    </w:rPr>
  </w:style>
  <w:style w:type="character" w:customStyle="1" w:styleId="af1">
    <w:name w:val="Текст Знак"/>
    <w:basedOn w:val="a1"/>
    <w:link w:val="af2"/>
    <w:semiHidden/>
    <w:rsid w:val="003F47B7"/>
    <w:rPr>
      <w:rFonts w:ascii="Courier New" w:eastAsia="Times New Roman" w:hAnsi="Courier New" w:cs="Times New Roman"/>
      <w:sz w:val="20"/>
      <w:szCs w:val="24"/>
      <w:lang w:eastAsia="ru-RU"/>
    </w:rPr>
  </w:style>
  <w:style w:type="paragraph" w:styleId="af2">
    <w:name w:val="Plain Text"/>
    <w:basedOn w:val="a"/>
    <w:link w:val="af1"/>
    <w:semiHidden/>
    <w:unhideWhenUsed/>
    <w:rsid w:val="003F47B7"/>
    <w:rPr>
      <w:rFonts w:ascii="Courier New" w:hAnsi="Courier New"/>
      <w:sz w:val="20"/>
    </w:rPr>
  </w:style>
  <w:style w:type="character" w:customStyle="1" w:styleId="af3">
    <w:name w:val="Текст выноски Знак"/>
    <w:basedOn w:val="a1"/>
    <w:link w:val="af4"/>
    <w:uiPriority w:val="99"/>
    <w:semiHidden/>
    <w:rsid w:val="003F47B7"/>
    <w:rPr>
      <w:rFonts w:ascii="Tahoma" w:eastAsia="Times New Roman" w:hAnsi="Tahoma" w:cs="Tahoma"/>
      <w:sz w:val="16"/>
      <w:szCs w:val="16"/>
      <w:lang w:eastAsia="ru-RU"/>
    </w:rPr>
  </w:style>
  <w:style w:type="paragraph" w:styleId="af4">
    <w:name w:val="Balloon Text"/>
    <w:basedOn w:val="a"/>
    <w:link w:val="af3"/>
    <w:uiPriority w:val="99"/>
    <w:semiHidden/>
    <w:unhideWhenUsed/>
    <w:rsid w:val="003F47B7"/>
    <w:rPr>
      <w:rFonts w:ascii="Tahoma" w:hAnsi="Tahoma" w:cs="Tahoma"/>
      <w:sz w:val="16"/>
      <w:szCs w:val="16"/>
    </w:rPr>
  </w:style>
  <w:style w:type="paragraph" w:customStyle="1" w:styleId="12">
    <w:name w:val="Обычный1"/>
    <w:rsid w:val="003F47B7"/>
    <w:pPr>
      <w:spacing w:after="0" w:line="240" w:lineRule="auto"/>
    </w:pPr>
    <w:rPr>
      <w:rFonts w:ascii="Times New Roman" w:eastAsia="Times New Roman" w:hAnsi="Times New Roman" w:cs="Times New Roman"/>
      <w:sz w:val="24"/>
      <w:szCs w:val="20"/>
      <w:lang w:eastAsia="ru-RU"/>
    </w:rPr>
  </w:style>
  <w:style w:type="paragraph" w:customStyle="1" w:styleId="ConsNormal">
    <w:name w:val="ConsNormal"/>
    <w:rsid w:val="003F47B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3F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Название предприятия"/>
    <w:basedOn w:val="a"/>
    <w:next w:val="ae"/>
    <w:rsid w:val="003F47B7"/>
    <w:pPr>
      <w:spacing w:before="100" w:after="600" w:line="600" w:lineRule="atLeast"/>
      <w:ind w:left="840" w:right="-360"/>
    </w:pPr>
    <w:rPr>
      <w:spacing w:val="-34"/>
      <w:sz w:val="60"/>
      <w:szCs w:val="20"/>
      <w:lang w:eastAsia="en-US" w:bidi="he-IL"/>
    </w:rPr>
  </w:style>
  <w:style w:type="paragraph" w:customStyle="1" w:styleId="13">
    <w:name w:val="З1"/>
    <w:basedOn w:val="a"/>
    <w:next w:val="a"/>
    <w:rsid w:val="003F47B7"/>
    <w:pPr>
      <w:snapToGrid w:val="0"/>
      <w:spacing w:line="360" w:lineRule="auto"/>
      <w:ind w:firstLine="748"/>
      <w:jc w:val="both"/>
    </w:pPr>
    <w:rPr>
      <w:b/>
    </w:rPr>
  </w:style>
  <w:style w:type="paragraph" w:customStyle="1" w:styleId="ConsTitle">
    <w:name w:val="ConsTitle"/>
    <w:rsid w:val="003F47B7"/>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25">
    <w:name w:val="Обычный2"/>
    <w:rsid w:val="003F47B7"/>
    <w:pPr>
      <w:spacing w:after="0" w:line="240" w:lineRule="auto"/>
    </w:pPr>
    <w:rPr>
      <w:rFonts w:ascii="Times New Roman" w:eastAsia="Times New Roman" w:hAnsi="Times New Roman" w:cs="Times New Roman"/>
      <w:sz w:val="24"/>
      <w:szCs w:val="20"/>
      <w:lang w:eastAsia="ru-RU"/>
    </w:rPr>
  </w:style>
  <w:style w:type="paragraph" w:customStyle="1" w:styleId="af6">
    <w:name w:val="основной"/>
    <w:basedOn w:val="a"/>
    <w:rsid w:val="003F47B7"/>
    <w:pPr>
      <w:keepNext/>
    </w:pPr>
  </w:style>
  <w:style w:type="paragraph" w:customStyle="1" w:styleId="Iauiue2">
    <w:name w:val="Iau?iue2"/>
    <w:rsid w:val="003F47B7"/>
    <w:pPr>
      <w:widowControl w:val="0"/>
      <w:spacing w:after="0" w:line="240" w:lineRule="auto"/>
    </w:pPr>
    <w:rPr>
      <w:rFonts w:ascii="Times New Roman" w:eastAsia="Times New Roman" w:hAnsi="Times New Roman" w:cs="Times New Roman"/>
      <w:sz w:val="28"/>
      <w:szCs w:val="28"/>
      <w:lang w:eastAsia="ru-RU"/>
    </w:rPr>
  </w:style>
  <w:style w:type="paragraph" w:customStyle="1" w:styleId="af7">
    <w:name w:val="Îñíîâíîé òåêñò"/>
    <w:basedOn w:val="a"/>
    <w:rsid w:val="003F47B7"/>
    <w:pPr>
      <w:widowControl w:val="0"/>
      <w:tabs>
        <w:tab w:val="left" w:leader="dot" w:pos="9072"/>
      </w:tabs>
      <w:jc w:val="both"/>
    </w:pPr>
    <w:rPr>
      <w:b/>
      <w:bCs/>
    </w:rPr>
  </w:style>
  <w:style w:type="table" w:styleId="af8">
    <w:name w:val="Table Grid"/>
    <w:basedOn w:val="a2"/>
    <w:uiPriority w:val="59"/>
    <w:rsid w:val="003F47B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TOC Heading"/>
    <w:basedOn w:val="1"/>
    <w:next w:val="a"/>
    <w:uiPriority w:val="39"/>
    <w:semiHidden/>
    <w:unhideWhenUsed/>
    <w:qFormat/>
    <w:rsid w:val="00045F2F"/>
    <w:pPr>
      <w:keepNext/>
      <w:keepLines/>
      <w:autoSpaceDE/>
      <w:autoSpaceDN/>
      <w:adjustRightInd/>
      <w:spacing w:before="480" w:after="0" w:line="276" w:lineRule="auto"/>
      <w:ind w:firstLine="0"/>
      <w:jc w:val="left"/>
      <w:outlineLvl w:val="9"/>
    </w:pPr>
    <w:rPr>
      <w:rFonts w:asciiTheme="majorHAnsi" w:eastAsiaTheme="majorEastAsia" w:hAnsiTheme="majorHAnsi" w:cstheme="majorBidi"/>
      <w:bCs/>
      <w:color w:val="365F91" w:themeColor="accent1" w:themeShade="BF"/>
      <w:sz w:val="28"/>
      <w:szCs w:val="28"/>
    </w:rPr>
  </w:style>
  <w:style w:type="paragraph" w:styleId="14">
    <w:name w:val="toc 1"/>
    <w:basedOn w:val="a"/>
    <w:next w:val="a"/>
    <w:autoRedefine/>
    <w:uiPriority w:val="39"/>
    <w:unhideWhenUsed/>
    <w:rsid w:val="00045F2F"/>
    <w:pPr>
      <w:spacing w:after="100"/>
    </w:pPr>
  </w:style>
  <w:style w:type="paragraph" w:styleId="26">
    <w:name w:val="toc 2"/>
    <w:basedOn w:val="a"/>
    <w:next w:val="a"/>
    <w:autoRedefine/>
    <w:uiPriority w:val="39"/>
    <w:unhideWhenUsed/>
    <w:rsid w:val="00045F2F"/>
    <w:pPr>
      <w:spacing w:after="100"/>
      <w:ind w:left="240"/>
    </w:pPr>
  </w:style>
  <w:style w:type="character" w:styleId="afa">
    <w:name w:val="Hyperlink"/>
    <w:basedOn w:val="a1"/>
    <w:uiPriority w:val="99"/>
    <w:unhideWhenUsed/>
    <w:rsid w:val="00045F2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3310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2B6B5E145BB3FCC6C8A9CB5333D9CC950A9A1508F52897C15795BCCCAB5627DED74864648983D8C18413C4F69C52773F2BF3F9157584416eDGC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2B6B5E145BB3FCC6C8A9CB5333D9CC950A9A1508F52897C15795BCCCAB5627DED74864648983D8F1D413C4F69C52773F2BF3F9157584416eDGCD"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897AD-81AF-440F-80E3-7C79AF6E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22849</Words>
  <Characters>130241</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cp:revision>
  <dcterms:created xsi:type="dcterms:W3CDTF">2021-03-23T12:14:00Z</dcterms:created>
  <dcterms:modified xsi:type="dcterms:W3CDTF">2021-11-30T05:56:00Z</dcterms:modified>
</cp:coreProperties>
</file>