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4" w:rsidRDefault="00F307E4" w:rsidP="00F3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ГОРОДСКОГО ПОСЕЛЕНИЯ 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777673" w:rsidRDefault="00777673" w:rsidP="007776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77673" w:rsidRDefault="00777673" w:rsidP="0077767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«29» ноября 2018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№_____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согласии принять в муниципальную собственность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«Город Балей</w:t>
      </w:r>
      <w:r w:rsidR="004D0383">
        <w:rPr>
          <w:rFonts w:ascii="Times New Roman" w:eastAsia="Calibri" w:hAnsi="Times New Roman" w:cs="Times New Roman"/>
          <w:sz w:val="28"/>
          <w:szCs w:val="28"/>
          <w:lang w:eastAsia="en-US"/>
        </w:rPr>
        <w:t>» имущество Забайкальского края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соответствии с Положением о порядке управления и распоряжения объектами муниципальной собственности, утвержденного Решением  Совета городского поселения «Город Балей»  №30 от 24 апреля 2009 года, учитывая Распоряжение Департамента государственного имущества и земельных отношений Забайкальского края № 4264/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22.10.2018г. «О передаче государственного имущества Забайкальского края в собственность городского поселения «Город Балей» и  предложение №06-16/9617 от  21.11.2018 г., руководствуясь ст.27 Устава городского поселения «Город Балей», Совет городского поселения «Город Балей»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Дать согласие на прием в муниципальную собственность городского поселения «Город  Балей» имущества Забайкальского края, в соответствии с прилагаемыми перечнями №1, №2.</w:t>
      </w:r>
    </w:p>
    <w:p w:rsidR="00777673" w:rsidRDefault="00777673" w:rsidP="0077767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Поручить Администрации городского поселения «Город Балей» осуществить все юридические действия, связанные с приемом – передачей имущества.</w:t>
      </w:r>
    </w:p>
    <w:p w:rsidR="00777673" w:rsidRPr="00851E0A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01 января 2019 года.</w:t>
      </w: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Pr="00851E0A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51E0A">
        <w:rPr>
          <w:rFonts w:ascii="Times New Roman" w:eastAsia="Calibri" w:hAnsi="Times New Roman" w:cs="Times New Roman"/>
          <w:u w:val="single"/>
          <w:lang w:eastAsia="en-US"/>
        </w:rPr>
        <w:t>Приложение:</w:t>
      </w:r>
    </w:p>
    <w:p w:rsidR="00777673" w:rsidRPr="00851E0A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51E0A">
        <w:rPr>
          <w:rFonts w:ascii="Times New Roman" w:eastAsia="Calibri" w:hAnsi="Times New Roman" w:cs="Times New Roman"/>
          <w:lang w:eastAsia="en-US"/>
        </w:rPr>
        <w:t>- перечни имущества Забайкальского края, предлагаемого к передаче в муниципальную собственность городского поселения «Город Балей» №1, №2.</w:t>
      </w:r>
    </w:p>
    <w:p w:rsidR="00777673" w:rsidRPr="00851E0A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городского поселения </w:t>
      </w: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«Город Балей»                                                                                             Л.Т. Заверуха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D2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№1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 Совета 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«Город Балей» </w:t>
      </w:r>
      <w:r w:rsidRPr="00ED2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29 ноября 2018г. №_____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имущества передаваемого из государственной собственности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Забайкальского края в собственность  городского поселения «город Балей»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Недвижимое имущество</w:t>
      </w:r>
    </w:p>
    <w:p w:rsidR="00777673" w:rsidRDefault="00777673" w:rsidP="007776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23" w:type="dxa"/>
        <w:tblLook w:val="04A0" w:firstRow="1" w:lastRow="0" w:firstColumn="1" w:lastColumn="0" w:noHBand="0" w:noVBand="1"/>
      </w:tblPr>
      <w:tblGrid>
        <w:gridCol w:w="560"/>
        <w:gridCol w:w="2292"/>
        <w:gridCol w:w="2950"/>
        <w:gridCol w:w="1368"/>
        <w:gridCol w:w="1659"/>
        <w:gridCol w:w="1494"/>
      </w:tblGrid>
      <w:tr w:rsidR="00777673" w:rsidTr="00AD1222">
        <w:trPr>
          <w:trHeight w:val="1170"/>
        </w:trPr>
        <w:tc>
          <w:tcPr>
            <w:tcW w:w="560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92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950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местонахождения имущества</w:t>
            </w:r>
          </w:p>
        </w:tc>
        <w:tc>
          <w:tcPr>
            <w:tcW w:w="1368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659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площадь (кв.м)</w:t>
            </w:r>
          </w:p>
        </w:tc>
        <w:tc>
          <w:tcPr>
            <w:tcW w:w="1494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1E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Балансовая стоимость</w:t>
            </w:r>
          </w:p>
        </w:tc>
      </w:tr>
      <w:tr w:rsidR="00777673" w:rsidTr="00AD1222">
        <w:trPr>
          <w:trHeight w:val="1391"/>
        </w:trPr>
        <w:tc>
          <w:tcPr>
            <w:tcW w:w="560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1E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2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учебных мастерских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75:03:290160:314)</w:t>
            </w:r>
          </w:p>
        </w:tc>
        <w:tc>
          <w:tcPr>
            <w:tcW w:w="2950" w:type="dxa"/>
            <w:vMerge w:val="restart"/>
          </w:tcPr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Забайкальский край, г. Балей, ул. Матросова, 48</w:t>
            </w:r>
          </w:p>
        </w:tc>
        <w:tc>
          <w:tcPr>
            <w:tcW w:w="1368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65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828,1</w:t>
            </w:r>
          </w:p>
        </w:tc>
        <w:tc>
          <w:tcPr>
            <w:tcW w:w="1494" w:type="dxa"/>
          </w:tcPr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105 700,00</w:t>
            </w:r>
          </w:p>
        </w:tc>
      </w:tr>
      <w:tr w:rsidR="00777673" w:rsidTr="00AD1222">
        <w:trPr>
          <w:trHeight w:val="1391"/>
        </w:trPr>
        <w:tc>
          <w:tcPr>
            <w:tcW w:w="560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2" w:type="dxa"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государственного образовательного учреждения начального профессионального образования «Профессиональное училище №28»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75:03:290160:120) </w:t>
            </w:r>
          </w:p>
        </w:tc>
        <w:tc>
          <w:tcPr>
            <w:tcW w:w="2950" w:type="dxa"/>
            <w:vMerge/>
          </w:tcPr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65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909,3</w:t>
            </w:r>
          </w:p>
        </w:tc>
        <w:tc>
          <w:tcPr>
            <w:tcW w:w="1494" w:type="dxa"/>
          </w:tcPr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7673" w:rsidRPr="00851E0A" w:rsidRDefault="00777673" w:rsidP="00AD1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917 778,00</w:t>
            </w:r>
          </w:p>
        </w:tc>
      </w:tr>
    </w:tbl>
    <w:p w:rsidR="00777673" w:rsidRPr="00851E0A" w:rsidRDefault="00777673" w:rsidP="0077767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№2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 Совета 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«Город Балей» </w:t>
      </w:r>
      <w:r w:rsidRPr="00ED2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29 ноября 2018г. №_____</w:t>
      </w: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Движимое имущество</w:t>
      </w: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7673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26" w:type="dxa"/>
        <w:tblLook w:val="04A0" w:firstRow="1" w:lastRow="0" w:firstColumn="1" w:lastColumn="0" w:noHBand="0" w:noVBand="1"/>
      </w:tblPr>
      <w:tblGrid>
        <w:gridCol w:w="667"/>
        <w:gridCol w:w="2963"/>
        <w:gridCol w:w="2007"/>
        <w:gridCol w:w="1657"/>
        <w:gridCol w:w="1313"/>
        <w:gridCol w:w="1719"/>
      </w:tblGrid>
      <w:tr w:rsidR="00777673" w:rsidTr="00AD1222">
        <w:trPr>
          <w:trHeight w:val="437"/>
        </w:trPr>
        <w:tc>
          <w:tcPr>
            <w:tcW w:w="667" w:type="dxa"/>
          </w:tcPr>
          <w:p w:rsidR="00777673" w:rsidRPr="00985658" w:rsidRDefault="00777673" w:rsidP="00AD1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63" w:type="dxa"/>
          </w:tcPr>
          <w:p w:rsidR="00777673" w:rsidRPr="00985658" w:rsidRDefault="00777673" w:rsidP="00AD1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007" w:type="dxa"/>
          </w:tcPr>
          <w:p w:rsidR="00777673" w:rsidRPr="00985658" w:rsidRDefault="00777673" w:rsidP="00AD1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657" w:type="dxa"/>
          </w:tcPr>
          <w:p w:rsidR="00777673" w:rsidRPr="00985658" w:rsidRDefault="00777673" w:rsidP="00AD1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марка</w:t>
            </w:r>
          </w:p>
        </w:tc>
        <w:tc>
          <w:tcPr>
            <w:tcW w:w="1313" w:type="dxa"/>
          </w:tcPr>
          <w:p w:rsidR="00777673" w:rsidRPr="00985658" w:rsidRDefault="00777673" w:rsidP="00AD1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719" w:type="dxa"/>
          </w:tcPr>
          <w:p w:rsidR="00777673" w:rsidRPr="00985658" w:rsidRDefault="00777673" w:rsidP="00AD12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Балансовая стоимость, руб.</w:t>
            </w:r>
          </w:p>
        </w:tc>
      </w:tr>
      <w:tr w:rsidR="00777673" w:rsidTr="00AD1222">
        <w:trPr>
          <w:trHeight w:val="437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дымосос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110104402б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76 726,00</w:t>
            </w:r>
          </w:p>
        </w:tc>
      </w:tr>
      <w:tr w:rsidR="00777673" w:rsidTr="00AD1222">
        <w:trPr>
          <w:trHeight w:val="458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насос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10104059б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К45/55А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12 558,00</w:t>
            </w:r>
          </w:p>
        </w:tc>
      </w:tr>
      <w:tr w:rsidR="00777673" w:rsidTr="00AD1222">
        <w:trPr>
          <w:trHeight w:val="437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насос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10104070б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1К45/3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12 700,00</w:t>
            </w:r>
          </w:p>
        </w:tc>
      </w:tr>
      <w:tr w:rsidR="00777673" w:rsidTr="00AD1222">
        <w:trPr>
          <w:trHeight w:val="458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 заточный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10104029б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1М61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9 022,00</w:t>
            </w:r>
          </w:p>
        </w:tc>
      </w:tr>
      <w:tr w:rsidR="00777673" w:rsidTr="00AD1222">
        <w:trPr>
          <w:trHeight w:val="437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10104030б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НГФ110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26 482,00</w:t>
            </w:r>
          </w:p>
        </w:tc>
      </w:tr>
      <w:tr w:rsidR="00777673" w:rsidTr="00AD1222">
        <w:trPr>
          <w:trHeight w:val="458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 сверлильный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101040031б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2МВ11В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21 397,00</w:t>
            </w:r>
          </w:p>
        </w:tc>
      </w:tr>
      <w:tr w:rsidR="00777673" w:rsidTr="00AD1222">
        <w:trPr>
          <w:trHeight w:val="437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 учебный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10104033б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8 512,00</w:t>
            </w:r>
          </w:p>
        </w:tc>
      </w:tr>
      <w:tr w:rsidR="00777673" w:rsidTr="00AD1222">
        <w:trPr>
          <w:trHeight w:val="458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 винторезный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10104034б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СТВ63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11 917,00</w:t>
            </w:r>
          </w:p>
        </w:tc>
      </w:tr>
      <w:tr w:rsidR="00777673" w:rsidTr="00AD1222">
        <w:trPr>
          <w:trHeight w:val="437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10104036б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1БЕ18КП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33 581,00</w:t>
            </w:r>
          </w:p>
        </w:tc>
      </w:tr>
      <w:tr w:rsidR="00777673" w:rsidTr="00AD1222">
        <w:trPr>
          <w:trHeight w:val="458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 заточный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10104037б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1М61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33 581,00</w:t>
            </w:r>
          </w:p>
        </w:tc>
      </w:tr>
      <w:tr w:rsidR="00777673" w:rsidTr="00AD1222">
        <w:trPr>
          <w:trHeight w:val="437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10104038б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1А616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9 022,00</w:t>
            </w:r>
          </w:p>
        </w:tc>
      </w:tr>
      <w:tr w:rsidR="00777673" w:rsidTr="00AD1222">
        <w:trPr>
          <w:trHeight w:val="458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10104039б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1А616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9 022,00</w:t>
            </w:r>
          </w:p>
        </w:tc>
      </w:tr>
      <w:tr w:rsidR="00777673" w:rsidTr="00AD1222">
        <w:trPr>
          <w:trHeight w:val="437"/>
        </w:trPr>
        <w:tc>
          <w:tcPr>
            <w:tcW w:w="66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6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станок сверлильный</w:t>
            </w:r>
          </w:p>
        </w:tc>
        <w:tc>
          <w:tcPr>
            <w:tcW w:w="200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10104056б</w:t>
            </w:r>
          </w:p>
        </w:tc>
        <w:tc>
          <w:tcPr>
            <w:tcW w:w="1657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ВТМ13</w:t>
            </w:r>
          </w:p>
        </w:tc>
        <w:tc>
          <w:tcPr>
            <w:tcW w:w="1313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719" w:type="dxa"/>
          </w:tcPr>
          <w:p w:rsidR="00777673" w:rsidRDefault="00777673" w:rsidP="00AD1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3 344,00</w:t>
            </w:r>
          </w:p>
        </w:tc>
      </w:tr>
    </w:tbl>
    <w:p w:rsidR="00777673" w:rsidRPr="00985658" w:rsidRDefault="00777673" w:rsidP="007776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E4" w:rsidRDefault="00F307E4" w:rsidP="00F3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F307E4" w:rsidSect="00D705DF">
      <w:pgSz w:w="11906" w:h="16838"/>
      <w:pgMar w:top="28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39A"/>
    <w:multiLevelType w:val="hybridMultilevel"/>
    <w:tmpl w:val="0C4C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1461"/>
    <w:multiLevelType w:val="hybridMultilevel"/>
    <w:tmpl w:val="B056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7E4"/>
    <w:rsid w:val="00455F63"/>
    <w:rsid w:val="004D0383"/>
    <w:rsid w:val="00777673"/>
    <w:rsid w:val="00F307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E4"/>
    <w:pPr>
      <w:ind w:left="720"/>
      <w:contextualSpacing/>
    </w:pPr>
  </w:style>
  <w:style w:type="table" w:styleId="a4">
    <w:name w:val="Table Grid"/>
    <w:basedOn w:val="a1"/>
    <w:uiPriority w:val="59"/>
    <w:rsid w:val="0077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5</cp:revision>
  <dcterms:created xsi:type="dcterms:W3CDTF">2018-11-27T03:45:00Z</dcterms:created>
  <dcterms:modified xsi:type="dcterms:W3CDTF">2018-11-28T06:08:00Z</dcterms:modified>
</cp:coreProperties>
</file>