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338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>8 год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  <w:t>№ 197</w:t>
      </w:r>
    </w:p>
    <w:p w:rsidR="008F3383" w:rsidRPr="00BF01A1" w:rsidRDefault="00BF01A1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1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F3383" w:rsidRPr="00BF01A1">
        <w:rPr>
          <w:rFonts w:ascii="Times New Roman" w:eastAsia="Times New Roman" w:hAnsi="Times New Roman" w:cs="Times New Roman"/>
          <w:sz w:val="28"/>
          <w:szCs w:val="28"/>
        </w:rPr>
        <w:t>. Балей</w:t>
      </w:r>
    </w:p>
    <w:p w:rsidR="008F3383" w:rsidRPr="008F3383" w:rsidRDefault="008F3383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F3383" w:rsidRPr="008F3383" w:rsidRDefault="008F3383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8F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>пунктом 20 части 1 статьи 14 Федерального закона от 06 октября 2003 года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0083B" w:rsidRPr="009008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«Город Балей» от 07 ноября 2011 № 320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статьей 27 Устава городского поселения «Город Балей», </w:t>
      </w: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3383" w:rsidRPr="008F3383" w:rsidRDefault="008F3383" w:rsidP="008F33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"/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bookmarkEnd w:id="0"/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4533A2" w:rsidRPr="004533A2">
        <w:rPr>
          <w:rFonts w:ascii="Times New Roman" w:eastAsia="Times New Roman" w:hAnsi="Times New Roman" w:cs="Times New Roman"/>
          <w:sz w:val="28"/>
          <w:szCs w:val="28"/>
        </w:rPr>
        <w:t>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383" w:rsidRPr="008F3383" w:rsidRDefault="008F3383" w:rsidP="008F33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поселения «Город Балей» от  </w:t>
      </w:r>
      <w:r w:rsidR="004533A2">
        <w:rPr>
          <w:rFonts w:ascii="Times New Roman" w:eastAsia="Times New Roman" w:hAnsi="Times New Roman" w:cs="Times New Roman"/>
          <w:sz w:val="28"/>
          <w:szCs w:val="28"/>
        </w:rPr>
        <w:t>16.06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33A2">
        <w:rPr>
          <w:rFonts w:ascii="Times New Roman" w:eastAsia="Times New Roman" w:hAnsi="Times New Roman" w:cs="Times New Roman"/>
          <w:sz w:val="28"/>
          <w:szCs w:val="28"/>
        </w:rPr>
        <w:t>5 г. за № 236</w:t>
      </w:r>
      <w:r w:rsidR="00BF01A1" w:rsidRPr="00BF01A1">
        <w:t xml:space="preserve"> </w:t>
      </w:r>
      <w:r w:rsidR="00BF01A1" w:rsidRPr="00BF01A1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3383">
        <w:rPr>
          <w:rFonts w:ascii="Times New Roman" w:eastAsia="Batang" w:hAnsi="Times New Roman" w:cs="Times New Roman"/>
          <w:sz w:val="28"/>
          <w:szCs w:val="28"/>
        </w:rPr>
        <w:t xml:space="preserve">          3. Настоящее Постановление  разместить на официальном сайте городского поселения «Город Балей» в информационно-телекоммуникационной сети «Интернет».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Batang" w:hAnsi="Times New Roman" w:cs="Times New Roman"/>
          <w:sz w:val="28"/>
          <w:szCs w:val="28"/>
        </w:rPr>
        <w:t xml:space="preserve">          4.Настоящее Постановление вступает в силу на следующий день после дня его официального обнародования.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Глава 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         Л.Т. </w:t>
      </w:r>
      <w:proofErr w:type="spellStart"/>
      <w:r w:rsidRPr="008F3383">
        <w:rPr>
          <w:rFonts w:ascii="Times New Roman" w:eastAsia="Times New Roman" w:hAnsi="Times New Roman" w:cs="Times New Roman"/>
          <w:sz w:val="28"/>
          <w:szCs w:val="28"/>
        </w:rPr>
        <w:t>Заверуха</w:t>
      </w:r>
      <w:proofErr w:type="spellEnd"/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3A2" w:rsidRDefault="008F3383" w:rsidP="00973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3383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</w:t>
      </w:r>
      <w:bookmarkStart w:id="1" w:name="_GoBack"/>
      <w:bookmarkEnd w:id="1"/>
    </w:p>
    <w:p w:rsidR="004533A2" w:rsidRDefault="004533A2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3A2" w:rsidRDefault="004533A2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3A2" w:rsidRDefault="004533A2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3A2" w:rsidRPr="008F3383" w:rsidRDefault="004533A2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964"/>
      </w:tblGrid>
      <w:tr w:rsidR="008F3383" w:rsidRPr="008F3383" w:rsidTr="008F3383">
        <w:tc>
          <w:tcPr>
            <w:tcW w:w="5068" w:type="dxa"/>
          </w:tcPr>
          <w:p w:rsidR="008F3383" w:rsidRPr="008F3383" w:rsidRDefault="008F3383" w:rsidP="008F3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eastAsia="Times New Roman"/>
                <w:sz w:val="28"/>
                <w:szCs w:val="28"/>
                <w:highlight w:val="yellow"/>
              </w:rPr>
              <w:lastRenderedPageBreak/>
              <w:br w:type="page"/>
            </w:r>
          </w:p>
        </w:tc>
        <w:tc>
          <w:tcPr>
            <w:tcW w:w="5069" w:type="dxa"/>
          </w:tcPr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поселения «Город Балей» 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F3383" w:rsidRPr="008F3383" w:rsidRDefault="008F3383" w:rsidP="008F3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Default="00BD0474" w:rsidP="00BD0474">
      <w:pPr>
        <w:ind w:firstLine="567"/>
        <w:jc w:val="right"/>
        <w:rPr>
          <w:sz w:val="28"/>
          <w:szCs w:val="28"/>
        </w:rPr>
      </w:pPr>
    </w:p>
    <w:p w:rsidR="00BD0474" w:rsidRPr="004533A2" w:rsidRDefault="00BD0474" w:rsidP="00BD0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D0474" w:rsidRPr="004533A2" w:rsidRDefault="00BD0474" w:rsidP="00BD0474">
      <w:pPr>
        <w:spacing w:line="360" w:lineRule="auto"/>
        <w:ind w:left="3336" w:firstLine="204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1.1.</w:t>
      </w:r>
      <w:r w:rsidRPr="0045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целях: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 w:rsidR="004533A2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1.2. Круг заявителей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 w:rsidR="00BF01A1" w:rsidRPr="00BF01A1">
        <w:rPr>
          <w:rFonts w:ascii="Times New Roman" w:hAnsi="Times New Roman" w:cs="Times New Roman"/>
          <w:sz w:val="28"/>
          <w:szCs w:val="28"/>
        </w:rPr>
        <w:t>специалиста структурного подразделения Адм</w:t>
      </w:r>
      <w:r w:rsidR="00BF01A1">
        <w:rPr>
          <w:rFonts w:ascii="Times New Roman" w:hAnsi="Times New Roman" w:cs="Times New Roman"/>
          <w:sz w:val="28"/>
          <w:szCs w:val="28"/>
        </w:rPr>
        <w:t>инистрации городского поселения «Город Балей»</w:t>
      </w:r>
      <w:r w:rsidR="00BF01A1" w:rsidRPr="00BF01A1">
        <w:rPr>
          <w:rFonts w:ascii="Times New Roman" w:hAnsi="Times New Roman" w:cs="Times New Roman"/>
          <w:sz w:val="28"/>
          <w:szCs w:val="28"/>
        </w:rPr>
        <w:t xml:space="preserve"> в функции которого входит предоставление муниципальной услуги  (далее Исполнитель)</w:t>
      </w:r>
      <w:r w:rsidR="004533A2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533A2">
        <w:rPr>
          <w:rFonts w:ascii="Times New Roman" w:hAnsi="Times New Roman" w:cs="Times New Roman"/>
          <w:sz w:val="28"/>
          <w:szCs w:val="28"/>
        </w:rPr>
        <w:t xml:space="preserve">673450, Забайкальский край, </w:t>
      </w:r>
      <w:proofErr w:type="spellStart"/>
      <w:r w:rsidR="004533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533A2">
        <w:rPr>
          <w:rFonts w:ascii="Times New Roman" w:hAnsi="Times New Roman" w:cs="Times New Roman"/>
          <w:sz w:val="28"/>
          <w:szCs w:val="28"/>
        </w:rPr>
        <w:t xml:space="preserve"> район, г. Балей, ул. </w:t>
      </w:r>
      <w:proofErr w:type="gramStart"/>
      <w:r w:rsidR="004533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533A2">
        <w:rPr>
          <w:rFonts w:ascii="Times New Roman" w:hAnsi="Times New Roman" w:cs="Times New Roman"/>
          <w:sz w:val="28"/>
          <w:szCs w:val="28"/>
        </w:rPr>
        <w:t>, 24</w:t>
      </w:r>
    </w:p>
    <w:p w:rsidR="006109EF" w:rsidRPr="006109EF" w:rsidRDefault="00BD0474" w:rsidP="006109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2) </w:t>
      </w:r>
      <w:r w:rsidR="006109EF">
        <w:rPr>
          <w:rFonts w:ascii="Times New Roman" w:hAnsi="Times New Roman" w:cs="Times New Roman"/>
          <w:sz w:val="28"/>
          <w:szCs w:val="28"/>
        </w:rPr>
        <w:t>т</w:t>
      </w:r>
      <w:r w:rsidR="006109EF" w:rsidRPr="006109EF">
        <w:rPr>
          <w:rFonts w:ascii="Times New Roman" w:hAnsi="Times New Roman" w:cs="Times New Roman"/>
          <w:sz w:val="28"/>
          <w:szCs w:val="28"/>
        </w:rPr>
        <w:t>елефоны Администрации: 8(30232)5-12-59;</w:t>
      </w:r>
    </w:p>
    <w:p w:rsidR="00BD0474" w:rsidRPr="004533A2" w:rsidRDefault="006109EF" w:rsidP="006109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109EF">
        <w:rPr>
          <w:rFonts w:ascii="Times New Roman" w:hAnsi="Times New Roman" w:cs="Times New Roman"/>
          <w:sz w:val="28"/>
          <w:szCs w:val="28"/>
        </w:rPr>
        <w:t>елефон КГАУ «МФЦ»: 8(30232)5-15-24, 8(30232)5-15-44.</w:t>
      </w:r>
    </w:p>
    <w:p w:rsidR="00BD0474" w:rsidRPr="004533A2" w:rsidRDefault="00BD0474" w:rsidP="004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по адресу: </w:t>
      </w:r>
      <w:r w:rsidR="004533A2">
        <w:rPr>
          <w:rFonts w:ascii="Times New Roman" w:hAnsi="Times New Roman" w:cs="Times New Roman"/>
          <w:sz w:val="28"/>
          <w:szCs w:val="28"/>
        </w:rPr>
        <w:t xml:space="preserve">673450, Забайкальский край, </w:t>
      </w:r>
      <w:proofErr w:type="spellStart"/>
      <w:r w:rsidR="004533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533A2">
        <w:rPr>
          <w:rFonts w:ascii="Times New Roman" w:hAnsi="Times New Roman" w:cs="Times New Roman"/>
          <w:sz w:val="28"/>
          <w:szCs w:val="28"/>
        </w:rPr>
        <w:t xml:space="preserve"> район, г. Балей, ул. </w:t>
      </w:r>
      <w:proofErr w:type="gramStart"/>
      <w:r w:rsidR="004533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533A2">
        <w:rPr>
          <w:rFonts w:ascii="Times New Roman" w:hAnsi="Times New Roman" w:cs="Times New Roman"/>
          <w:sz w:val="28"/>
          <w:szCs w:val="28"/>
        </w:rPr>
        <w:t>, 24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4) посредством обращения по электронной почте: 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baley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BD0474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5) информационно-телекоммуникационной сети «Интернет» (на сайте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4533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533A2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6" w:history="1"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33A2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BD0474" w:rsidRPr="004533A2" w:rsidRDefault="00BD0474" w:rsidP="00BD0474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6) из информационного стенда, оборудованного возле кабинета 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BF01A1" w:rsidRPr="00BF01A1">
        <w:rPr>
          <w:rFonts w:ascii="Times New Roman" w:hAnsi="Times New Roman" w:cs="Times New Roman"/>
          <w:sz w:val="28"/>
          <w:szCs w:val="28"/>
        </w:rPr>
        <w:t>в функции которого входит предоставление муниципальной услуги</w:t>
      </w:r>
      <w:r w:rsidRPr="004533A2">
        <w:rPr>
          <w:rFonts w:ascii="Times New Roman" w:hAnsi="Times New Roman" w:cs="Times New Roman"/>
          <w:sz w:val="28"/>
          <w:szCs w:val="28"/>
        </w:rPr>
        <w:t>.</w:t>
      </w:r>
    </w:p>
    <w:p w:rsidR="00BD0474" w:rsidRPr="00BF01A1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1.3.2. График работы </w:t>
      </w:r>
      <w:r w:rsidR="00BF01A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</w:t>
      </w:r>
      <w:r w:rsidR="00BF01A1" w:rsidRPr="00BF01A1">
        <w:rPr>
          <w:rFonts w:ascii="Times New Roman" w:hAnsi="Times New Roman" w:cs="Times New Roman"/>
          <w:sz w:val="28"/>
          <w:szCs w:val="28"/>
        </w:rPr>
        <w:t>Балей»</w:t>
      </w:r>
      <w:r w:rsidRPr="00BF01A1">
        <w:rPr>
          <w:rFonts w:ascii="Times New Roman" w:hAnsi="Times New Roman" w:cs="Times New Roman"/>
          <w:sz w:val="28"/>
          <w:szCs w:val="28"/>
        </w:rPr>
        <w:t>: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Понедельник - четверг с 8-</w:t>
      </w:r>
      <w:r w:rsidR="00AD4E36" w:rsidRPr="00AD4E36">
        <w:rPr>
          <w:sz w:val="28"/>
          <w:szCs w:val="28"/>
          <w:lang w:eastAsia="en-US"/>
        </w:rPr>
        <w:t>3</w:t>
      </w:r>
      <w:r w:rsidR="00AD4E36">
        <w:rPr>
          <w:sz w:val="28"/>
          <w:szCs w:val="28"/>
          <w:lang w:eastAsia="en-US"/>
        </w:rPr>
        <w:t>0 до 17-</w:t>
      </w:r>
      <w:r w:rsidR="00AD4E36" w:rsidRPr="00AD4E36">
        <w:rPr>
          <w:sz w:val="28"/>
          <w:szCs w:val="28"/>
          <w:lang w:eastAsia="en-US"/>
        </w:rPr>
        <w:t>45</w:t>
      </w:r>
      <w:r w:rsidRPr="004533A2">
        <w:rPr>
          <w:sz w:val="28"/>
          <w:szCs w:val="28"/>
          <w:lang w:eastAsia="en-US"/>
        </w:rPr>
        <w:t xml:space="preserve"> 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 xml:space="preserve">пятница: </w:t>
      </w:r>
      <w:r w:rsidR="00AD4E36">
        <w:rPr>
          <w:sz w:val="28"/>
          <w:szCs w:val="28"/>
          <w:lang w:val="en-US" w:eastAsia="en-US"/>
        </w:rPr>
        <w:t>c</w:t>
      </w:r>
      <w:r w:rsidR="00AD4E36" w:rsidRPr="00AD4E36">
        <w:rPr>
          <w:sz w:val="28"/>
          <w:szCs w:val="28"/>
          <w:lang w:eastAsia="en-US"/>
        </w:rPr>
        <w:t xml:space="preserve"> 8-30 </w:t>
      </w:r>
      <w:r w:rsidR="00BF01A1">
        <w:rPr>
          <w:sz w:val="28"/>
          <w:szCs w:val="28"/>
          <w:lang w:eastAsia="en-US"/>
        </w:rPr>
        <w:t>до 1</w:t>
      </w:r>
      <w:r w:rsidR="00AD4E36" w:rsidRPr="00AD4E36">
        <w:rPr>
          <w:sz w:val="28"/>
          <w:szCs w:val="28"/>
          <w:lang w:eastAsia="en-US"/>
        </w:rPr>
        <w:t>6-30</w:t>
      </w:r>
      <w:r w:rsidRPr="004533A2">
        <w:rPr>
          <w:sz w:val="28"/>
          <w:szCs w:val="28"/>
          <w:lang w:eastAsia="en-US"/>
        </w:rPr>
        <w:t xml:space="preserve">, 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перерыв на обед с 1</w:t>
      </w:r>
      <w:r w:rsidR="00AD4E36" w:rsidRPr="00AD4E36">
        <w:rPr>
          <w:sz w:val="28"/>
          <w:szCs w:val="28"/>
          <w:lang w:eastAsia="en-US"/>
        </w:rPr>
        <w:t>3</w:t>
      </w:r>
      <w:r w:rsidRPr="004533A2">
        <w:rPr>
          <w:sz w:val="28"/>
          <w:szCs w:val="28"/>
          <w:lang w:eastAsia="en-US"/>
        </w:rPr>
        <w:t>-00 до 1</w:t>
      </w:r>
      <w:r w:rsidR="00AD4E36" w:rsidRPr="00AD4E36">
        <w:rPr>
          <w:sz w:val="28"/>
          <w:szCs w:val="28"/>
          <w:lang w:eastAsia="en-US"/>
        </w:rPr>
        <w:t>4</w:t>
      </w:r>
      <w:r w:rsidRPr="004533A2">
        <w:rPr>
          <w:sz w:val="28"/>
          <w:szCs w:val="28"/>
          <w:lang w:eastAsia="en-US"/>
        </w:rPr>
        <w:t>-00.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суббота, воскресенье – выходные дни.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1.3.3. На информационном стенде по месту нахождения </w:t>
      </w:r>
      <w:r w:rsidR="00BF01A1">
        <w:rPr>
          <w:rFonts w:ascii="Times New Roman" w:hAnsi="Times New Roman" w:cs="Times New Roman"/>
          <w:sz w:val="28"/>
          <w:szCs w:val="28"/>
        </w:rPr>
        <w:t>Исполнителя</w:t>
      </w:r>
      <w:r w:rsidRPr="0045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 xml:space="preserve">1.3.4. При ответах на телефонные звонки и устные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BF01A1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4533A2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</w:t>
      </w:r>
      <w:r w:rsidR="006B428F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4533A2">
        <w:rPr>
          <w:rFonts w:ascii="Times New Roman" w:hAnsi="Times New Roman" w:cs="Times New Roman"/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1.3.5. Должностные лица отдела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-земельных отношений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отдел </w:t>
      </w:r>
      <w:r w:rsidR="006B428F">
        <w:rPr>
          <w:rFonts w:ascii="Times New Roman" w:hAnsi="Times New Roman" w:cs="Times New Roman"/>
          <w:sz w:val="28"/>
          <w:szCs w:val="28"/>
        </w:rPr>
        <w:t>Исполнителя</w:t>
      </w:r>
      <w:r w:rsidR="00AD4E36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письменного обращения.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заявителей направляются за подписью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D4E36" w:rsidRPr="0090083B" w:rsidRDefault="00AD4E36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2.1. Наименование муниципальной услуги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 муниципальную услугу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(далее – Исполнитель).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2.3. Результатом предоставления муниципальной услуги являются: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1) получение заявителем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2) направление заявителю отказа в предоставлении муниципальной услуги.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2.4.1. Срок предоставления муниципальной услуги не должен превышать 60 календарных дней со дня подачи заявления о предоставлении услуги.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4533A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с</w:t>
      </w:r>
      <w:bookmarkEnd w:id="2"/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BD0474" w:rsidRPr="004533A2" w:rsidRDefault="00BD0474" w:rsidP="00BD047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D0474" w:rsidRPr="004533A2" w:rsidRDefault="00BD0474" w:rsidP="00BD047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4533A2"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РФ»,2011, № 44, ст. 6273);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  администрации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AD4E36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>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2.6.1. Перечень документов, необходимых в соответствии с нормативными правовыми актами для получения разрешения на установку рекламной конструкции, подлежащих представлению заявителем:</w:t>
      </w:r>
    </w:p>
    <w:p w:rsidR="00BD0474" w:rsidRPr="00AD4E36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 xml:space="preserve">1) заявление, оформленное в соответствии с приложением № </w:t>
      </w:r>
      <w:hyperlink r:id="rId7" w:anchor="sub_1002" w:history="1">
        <w:r w:rsidRPr="00AD4E36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</w:hyperlink>
      <w:r w:rsidRPr="00AD4E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BD0474" w:rsidRPr="00AD4E36" w:rsidRDefault="00BD0474" w:rsidP="00BD047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BD0474" w:rsidRPr="00AD4E36" w:rsidRDefault="00BD0474" w:rsidP="00BD047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BD0474" w:rsidRPr="00AD4E36" w:rsidRDefault="00BD0474" w:rsidP="00BD047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BD0474" w:rsidRPr="004533A2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5) схема размещения объекта.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BD0474" w:rsidRPr="00AD4E36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BD0474" w:rsidRPr="00AD4E36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2) кадастровый паспорт на земельный участок;</w:t>
      </w:r>
    </w:p>
    <w:p w:rsidR="00BD0474" w:rsidRPr="004533A2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E36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разрешение.</w:t>
      </w:r>
      <w:proofErr w:type="gramEnd"/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услуги, не допускается.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2.7. Перечень оснований для отказа в предоставлении муниципальной услуги: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1) не предоставление документов, предусмотренных пунктом 2.6.1.;</w:t>
      </w:r>
    </w:p>
    <w:p w:rsidR="00BD0474" w:rsidRPr="004533A2" w:rsidRDefault="00BD0474" w:rsidP="00BD0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несоответствие намерений заявителя Правилам землепользования и застройки;</w:t>
      </w:r>
    </w:p>
    <w:p w:rsidR="00BD0474" w:rsidRPr="004533A2" w:rsidRDefault="00BD0474" w:rsidP="00BD0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смежно-расположенных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BD0474" w:rsidRPr="004533A2" w:rsidRDefault="00BD0474" w:rsidP="00BD0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отрицательный результат публичных слушаний; </w:t>
      </w:r>
    </w:p>
    <w:p w:rsidR="00BD0474" w:rsidRPr="004533A2" w:rsidRDefault="00BD0474" w:rsidP="00BD0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услуги;</w:t>
      </w:r>
    </w:p>
    <w:p w:rsidR="00BD0474" w:rsidRPr="004533A2" w:rsidRDefault="00BD0474" w:rsidP="00BD04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BD0474" w:rsidRPr="004533A2" w:rsidRDefault="00BD0474" w:rsidP="00BD0474">
      <w:pPr>
        <w:autoSpaceDE w:val="0"/>
        <w:autoSpaceDN w:val="0"/>
        <w:adjustRightInd w:val="0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BD0474" w:rsidRPr="004533A2" w:rsidRDefault="00BD0474" w:rsidP="00BD0474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2.8.1. Разработка схемы размещения объекта;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2"/>
      <w:r w:rsidRPr="004533A2">
        <w:rPr>
          <w:rFonts w:ascii="Times New Roman" w:hAnsi="Times New Roman" w:cs="Times New Roman"/>
          <w:sz w:val="28"/>
          <w:szCs w:val="28"/>
        </w:rPr>
        <w:t>2.12. Требования к местам предоставления муниципальной услуги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"/>
      <w:bookmarkEnd w:id="3"/>
      <w:r w:rsidRPr="004533A2">
        <w:rPr>
          <w:rFonts w:ascii="Times New Roman" w:hAnsi="Times New Roman" w:cs="Times New Roman"/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D0474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 следующие условия: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lastRenderedPageBreak/>
        <w:t>- условия для беспрепятственного доступа к помещению, в котором предоставляется услуга, а также для беспрепятственного пользования транспортом, средствами связи и информации;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услуга, и к услугам с учетом ограничений их жизнедеятельности;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3040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40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03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4032">
        <w:rPr>
          <w:rFonts w:ascii="Times New Roman" w:hAnsi="Times New Roman" w:cs="Times New Roman"/>
          <w:sz w:val="28"/>
          <w:szCs w:val="28"/>
        </w:rPr>
        <w:t>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помещения);</w:t>
      </w:r>
    </w:p>
    <w:p w:rsidR="00304032" w:rsidRPr="004533A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 и должности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B428F" w:rsidRPr="002711DF" w:rsidRDefault="00BD0474" w:rsidP="006B42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533A2">
        <w:rPr>
          <w:sz w:val="28"/>
          <w:szCs w:val="28"/>
        </w:rPr>
        <w:t>2.12.7.</w:t>
      </w:r>
      <w:r w:rsidR="006B428F" w:rsidRPr="006B428F">
        <w:rPr>
          <w:bCs/>
          <w:color w:val="000000"/>
          <w:sz w:val="28"/>
          <w:szCs w:val="28"/>
        </w:rPr>
        <w:t xml:space="preserve"> </w:t>
      </w:r>
      <w:r w:rsidR="006B428F">
        <w:rPr>
          <w:bCs/>
          <w:color w:val="000000"/>
          <w:sz w:val="28"/>
          <w:szCs w:val="28"/>
        </w:rPr>
        <w:t xml:space="preserve">Обеспечение доступа </w:t>
      </w:r>
      <w:r w:rsidR="006B428F" w:rsidRPr="002711DF">
        <w:rPr>
          <w:bCs/>
          <w:color w:val="000000"/>
          <w:sz w:val="28"/>
          <w:szCs w:val="28"/>
        </w:rPr>
        <w:t xml:space="preserve"> инвалидам (включая инвалидов, использующих кресла-коляски и собак-проводников):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 - обеспечена возможность самостоятельного передвижения по территории, на которой расположены помещения для предоставления муниципальной услуги, а также входа в такие объекты и выхода из них, посадка в транспортное средство и высадка из него, в том числе с использованием кресла-коляски;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обеспечено сопровождение инвалидов, имеющих стойкие расстройства функции зрения и самостоятельного передвижения;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обеспечено надлежащее размещение оборудования и носителей информации, необходимых для обеспечения доступа инвалидов к объектам, в которых предоставляется услуга, и к услугам с учетом ограничений их жизнедеятельности;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 обеспечен допуск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6B428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-обеспечен допуск собаки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>роводника в здание, в котором предоставляется услуга;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обеспечение оказания инвалидам помощи в преодолении барьеров, мешающих получению ими услуг наравне с другими лицами.</w:t>
      </w:r>
    </w:p>
    <w:p w:rsidR="00BD0474" w:rsidRPr="004533A2" w:rsidRDefault="00BD0474" w:rsidP="006B42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3"/>
      <w:r w:rsidRPr="004533A2">
        <w:rPr>
          <w:rFonts w:ascii="Times New Roman" w:hAnsi="Times New Roman" w:cs="Times New Roman"/>
          <w:sz w:val="28"/>
          <w:szCs w:val="28"/>
        </w:rPr>
        <w:t>2.13. Показатели доступности и качества муниципальной услуги.</w:t>
      </w:r>
    </w:p>
    <w:bookmarkEnd w:id="5"/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- ресурсное обеспечение исполнения Административного регламента;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BD0474" w:rsidRPr="004533A2" w:rsidRDefault="00BD0474" w:rsidP="00BD0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BD0474" w:rsidRPr="004533A2" w:rsidRDefault="00BD0474" w:rsidP="00BD04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8" w:history="1">
        <w:r w:rsidR="00BF01A1">
          <w:rPr>
            <w:rStyle w:val="a3"/>
            <w:rFonts w:ascii="Times New Roman" w:hAnsi="Times New Roman" w:cs="Times New Roman"/>
            <w:sz w:val="28"/>
            <w:szCs w:val="28"/>
          </w:rPr>
          <w:t>http://городбалей.рф/</w:t>
        </w:r>
      </w:hyperlink>
      <w:r w:rsidR="00AD4E36" w:rsidRPr="00AD4E36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BD0474" w:rsidRPr="004533A2" w:rsidRDefault="00BD0474" w:rsidP="00BD0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Формы и виды обращения заявителя: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3"/>
        <w:gridCol w:w="862"/>
        <w:gridCol w:w="696"/>
        <w:gridCol w:w="978"/>
        <w:gridCol w:w="2279"/>
        <w:gridCol w:w="1275"/>
      </w:tblGrid>
      <w:tr w:rsidR="00BD0474" w:rsidRPr="00AD4E36" w:rsidTr="00AD4E36">
        <w:trPr>
          <w:trHeight w:val="17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D0474" w:rsidRPr="00AD4E36" w:rsidTr="00AD4E36">
        <w:trPr>
          <w:trHeight w:val="1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BD0474" w:rsidRPr="00AD4E36" w:rsidTr="00AD4E36">
        <w:trPr>
          <w:trHeight w:val="8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BD0474" w:rsidRPr="00AD4E36" w:rsidTr="00AD4E36">
        <w:trPr>
          <w:trHeight w:val="1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r:id="rId9" w:anchor="sub_1002" w:history="1">
              <w:r w:rsidRPr="00AD4E3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 w:rsidP="00AD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простой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 Документ, подписанный простой ЭЦП</w:t>
            </w:r>
          </w:p>
        </w:tc>
      </w:tr>
      <w:tr w:rsidR="00BD0474" w:rsidRPr="00AD4E36" w:rsidTr="00AD4E36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завереннаяусиленной</w:t>
            </w:r>
            <w:proofErr w:type="spell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BD0474" w:rsidRPr="00AD4E36" w:rsidTr="00AD4E36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BD0474" w:rsidRPr="00AD4E36" w:rsidTr="00AD4E3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474" w:rsidRPr="00AD4E36" w:rsidTr="00AD4E36">
        <w:trPr>
          <w:trHeight w:val="2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BD0474" w:rsidRPr="00AD4E36" w:rsidTr="00AD4E36">
        <w:trPr>
          <w:trHeight w:val="1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BD0474" w:rsidRPr="00AD4E36" w:rsidTr="00AD4E36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на недвижимое имущество о правообладателях земельных участков, имеющие общие границы </w:t>
            </w: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</w:tbl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3.1. Административные действия (процедуры) при предоставлении муниципальной услуги</w:t>
      </w:r>
    </w:p>
    <w:bookmarkEnd w:id="4"/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1) прием и регистрация заявления и документов, представленных заявителем в комиссию;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4) направление уведомления об отказе в предоставлении услуги (в случае наличия оснований)</w:t>
      </w:r>
    </w:p>
    <w:p w:rsidR="00BD0474" w:rsidRPr="004533A2" w:rsidRDefault="00BD0474" w:rsidP="00BD04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3A2">
        <w:rPr>
          <w:rFonts w:ascii="Times New Roman" w:hAnsi="Times New Roman" w:cs="Times New Roman"/>
          <w:b w:val="0"/>
          <w:sz w:val="28"/>
          <w:szCs w:val="28"/>
        </w:rPr>
        <w:t>5) 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BD0474" w:rsidRPr="004533A2" w:rsidRDefault="00BD0474" w:rsidP="00BD04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3A2">
        <w:rPr>
          <w:rFonts w:ascii="Times New Roman" w:hAnsi="Times New Roman" w:cs="Times New Roman"/>
          <w:b w:val="0"/>
          <w:sz w:val="28"/>
          <w:szCs w:val="28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4533A2">
        <w:rPr>
          <w:b/>
          <w:sz w:val="28"/>
          <w:szCs w:val="28"/>
        </w:rPr>
        <w:t>пунктом 2.6.1-2.6.2</w:t>
      </w:r>
      <w:r w:rsidRPr="004533A2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lastRenderedPageBreak/>
        <w:t>3.2.1.</w:t>
      </w:r>
      <w:r w:rsidR="009F57FA" w:rsidRPr="009F57FA">
        <w:t xml:space="preserve"> </w:t>
      </w:r>
      <w:r w:rsidR="009F57FA" w:rsidRPr="009F57FA">
        <w:rPr>
          <w:sz w:val="28"/>
          <w:szCs w:val="28"/>
        </w:rPr>
        <w:t xml:space="preserve">Специалист Администрации, ответственный за делопроизводство </w:t>
      </w:r>
      <w:r w:rsidRPr="004533A2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главе в течение 1 рабочего дня, следующего за днем регистрации.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3.2.3.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 сроках рассмотрения заявления;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3.3. Рассмотрение комиссией документов на предмет их соответствия требованиям настоящего регламента и действующего законодательства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Комиссия в течение 5 дней проверяет заявление с приложенным документов на комплектность документов и соответствие документов заявленным требованиям. </w:t>
      </w:r>
      <w:proofErr w:type="gramEnd"/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3.4.1.</w:t>
      </w:r>
      <w:r w:rsidR="009F57FA" w:rsidRPr="009F57FA">
        <w:t xml:space="preserve"> 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4533A2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 </w:t>
      </w:r>
    </w:p>
    <w:p w:rsidR="00BD0474" w:rsidRPr="004533A2" w:rsidRDefault="00BD0474" w:rsidP="00BD04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3.5. В случае не предоставления документов указанных в пункте 2.6.1. либо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их заявленным требованиям заявителю </w:t>
      </w:r>
      <w:r w:rsidR="009F57FA">
        <w:rPr>
          <w:rFonts w:ascii="Times New Roman" w:hAnsi="Times New Roman" w:cs="Times New Roman"/>
          <w:sz w:val="28"/>
          <w:szCs w:val="28"/>
        </w:rPr>
        <w:t>о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9F57FA" w:rsidRPr="009F57F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4533A2">
        <w:rPr>
          <w:rFonts w:ascii="Times New Roman" w:hAnsi="Times New Roman" w:cs="Times New Roman"/>
          <w:sz w:val="28"/>
          <w:szCs w:val="28"/>
        </w:rPr>
        <w:t>направляется мотивированное уведомление об отказе в предоставлении муниципальной услуги. 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 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r w:rsidRPr="004533A2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3.6.2. Порядок организации и проведения п</w:t>
      </w:r>
      <w:r w:rsidR="009F57FA">
        <w:rPr>
          <w:rFonts w:ascii="Times New Roman" w:hAnsi="Times New Roman" w:cs="Times New Roman"/>
          <w:sz w:val="28"/>
          <w:szCs w:val="28"/>
        </w:rPr>
        <w:t xml:space="preserve">убличных слушаний определяется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 либо решением Совета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3"/>
      <w:bookmarkEnd w:id="6"/>
      <w:r w:rsidRPr="004533A2">
        <w:rPr>
          <w:rFonts w:ascii="Times New Roman" w:hAnsi="Times New Roman" w:cs="Times New Roman"/>
          <w:sz w:val="28"/>
          <w:szCs w:val="28"/>
        </w:rPr>
        <w:t xml:space="preserve">3.6.2. 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4533A2">
        <w:rPr>
          <w:rFonts w:ascii="Times New Roman" w:hAnsi="Times New Roman" w:cs="Times New Roman"/>
          <w:sz w:val="28"/>
          <w:szCs w:val="28"/>
        </w:rPr>
        <w:t xml:space="preserve"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 </w:t>
      </w:r>
    </w:p>
    <w:p w:rsidR="00BD0474" w:rsidRPr="004533A2" w:rsidRDefault="009F57FA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D0474" w:rsidRPr="004533A2">
        <w:rPr>
          <w:rFonts w:ascii="Times New Roman" w:hAnsi="Times New Roman" w:cs="Times New Roman"/>
          <w:sz w:val="28"/>
          <w:szCs w:val="28"/>
        </w:rPr>
        <w:t xml:space="preserve">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="00BD0474" w:rsidRPr="004533A2">
        <w:rPr>
          <w:rFonts w:ascii="Times New Roman" w:hAnsi="Times New Roman" w:cs="Times New Roman"/>
          <w:sz w:val="28"/>
          <w:szCs w:val="28"/>
        </w:rPr>
        <w:t xml:space="preserve"> Указанные сообщения направляются не позднее чем </w:t>
      </w:r>
      <w:proofErr w:type="gramStart"/>
      <w:r w:rsidR="00BD0474" w:rsidRPr="004533A2">
        <w:rPr>
          <w:rFonts w:ascii="Times New Roman" w:hAnsi="Times New Roman" w:cs="Times New Roman"/>
          <w:sz w:val="28"/>
          <w:szCs w:val="28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="00BD0474" w:rsidRPr="004533A2">
        <w:rPr>
          <w:rFonts w:ascii="Times New Roman" w:hAnsi="Times New Roman" w:cs="Times New Roman"/>
          <w:sz w:val="28"/>
          <w:szCs w:val="28"/>
        </w:rPr>
        <w:t xml:space="preserve"> разрешенного строительства.</w:t>
      </w:r>
    </w:p>
    <w:bookmarkEnd w:id="7"/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"/>
      <w:r w:rsidRPr="004533A2">
        <w:rPr>
          <w:rFonts w:ascii="Times New Roman" w:hAnsi="Times New Roman" w:cs="Times New Roman"/>
          <w:sz w:val="28"/>
          <w:szCs w:val="28"/>
        </w:rPr>
        <w:t xml:space="preserve">3.6.3. </w:t>
      </w:r>
      <w:r w:rsidR="009F57FA" w:rsidRPr="009F57FA">
        <w:rPr>
          <w:rFonts w:ascii="Times New Roman" w:hAnsi="Times New Roman" w:cs="Times New Roman"/>
          <w:sz w:val="28"/>
          <w:szCs w:val="28"/>
        </w:rPr>
        <w:t>Исполнитель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10" w:history="1"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F01A1">
          <w:rPr>
            <w:rStyle w:val="a3"/>
            <w:rFonts w:ascii="Times New Roman" w:hAnsi="Times New Roman" w:cs="Times New Roman"/>
            <w:sz w:val="28"/>
            <w:szCs w:val="28"/>
          </w:rPr>
          <w:t>http://городбалей.рф/</w:t>
        </w:r>
      </w:hyperlink>
      <w:r w:rsidR="004706EE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администрации</w:t>
      </w:r>
      <w:bookmarkEnd w:id="8"/>
      <w:r w:rsidR="004706EE">
        <w:rPr>
          <w:rFonts w:ascii="Times New Roman" w:hAnsi="Times New Roman" w:cs="Times New Roman"/>
          <w:sz w:val="28"/>
          <w:szCs w:val="28"/>
        </w:rPr>
        <w:t>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заключения о результатах публичных слушаний </w:t>
      </w:r>
      <w:r w:rsidR="009F57FA" w:rsidRPr="009F57FA">
        <w:rPr>
          <w:rFonts w:ascii="Times New Roman" w:hAnsi="Times New Roman" w:cs="Times New Roman"/>
          <w:sz w:val="28"/>
          <w:szCs w:val="28"/>
        </w:rPr>
        <w:t>Исполнитель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3.6.4. Результатом административной процедуры является подготовка рекомендаций комиссии.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не более одного месяца.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6"/>
      <w:r w:rsidRPr="004533A2">
        <w:rPr>
          <w:rFonts w:ascii="Times New Roman" w:hAnsi="Times New Roman" w:cs="Times New Roman"/>
          <w:sz w:val="28"/>
          <w:szCs w:val="28"/>
        </w:rPr>
        <w:t xml:space="preserve">3.7.1. Основанием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для начала административной процедуры по принятию решения о предоставлении разрешения на отклонение от предельных параметров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разрешения на отклонение от предельных параметров является рекомендаций </w:t>
      </w:r>
      <w:r w:rsidR="009F57FA">
        <w:rPr>
          <w:rFonts w:ascii="Times New Roman" w:hAnsi="Times New Roman" w:cs="Times New Roman"/>
          <w:sz w:val="28"/>
          <w:szCs w:val="28"/>
        </w:rPr>
        <w:t>Исполнителя</w:t>
      </w:r>
      <w:r w:rsidRPr="004533A2">
        <w:rPr>
          <w:rFonts w:ascii="Times New Roman" w:hAnsi="Times New Roman" w:cs="Times New Roman"/>
          <w:sz w:val="28"/>
          <w:szCs w:val="28"/>
        </w:rPr>
        <w:t>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7"/>
      <w:bookmarkEnd w:id="9"/>
      <w:r w:rsidRPr="004533A2">
        <w:rPr>
          <w:rFonts w:ascii="Times New Roman" w:hAnsi="Times New Roman" w:cs="Times New Roman"/>
          <w:sz w:val="28"/>
          <w:szCs w:val="28"/>
        </w:rPr>
        <w:t xml:space="preserve">3.7.2. Специалист Исполнителя осуществляет подготовку проекта постановления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bookmarkEnd w:id="10"/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разрешения на отклонение от предельных параметров подлежит согласованию с руководителем Исполнителя.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3.7.3.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4533A2">
        <w:rPr>
          <w:rFonts w:ascii="Times New Roman" w:hAnsi="Times New Roman" w:cs="Times New Roman"/>
          <w:sz w:val="28"/>
          <w:szCs w:val="28"/>
        </w:rPr>
        <w:t xml:space="preserve">3.7.4. Постановление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делопроизводства.</w:t>
      </w:r>
    </w:p>
    <w:bookmarkEnd w:id="11"/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Максимальный срок предоставления административной процедуры составляет 7 дней.</w:t>
      </w:r>
    </w:p>
    <w:p w:rsidR="00BD0474" w:rsidRPr="004533A2" w:rsidRDefault="00BD0474" w:rsidP="00BD04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3.7.5. Специалист Исполнителя, ответственный за делопроизводство извещает заявителя, в том числе по электронной почте (в случае если электронная почта указана в заявлении) о принятом решении и выдает заявителю, либо направляет по почте   постановление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разрешения на отклонение от предельных параметров. </w:t>
      </w:r>
    </w:p>
    <w:p w:rsidR="00BD0474" w:rsidRPr="004533A2" w:rsidRDefault="00BD0474" w:rsidP="00BD0474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BD0474" w:rsidRPr="004533A2" w:rsidRDefault="00BD0474" w:rsidP="00BD0474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в течение одного дня с момента регистрации постановления, в случае направления ответа по почте письмом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 xml:space="preserve">3.8. Блок-схема предоставления муниципальной услуги изложена в </w:t>
      </w:r>
      <w:r w:rsidRPr="004533A2">
        <w:rPr>
          <w:b/>
          <w:sz w:val="28"/>
          <w:szCs w:val="28"/>
        </w:rPr>
        <w:t>приложениях №</w:t>
      </w:r>
      <w:r w:rsidRPr="004533A2">
        <w:rPr>
          <w:sz w:val="28"/>
          <w:szCs w:val="28"/>
        </w:rPr>
        <w:t> </w:t>
      </w:r>
      <w:r w:rsidRPr="004533A2">
        <w:rPr>
          <w:b/>
          <w:sz w:val="28"/>
          <w:szCs w:val="28"/>
        </w:rPr>
        <w:t>2</w:t>
      </w:r>
      <w:r w:rsidRPr="004533A2">
        <w:rPr>
          <w:sz w:val="28"/>
          <w:szCs w:val="28"/>
        </w:rPr>
        <w:t xml:space="preserve"> к Административному регламенту.</w:t>
      </w:r>
    </w:p>
    <w:p w:rsidR="004706EE" w:rsidRPr="004706EE" w:rsidRDefault="004706EE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sub_52"/>
    </w:p>
    <w:p w:rsidR="00BD0474" w:rsidRPr="004533A2" w:rsidRDefault="00BD0474" w:rsidP="004706EE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706EE" w:rsidRPr="004706EE" w:rsidRDefault="004706EE" w:rsidP="004706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4.1.1. 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4.2. За предоставление муниципальной услуги, в том числе за соблюдение сроков и порядка осуществления административных процедур, специалисты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Исполнителя несут персональную ответственность, которая закрепляется в их должностных инструкциях.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500"/>
      <w:r w:rsidRPr="004533A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решений и действий (бездействия) Исполнителя, а также</w:t>
      </w: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</w:p>
    <w:bookmarkEnd w:id="13"/>
    <w:p w:rsidR="00BD0474" w:rsidRPr="004533A2" w:rsidRDefault="00BD0474" w:rsidP="00BD047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BD0474" w:rsidRPr="004533A2" w:rsidRDefault="00BD0474" w:rsidP="00BD0474">
      <w:pPr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101"/>
      <w:r w:rsidRPr="004533A2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33A2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10102"/>
      <w:bookmarkEnd w:id="14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110103"/>
      <w:bookmarkEnd w:id="15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sub_110104"/>
      <w:bookmarkEnd w:id="16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sub_110105"/>
      <w:bookmarkEnd w:id="17"/>
      <w:proofErr w:type="gramStart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110106"/>
      <w:bookmarkEnd w:id="18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sub_110107"/>
      <w:bookmarkEnd w:id="19"/>
      <w:proofErr w:type="gramStart"/>
      <w:r w:rsidRPr="004533A2">
        <w:rPr>
          <w:rFonts w:ascii="Times New Roman" w:hAnsi="Times New Roman" w:cs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33A2"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20"/>
      <w:r w:rsidRPr="004533A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BD0474" w:rsidRPr="004533A2" w:rsidRDefault="00BD0474" w:rsidP="00BD04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 1. Жалоба может быть направлена следующим органам и должностным лицам: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главе  Исполнителя;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курирующему соответствующее направление деятельности;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sub_55"/>
      <w:r w:rsidRPr="004533A2">
        <w:rPr>
          <w:rFonts w:ascii="Times New Roman" w:hAnsi="Times New Roman" w:cs="Times New Roman"/>
          <w:sz w:val="28"/>
          <w:szCs w:val="28"/>
        </w:rPr>
        <w:t xml:space="preserve">Жалоба на решения, принятые главой Исполнителя подаются в вышестоящий орган </w:t>
      </w:r>
      <w:r w:rsidRPr="00AC2EF8">
        <w:rPr>
          <w:rFonts w:ascii="Times New Roman" w:hAnsi="Times New Roman" w:cs="Times New Roman"/>
          <w:sz w:val="28"/>
          <w:szCs w:val="28"/>
        </w:rPr>
        <w:t>(при его наличии)</w:t>
      </w:r>
      <w:r w:rsidRPr="004533A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5.3.3 Должностное лицо, уполномоченное на рассмотрение жалобы, обязано:</w:t>
      </w:r>
    </w:p>
    <w:bookmarkEnd w:id="21"/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D0474" w:rsidRPr="004533A2" w:rsidRDefault="00BD0474" w:rsidP="00BD047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5.4.2 Жалоба может быть направлена: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="00C03B2F">
        <w:rPr>
          <w:rFonts w:ascii="Times New Roman" w:hAnsi="Times New Roman" w:cs="Times New Roman"/>
          <w:sz w:val="28"/>
          <w:szCs w:val="28"/>
        </w:rPr>
        <w:t xml:space="preserve">673450, Забайкальский край, </w:t>
      </w:r>
      <w:proofErr w:type="spellStart"/>
      <w:r w:rsidR="00C03B2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C03B2F">
        <w:rPr>
          <w:rFonts w:ascii="Times New Roman" w:hAnsi="Times New Roman" w:cs="Times New Roman"/>
          <w:sz w:val="28"/>
          <w:szCs w:val="28"/>
        </w:rPr>
        <w:t xml:space="preserve"> район, г. Балей, ул. Советская,24</w:t>
      </w:r>
      <w:proofErr w:type="gramEnd"/>
    </w:p>
    <w:p w:rsidR="00C03B2F" w:rsidRPr="004533A2" w:rsidRDefault="00BD0474" w:rsidP="00C03B2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адрес заместителя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="00C03B2F">
        <w:rPr>
          <w:rFonts w:ascii="Times New Roman" w:hAnsi="Times New Roman" w:cs="Times New Roman"/>
          <w:sz w:val="28"/>
          <w:szCs w:val="28"/>
        </w:rPr>
        <w:t xml:space="preserve">673450, Забайкальский край, </w:t>
      </w:r>
      <w:proofErr w:type="spellStart"/>
      <w:r w:rsidR="00C03B2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C03B2F">
        <w:rPr>
          <w:rFonts w:ascii="Times New Roman" w:hAnsi="Times New Roman" w:cs="Times New Roman"/>
          <w:sz w:val="28"/>
          <w:szCs w:val="28"/>
        </w:rPr>
        <w:t xml:space="preserve"> район, г. Балей, ул. </w:t>
      </w:r>
      <w:proofErr w:type="gramStart"/>
      <w:r w:rsidR="00C03B2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03B2F">
        <w:rPr>
          <w:rFonts w:ascii="Times New Roman" w:hAnsi="Times New Roman" w:cs="Times New Roman"/>
          <w:sz w:val="28"/>
          <w:szCs w:val="28"/>
        </w:rPr>
        <w:t>,24</w:t>
      </w:r>
    </w:p>
    <w:p w:rsidR="00C03B2F" w:rsidRPr="004533A2" w:rsidRDefault="00BD0474" w:rsidP="00C03B2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i/>
          <w:sz w:val="28"/>
          <w:szCs w:val="28"/>
        </w:rPr>
        <w:t>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03B2F">
        <w:rPr>
          <w:rFonts w:ascii="Times New Roman" w:hAnsi="Times New Roman" w:cs="Times New Roman"/>
          <w:sz w:val="28"/>
          <w:szCs w:val="28"/>
        </w:rPr>
        <w:t xml:space="preserve">673450, Забайкальский край, </w:t>
      </w:r>
      <w:proofErr w:type="spellStart"/>
      <w:r w:rsidR="00C03B2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C03B2F">
        <w:rPr>
          <w:rFonts w:ascii="Times New Roman" w:hAnsi="Times New Roman" w:cs="Times New Roman"/>
          <w:sz w:val="28"/>
          <w:szCs w:val="28"/>
        </w:rPr>
        <w:t xml:space="preserve"> район, г. Балей, ул. </w:t>
      </w:r>
      <w:proofErr w:type="gramStart"/>
      <w:r w:rsidR="00C03B2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03B2F">
        <w:rPr>
          <w:rFonts w:ascii="Times New Roman" w:hAnsi="Times New Roman" w:cs="Times New Roman"/>
          <w:sz w:val="28"/>
          <w:szCs w:val="28"/>
        </w:rPr>
        <w:t>,24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«Интернет;</w:t>
      </w:r>
    </w:p>
    <w:p w:rsidR="00AC2EF8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2" w:history="1"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5.4.3 Жалоба должна содержать: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5.4.6. В случае установления в ходе или по результатам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, установленной статьей 151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>головно - процессуального кодекса Российской Федерации, или в органы прокуратуры.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BD0474" w:rsidRPr="004533A2" w:rsidRDefault="00BD0474" w:rsidP="00BD0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D0474" w:rsidRPr="004533A2" w:rsidRDefault="00BD0474" w:rsidP="00BD047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 w:rsidR="00C03B2F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4533A2">
        <w:rPr>
          <w:rFonts w:ascii="Times New Roman" w:hAnsi="Times New Roman" w:cs="Times New Roman"/>
          <w:b/>
          <w:sz w:val="28"/>
          <w:szCs w:val="28"/>
        </w:rPr>
        <w:t>подпункте</w:t>
      </w:r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b/>
          <w:sz w:val="28"/>
          <w:szCs w:val="28"/>
        </w:rPr>
        <w:t>5.5.2</w:t>
      </w:r>
      <w:r w:rsidRPr="004533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5.6.2. В ответе по результатам рассмотрения жалобы указываются: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0474" w:rsidRPr="004533A2" w:rsidRDefault="00BD0474" w:rsidP="00BD04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5.7.Порядок обжалования решения по жалобе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5.7. 1.</w:t>
      </w:r>
      <w:r w:rsidRPr="004533A2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4533A2">
        <w:rPr>
          <w:rFonts w:ascii="Times New Roman" w:hAnsi="Times New Roman" w:cs="Times New Roman"/>
          <w:b/>
          <w:bCs/>
          <w:sz w:val="28"/>
          <w:szCs w:val="28"/>
        </w:rPr>
        <w:t>подпункте 5.4.2.</w:t>
      </w:r>
      <w:r w:rsidRPr="004533A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="006D1682" w:rsidRPr="004533A2">
        <w:rPr>
          <w:rFonts w:ascii="Times New Roman" w:hAnsi="Times New Roman" w:cs="Times New Roman"/>
          <w:sz w:val="28"/>
          <w:szCs w:val="28"/>
        </w:rPr>
        <w:t>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_________________________</w:t>
      </w:r>
    </w:p>
    <w:bookmarkEnd w:id="12"/>
    <w:p w:rsidR="00BD0474" w:rsidRPr="004533A2" w:rsidRDefault="00BD0474" w:rsidP="00BD0474">
      <w:pPr>
        <w:ind w:firstLine="567"/>
        <w:jc w:val="right"/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D0474" w:rsidRPr="004533A2" w:rsidRDefault="00BD0474" w:rsidP="00BD047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Style w:val="a9"/>
          <w:rFonts w:ascii="Times New Roman" w:hAnsi="Times New Roman" w:cs="Times New Roman"/>
          <w:bCs w:val="0"/>
          <w:sz w:val="28"/>
          <w:szCs w:val="28"/>
        </w:rPr>
        <w:br w:type="page"/>
      </w:r>
    </w:p>
    <w:p w:rsidR="00BD0474" w:rsidRPr="00AC2EF8" w:rsidRDefault="00BD0474" w:rsidP="00AC2EF8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2EF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BD0474" w:rsidRPr="00AC2EF8" w:rsidRDefault="00BD0474" w:rsidP="00AC2EF8">
      <w:pPr>
        <w:pStyle w:val="ab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C2EF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AC2EF8"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hyperlink r:id="rId13" w:anchor="sub_1000" w:history="1">
        <w:r w:rsidRPr="00AC2EF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2EF8">
        <w:rPr>
          <w:rStyle w:val="a8"/>
          <w:rFonts w:ascii="Times New Roman" w:hAnsi="Times New Roman" w:cs="Times New Roman"/>
          <w:color w:val="auto"/>
          <w:sz w:val="28"/>
          <w:szCs w:val="28"/>
        </w:rPr>
        <w:t>утвержденному</w:t>
      </w:r>
      <w:proofErr w:type="gramEnd"/>
      <w:r w:rsidRPr="00AC2EF8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EF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2E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</w:t>
      </w:r>
    </w:p>
    <w:p w:rsidR="00AC2EF8" w:rsidRPr="008F3383" w:rsidRDefault="00AC2EF8" w:rsidP="00AC2EF8">
      <w:pPr>
        <w:pStyle w:val="ab"/>
        <w:jc w:val="right"/>
        <w:rPr>
          <w:rFonts w:eastAsia="Times New Roman"/>
          <w:sz w:val="28"/>
          <w:szCs w:val="28"/>
        </w:rPr>
      </w:pPr>
      <w:r w:rsidRPr="00AC2EF8">
        <w:rPr>
          <w:rFonts w:ascii="Times New Roman" w:eastAsia="Times New Roman" w:hAnsi="Times New Roman" w:cs="Times New Roman"/>
          <w:sz w:val="28"/>
          <w:szCs w:val="28"/>
        </w:rPr>
        <w:t>от «14» марта 2018 г. № 197</w:t>
      </w:r>
      <w:r w:rsidRPr="008F3383">
        <w:rPr>
          <w:rFonts w:eastAsia="Times New Roman"/>
          <w:sz w:val="28"/>
          <w:szCs w:val="28"/>
        </w:rPr>
        <w:t xml:space="preserve">  </w:t>
      </w:r>
    </w:p>
    <w:tbl>
      <w:tblPr>
        <w:tblW w:w="0" w:type="auto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</w:tblGrid>
      <w:tr w:rsidR="00BD0474" w:rsidRPr="004533A2" w:rsidTr="00BD0474"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EF8" w:rsidRDefault="00AC2EF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C03B2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</w:t>
            </w:r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заявителе)</w:t>
            </w:r>
            <w:hyperlink r:id="rId14" w:anchor="sub_64" w:history="1">
              <w:r w:rsidRPr="004533A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Заявление</w:t>
      </w:r>
      <w:r w:rsidRPr="004533A2">
        <w:rPr>
          <w:rFonts w:ascii="Times New Roman" w:hAnsi="Times New Roman" w:cs="Times New Roman"/>
          <w:sz w:val="28"/>
          <w:szCs w:val="28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543"/>
        <w:gridCol w:w="236"/>
        <w:gridCol w:w="189"/>
      </w:tblGrid>
      <w:tr w:rsidR="00BD0474" w:rsidRPr="004533A2" w:rsidTr="000C273E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Прошу (просим) предоставить разрешение на отклонение от предельных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br/>
              <w:t>параметров разрешенного строительства, реконструкции объектов капитального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строительства:</w:t>
            </w:r>
          </w:p>
        </w:tc>
      </w:tr>
      <w:tr w:rsidR="00BD0474" w:rsidRPr="004533A2" w:rsidTr="000C273E">
        <w:trPr>
          <w:gridAfter w:val="1"/>
          <w:wAfter w:w="189" w:type="dxa"/>
        </w:trPr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предельные параметры разрешенного строительства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D0474" w:rsidRPr="004533A2" w:rsidRDefault="00BD0474" w:rsidP="000C273E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988"/>
      </w:tblGrid>
      <w:tr w:rsidR="00BD0474" w:rsidRPr="004533A2" w:rsidTr="00BD047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645"/>
      </w:tblGrid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предполагаемого к строительству, реконструкции объекта капитального строительства с</w:t>
            </w:r>
            <w:proofErr w:type="gramEnd"/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указанием расчета потребности в системах транспортного обслуживания и инженерно-технического обеспечения,</w:t>
            </w: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 земельного участка, неблагоприятных для застройки в соответств</w:t>
            </w:r>
            <w:r w:rsidRPr="000C2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ии с </w:t>
            </w:r>
            <w:hyperlink r:id="rId15" w:history="1">
              <w:r w:rsidRPr="000C273E">
                <w:rPr>
                  <w:rStyle w:val="a8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пунктом 1 статьи 40</w:t>
              </w:r>
            </w:hyperlink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Градостроительного кодекса Российской Федерации, в связи с которыми запрашивается разрешение на отклонение</w:t>
            </w: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от предельных параметров, о запрашиваемых предельных параметрах, а также величине отклонений</w:t>
            </w:r>
            <w:r w:rsidR="000C273E"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предельных параметров</w:t>
            </w:r>
            <w:r w:rsidR="000C273E" w:rsidRPr="00453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73E" w:rsidRPr="004533A2" w:rsidTr="00BD0474">
        <w:trPr>
          <w:gridAfter w:val="1"/>
          <w:wAfter w:w="964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3E" w:rsidRPr="004533A2" w:rsidRDefault="000C27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8798"/>
        <w:gridCol w:w="17"/>
        <w:gridCol w:w="236"/>
      </w:tblGrid>
      <w:tr w:rsidR="00BD0474" w:rsidRPr="004533A2" w:rsidTr="00BD0474">
        <w:trPr>
          <w:gridAfter w:val="2"/>
          <w:wAfter w:w="253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283"/>
        <w:gridCol w:w="1841"/>
        <w:gridCol w:w="1124"/>
        <w:gridCol w:w="3402"/>
      </w:tblGrid>
      <w:tr w:rsidR="00BD0474" w:rsidRPr="004533A2" w:rsidTr="00BD0474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Дата 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* Сведения о заявителе: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  <w:sectPr w:rsidR="00BD0474" w:rsidRPr="004533A2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BD0474" w:rsidRPr="00AC2EF8" w:rsidRDefault="00BD0474" w:rsidP="00BD0474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D0474" w:rsidRPr="00AC2EF8" w:rsidRDefault="00BD0474" w:rsidP="00BD0474">
      <w:pPr>
        <w:pStyle w:val="2"/>
        <w:spacing w:before="0" w:beforeAutospacing="0" w:after="0" w:afterAutospacing="0"/>
        <w:ind w:left="5103"/>
        <w:jc w:val="right"/>
        <w:rPr>
          <w:b w:val="0"/>
          <w:bCs w:val="0"/>
          <w:sz w:val="24"/>
          <w:szCs w:val="24"/>
        </w:rPr>
      </w:pPr>
      <w:r w:rsidRPr="00AC2EF8">
        <w:rPr>
          <w:b w:val="0"/>
          <w:bCs w:val="0"/>
          <w:sz w:val="24"/>
          <w:szCs w:val="24"/>
        </w:rPr>
        <w:t>к административному регламенту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2EF8">
        <w:rPr>
          <w:rStyle w:val="a8"/>
          <w:rFonts w:ascii="Times New Roman" w:hAnsi="Times New Roman" w:cs="Times New Roman"/>
          <w:color w:val="auto"/>
          <w:sz w:val="24"/>
          <w:szCs w:val="24"/>
        </w:rPr>
        <w:t>утвержденному</w:t>
      </w:r>
      <w:proofErr w:type="gramEnd"/>
      <w:r w:rsidRPr="00AC2EF8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EF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EF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«Город Балей» </w:t>
      </w:r>
    </w:p>
    <w:p w:rsidR="00AC2EF8" w:rsidRPr="00AC2EF8" w:rsidRDefault="00AC2EF8" w:rsidP="00AC2EF8">
      <w:pPr>
        <w:pStyle w:val="ab"/>
        <w:jc w:val="right"/>
        <w:rPr>
          <w:rFonts w:eastAsia="Times New Roman"/>
          <w:sz w:val="24"/>
          <w:szCs w:val="24"/>
        </w:rPr>
      </w:pPr>
      <w:r w:rsidRPr="00AC2EF8">
        <w:rPr>
          <w:rFonts w:ascii="Times New Roman" w:eastAsia="Times New Roman" w:hAnsi="Times New Roman" w:cs="Times New Roman"/>
          <w:sz w:val="24"/>
          <w:szCs w:val="24"/>
        </w:rPr>
        <w:t>от «14» марта 2018 г. № 197</w:t>
      </w:r>
      <w:r w:rsidRPr="00AC2EF8">
        <w:rPr>
          <w:rFonts w:eastAsia="Times New Roman"/>
          <w:sz w:val="24"/>
          <w:szCs w:val="24"/>
        </w:rPr>
        <w:t xml:space="preserve">  </w: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4533A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  <w:r w:rsidRPr="004533A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 выдаче </w:t>
      </w:r>
      <w:r w:rsidRPr="004533A2">
        <w:rPr>
          <w:rFonts w:ascii="Times New Roman" w:hAnsi="Times New Roman" w:cs="Times New Roman"/>
          <w:b/>
          <w:sz w:val="28"/>
          <w:szCs w:val="28"/>
        </w:rPr>
        <w:t>разрешение на ввод объектов эксплуатацию</w: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0C273E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25400</wp:posOffset>
                </wp:positionV>
                <wp:extent cx="2030730" cy="585470"/>
                <wp:effectExtent l="6350" t="5715" r="10795" b="889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58547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 xml:space="preserve">Предоставление заявление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2.7pt;margin-top:2pt;width:159.9pt;height:4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 xml:space="preserve">Предоставление заявление и документов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644525</wp:posOffset>
                </wp:positionV>
                <wp:extent cx="137160" cy="236855"/>
                <wp:effectExtent l="25400" t="5715" r="18415" b="1460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36855"/>
                        </a:xfrm>
                        <a:prstGeom prst="downArrow">
                          <a:avLst>
                            <a:gd name="adj1" fmla="val 50000"/>
                            <a:gd name="adj2" fmla="val 4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23.7pt;margin-top:50.75pt;width:10.8pt;height:1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1814195</wp:posOffset>
                </wp:positionV>
                <wp:extent cx="137160" cy="170180"/>
                <wp:effectExtent l="23495" t="13335" r="29845" b="1651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20.55pt;margin-top:142.85pt;width:10.8pt;height:1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5707380</wp:posOffset>
                </wp:positionV>
                <wp:extent cx="137160" cy="170180"/>
                <wp:effectExtent l="23495" t="10795" r="29845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61.55pt;margin-top:449.4pt;width:10.8pt;height:1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3531870</wp:posOffset>
                </wp:positionV>
                <wp:extent cx="132715" cy="412115"/>
                <wp:effectExtent l="7620" t="22860" r="18415" b="158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715" cy="412115"/>
                        </a:xfrm>
                        <a:prstGeom prst="downArrow">
                          <a:avLst>
                            <a:gd name="adj1" fmla="val 50000"/>
                            <a:gd name="adj2" fmla="val 77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9.8pt;margin-top:278.1pt;width:10.45pt;height:32.4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2678430</wp:posOffset>
                </wp:positionV>
                <wp:extent cx="152400" cy="600075"/>
                <wp:effectExtent l="21590" t="10795" r="16510" b="1778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downArrow">
                          <a:avLst>
                            <a:gd name="adj1" fmla="val 50000"/>
                            <a:gd name="adj2" fmla="val 984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196.4pt;margin-top:210.9pt;width:12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3293745</wp:posOffset>
                </wp:positionV>
                <wp:extent cx="2879725" cy="720090"/>
                <wp:effectExtent l="5080" t="6985" r="10795" b="63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При необходимости  направление запрос по межведомственному взаимодействию</w:t>
                            </w:r>
                          </w:p>
                          <w:p w:rsidR="00BF01A1" w:rsidRDefault="00BF01A1" w:rsidP="00BD0474">
                            <w:pPr>
                              <w:jc w:val="right"/>
                            </w:pPr>
                            <w:r>
                              <w:t>Не более 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4.6pt;margin-top:259.35pt;width:226.75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>При необходимости  направление запрос по межведомственному взаимодействию</w:t>
                      </w:r>
                    </w:p>
                    <w:p w:rsidR="00BF01A1" w:rsidRDefault="00BF01A1" w:rsidP="00BD0474">
                      <w:pPr>
                        <w:jc w:val="right"/>
                      </w:pPr>
                      <w:r>
                        <w:t>Не более 5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2091690</wp:posOffset>
                </wp:positionV>
                <wp:extent cx="2697480" cy="590550"/>
                <wp:effectExtent l="10160" t="5080" r="6985" b="1397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5905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Проверка комиссией сведений, содержащихся в документах</w:t>
                            </w:r>
                          </w:p>
                          <w:p w:rsidR="00BF01A1" w:rsidRDefault="00BF01A1" w:rsidP="00BD04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92.75pt;margin-top:164.7pt;width:212.4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>Проверка комиссией сведений, содержащихся в документах</w:t>
                      </w:r>
                    </w:p>
                    <w:p w:rsidR="00BF01A1" w:rsidRDefault="00BF01A1" w:rsidP="00BD0474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2981325</wp:posOffset>
                </wp:positionV>
                <wp:extent cx="2736215" cy="1581150"/>
                <wp:effectExtent l="17780" t="18415" r="17780" b="1016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5811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widowControl w:val="0"/>
                            </w:pPr>
                            <w:r>
                              <w:t>Принятия решения в зависимости от результата 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9" type="#_x0000_t4" style="position:absolute;left:0;text-align:left;margin-left:294.35pt;margin-top:234.75pt;width:215.4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">
                <v:textbox>
                  <w:txbxContent>
                    <w:p w:rsidR="00BF01A1" w:rsidRDefault="00BF01A1" w:rsidP="00BD0474">
                      <w:pPr>
                        <w:widowControl w:val="0"/>
                      </w:pPr>
                      <w:r>
                        <w:t>Принятия решения в зависимости от результата 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4304030</wp:posOffset>
                </wp:positionV>
                <wp:extent cx="2697480" cy="1296035"/>
                <wp:effectExtent l="12700" t="7620" r="13970" b="1079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29603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Направление секретарем комиссии мотивированного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-60.8pt;margin-top:338.9pt;width:212.4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>Направление секретарем комиссии мотивированного уведомления об отказе в предоставлении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3385185</wp:posOffset>
                </wp:positionV>
                <wp:extent cx="135255" cy="1860550"/>
                <wp:effectExtent l="0" t="417830" r="0" b="38989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26248">
                          <a:off x="0" y="0"/>
                          <a:ext cx="135255" cy="1860550"/>
                        </a:xfrm>
                        <a:prstGeom prst="downArrow">
                          <a:avLst>
                            <a:gd name="adj1" fmla="val 50000"/>
                            <a:gd name="adj2" fmla="val 3438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10.6pt;margin-top:266.55pt;width:10.65pt;height:146.5pt;rotation:4070056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5194300</wp:posOffset>
                </wp:positionV>
                <wp:extent cx="130810" cy="195580"/>
                <wp:effectExtent l="6350" t="25400" r="17145" b="247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10" cy="195580"/>
                        </a:xfrm>
                        <a:prstGeom prst="downArrow">
                          <a:avLst>
                            <a:gd name="adj1" fmla="val 50000"/>
                            <a:gd name="adj2" fmla="val 373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359.75pt;margin-top:409pt;width:10.3pt;height:15.4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3982720</wp:posOffset>
                </wp:positionV>
                <wp:extent cx="137160" cy="170180"/>
                <wp:effectExtent l="23495" t="10160" r="29845" b="1968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90.05pt;margin-top:313.6pt;width:10.8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15768320</wp:posOffset>
                </wp:positionV>
                <wp:extent cx="1594485" cy="514350"/>
                <wp:effectExtent l="6350" t="13335" r="8890" b="571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5143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Выданный заявителю результат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172.7pt;margin-top:1241.6pt;width:125.5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>Выданный заявителю результат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977265</wp:posOffset>
                </wp:positionV>
                <wp:extent cx="2030730" cy="775970"/>
                <wp:effectExtent l="5080" t="5080" r="1206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77597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left:0;text-align:left;margin-left:151.6pt;margin-top:76.95pt;width:159.9pt;height:6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 xml:space="preserve">Прием и регистрация документов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0B5EB8" wp14:editId="3E3D9083">
                <wp:simplePos x="0" y="0"/>
                <wp:positionH relativeFrom="column">
                  <wp:posOffset>4176395</wp:posOffset>
                </wp:positionH>
                <wp:positionV relativeFrom="paragraph">
                  <wp:posOffset>72390</wp:posOffset>
                </wp:positionV>
                <wp:extent cx="161925" cy="405130"/>
                <wp:effectExtent l="19050" t="0" r="47625" b="3302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05130"/>
                        </a:xfrm>
                        <a:prstGeom prst="downArrow">
                          <a:avLst>
                            <a:gd name="adj1" fmla="val 50000"/>
                            <a:gd name="adj2" fmla="val 62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328.85pt;margin-top:5.7pt;width:12.75pt;height:3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"/>
            </w:pict>
          </mc:Fallback>
        </mc:AlternateContent>
      </w: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63AFD8" wp14:editId="255DD008">
                <wp:simplePos x="0" y="0"/>
                <wp:positionH relativeFrom="column">
                  <wp:posOffset>3475038</wp:posOffset>
                </wp:positionH>
                <wp:positionV relativeFrom="paragraph">
                  <wp:posOffset>118745</wp:posOffset>
                </wp:positionV>
                <wp:extent cx="1835785" cy="695960"/>
                <wp:effectExtent l="0" t="0" r="12065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9596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 xml:space="preserve">Организация и проведение публичных слушаний </w:t>
                            </w:r>
                          </w:p>
                          <w:p w:rsidR="00BF01A1" w:rsidRDefault="00BF01A1" w:rsidP="00BD0474">
                            <w:pPr>
                              <w:jc w:val="right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273.65pt;margin-top:9.35pt;width:144.55pt;height:5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 xml:space="preserve">Организация и проведение публичных слушаний </w:t>
                      </w:r>
                    </w:p>
                    <w:p w:rsidR="00BF01A1" w:rsidRDefault="00BF01A1" w:rsidP="00BD0474">
                      <w:pPr>
                        <w:jc w:val="right"/>
                      </w:pPr>
                      <w: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8195F5" wp14:editId="2C62D2F6">
                <wp:simplePos x="0" y="0"/>
                <wp:positionH relativeFrom="column">
                  <wp:posOffset>4178300</wp:posOffset>
                </wp:positionH>
                <wp:positionV relativeFrom="paragraph">
                  <wp:posOffset>168910</wp:posOffset>
                </wp:positionV>
                <wp:extent cx="137160" cy="170180"/>
                <wp:effectExtent l="38100" t="0" r="34290" b="393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329pt;margin-top:13.3pt;width:10.8pt;height:1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"/>
            </w:pict>
          </mc:Fallback>
        </mc:AlternateContent>
      </w: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3596A2" wp14:editId="16E06EF7">
                <wp:simplePos x="0" y="0"/>
                <wp:positionH relativeFrom="column">
                  <wp:posOffset>3602990</wp:posOffset>
                </wp:positionH>
                <wp:positionV relativeFrom="paragraph">
                  <wp:posOffset>111125</wp:posOffset>
                </wp:positionV>
                <wp:extent cx="1594485" cy="1063625"/>
                <wp:effectExtent l="0" t="0" r="24765" b="222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06362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 xml:space="preserve">Принятие решения о предоставлении или об отказе в предоставлении муниципальной услуги </w:t>
                            </w:r>
                            <w:proofErr w:type="spellStart"/>
                            <w:proofErr w:type="gramStart"/>
                            <w:r>
                              <w:t>услуги</w:t>
                            </w:r>
                            <w:proofErr w:type="spellEnd"/>
                            <w:proofErr w:type="gramEnd"/>
                          </w:p>
                          <w:p w:rsidR="00BF01A1" w:rsidRDefault="00BF01A1" w:rsidP="00BD0474">
                            <w:pPr>
                              <w:jc w:val="right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283.7pt;margin-top:8.75pt;width:125.55pt;height:8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r>
                        <w:t xml:space="preserve">Принятие решения о предоставлении или об отказе в предоставлении муниципальной услуги </w:t>
                      </w:r>
                      <w:proofErr w:type="spellStart"/>
                      <w:proofErr w:type="gramStart"/>
                      <w:r>
                        <w:t>услуги</w:t>
                      </w:r>
                      <w:proofErr w:type="spellEnd"/>
                      <w:proofErr w:type="gramEnd"/>
                    </w:p>
                    <w:p w:rsidR="00BF01A1" w:rsidRDefault="00BF01A1" w:rsidP="00BD0474">
                      <w:pPr>
                        <w:jc w:val="right"/>
                      </w:pPr>
                      <w: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AC2EF8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58535B" wp14:editId="0F828C00">
                <wp:simplePos x="0" y="0"/>
                <wp:positionH relativeFrom="column">
                  <wp:posOffset>3710940</wp:posOffset>
                </wp:positionH>
                <wp:positionV relativeFrom="paragraph">
                  <wp:posOffset>70485</wp:posOffset>
                </wp:positionV>
                <wp:extent cx="107950" cy="698500"/>
                <wp:effectExtent l="0" t="219075" r="0" b="2254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13070">
                          <a:off x="0" y="0"/>
                          <a:ext cx="107950" cy="698500"/>
                        </a:xfrm>
                        <a:prstGeom prst="downArrow">
                          <a:avLst>
                            <a:gd name="adj1" fmla="val 50000"/>
                            <a:gd name="adj2" fmla="val 161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92.2pt;margin-top:5.55pt;width:8.5pt;height:55pt;rotation:307262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"/>
            </w:pict>
          </mc:Fallback>
        </mc:AlternateContent>
      </w:r>
    </w:p>
    <w:p w:rsidR="00BD0474" w:rsidRPr="004533A2" w:rsidRDefault="000C273E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CFA374" wp14:editId="51BE9B4A">
                <wp:simplePos x="0" y="0"/>
                <wp:positionH relativeFrom="column">
                  <wp:posOffset>1812290</wp:posOffset>
                </wp:positionH>
                <wp:positionV relativeFrom="paragraph">
                  <wp:posOffset>50800</wp:posOffset>
                </wp:positionV>
                <wp:extent cx="1594485" cy="400050"/>
                <wp:effectExtent l="0" t="0" r="2476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000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01A1" w:rsidRDefault="00BF01A1" w:rsidP="00BD0474">
                            <w:pPr>
                              <w:jc w:val="center"/>
                            </w:pPr>
                            <w:r>
                              <w:t>Выдача документа 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left:0;text-align:left;margin-left:142.7pt;margin-top:4pt;width:125.5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">
                <v:textbox>
                  <w:txbxContent>
                    <w:p w:rsidR="00BF01A1" w:rsidRDefault="00BF01A1" w:rsidP="00BD0474">
                      <w:pPr>
                        <w:jc w:val="center"/>
                      </w:pPr>
                      <w:bookmarkStart w:id="22" w:name="_GoBack"/>
                      <w:r>
                        <w:t>Выдача документа  заявителю</w:t>
                      </w:r>
                      <w:bookmarkEnd w:id="22"/>
                    </w:p>
                  </w:txbxContent>
                </v:textbox>
              </v:roundrect>
            </w:pict>
          </mc:Fallback>
        </mc:AlternateContent>
      </w:r>
    </w:p>
    <w:sectPr w:rsidR="00BD0474" w:rsidRPr="004533A2" w:rsidSect="0099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74"/>
    <w:rsid w:val="000C273E"/>
    <w:rsid w:val="00304032"/>
    <w:rsid w:val="004533A2"/>
    <w:rsid w:val="004706EE"/>
    <w:rsid w:val="00592AE8"/>
    <w:rsid w:val="006109EF"/>
    <w:rsid w:val="006B428F"/>
    <w:rsid w:val="006D1682"/>
    <w:rsid w:val="008A0C86"/>
    <w:rsid w:val="008F3383"/>
    <w:rsid w:val="0090083B"/>
    <w:rsid w:val="00973D1A"/>
    <w:rsid w:val="00993D06"/>
    <w:rsid w:val="009F57FA"/>
    <w:rsid w:val="00AC2EF8"/>
    <w:rsid w:val="00AD4E36"/>
    <w:rsid w:val="00BD0474"/>
    <w:rsid w:val="00BF01A1"/>
    <w:rsid w:val="00C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4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D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0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D0474"/>
    <w:rPr>
      <w:color w:val="0000FF"/>
      <w:u w:val="single"/>
    </w:rPr>
  </w:style>
  <w:style w:type="paragraph" w:styleId="a4">
    <w:name w:val="Normal (Web)"/>
    <w:basedOn w:val="a"/>
    <w:semiHidden/>
    <w:unhideWhenUsed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D04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D04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B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D047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BD0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8">
    <w:name w:val="Гипертекстовая ссылка"/>
    <w:basedOn w:val="a0"/>
    <w:uiPriority w:val="99"/>
    <w:rsid w:val="00BD0474"/>
    <w:rPr>
      <w:color w:val="008000"/>
    </w:rPr>
  </w:style>
  <w:style w:type="character" w:customStyle="1" w:styleId="a9">
    <w:name w:val="Цветовое выделение"/>
    <w:uiPriority w:val="99"/>
    <w:rsid w:val="00BD0474"/>
    <w:rPr>
      <w:b/>
      <w:bCs/>
      <w:color w:val="000080"/>
    </w:rPr>
  </w:style>
  <w:style w:type="paragraph" w:customStyle="1" w:styleId="msonormalbullet2gif">
    <w:name w:val="msonormalbullet2.gif"/>
    <w:basedOn w:val="a"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F33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2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4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D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0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D0474"/>
    <w:rPr>
      <w:color w:val="0000FF"/>
      <w:u w:val="single"/>
    </w:rPr>
  </w:style>
  <w:style w:type="paragraph" w:styleId="a4">
    <w:name w:val="Normal (Web)"/>
    <w:basedOn w:val="a"/>
    <w:semiHidden/>
    <w:unhideWhenUsed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D04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D04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B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D047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BD0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8">
    <w:name w:val="Гипертекстовая ссылка"/>
    <w:basedOn w:val="a0"/>
    <w:uiPriority w:val="99"/>
    <w:rsid w:val="00BD0474"/>
    <w:rPr>
      <w:color w:val="008000"/>
    </w:rPr>
  </w:style>
  <w:style w:type="character" w:customStyle="1" w:styleId="a9">
    <w:name w:val="Цветовое выделение"/>
    <w:uiPriority w:val="99"/>
    <w:rsid w:val="00BD0474"/>
    <w:rPr>
      <w:b/>
      <w:bCs/>
      <w:color w:val="000080"/>
    </w:rPr>
  </w:style>
  <w:style w:type="paragraph" w:customStyle="1" w:styleId="msonormalbullet2gif">
    <w:name w:val="msonormalbullet2.gif"/>
    <w:basedOn w:val="a"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F33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2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2;&#1083;&#1077;&#1081;.&#1079;&#1072;&#1073;&#1082;&#1088;&#1072;&#1081;.&#1088;&#1092;/" TargetMode="External"/><Relationship Id="rId13" Type="http://schemas.openxmlformats.org/officeDocument/2006/relationships/hyperlink" Target="file:///C:\Users\&#1072;&#1076;&#1084;\Downloads\&#1087;&#1086;&#1089;&#1090;%20217%20(1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72;&#1076;&#1084;\Downloads\&#1087;&#1086;&#1089;&#1090;%20217%20(1).doc" TargetMode="External"/><Relationship Id="rId12" Type="http://schemas.openxmlformats.org/officeDocument/2006/relationships/hyperlink" Target="http://www.pgu.e-za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gu.e-zab.ru/" TargetMode="External"/><Relationship Id="rId11" Type="http://schemas.openxmlformats.org/officeDocument/2006/relationships/hyperlink" Target="http://&#1073;&#1072;&#1083;&#1077;&#1081;.&#1079;&#1072;&#1073;&#1082;&#1088;&#1072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4001" TargetMode="External"/><Relationship Id="rId10" Type="http://schemas.openxmlformats.org/officeDocument/2006/relationships/hyperlink" Target="garantf1://7090001.2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2;&#1076;&#1084;\Downloads\&#1087;&#1086;&#1089;&#1090;%20217%20(1).doc" TargetMode="External"/><Relationship Id="rId14" Type="http://schemas.openxmlformats.org/officeDocument/2006/relationships/hyperlink" Target="file:///C:\Users\&#1072;&#1076;&#1084;\Downloads\&#1087;&#1086;&#1089;&#1090;%20217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5</cp:revision>
  <dcterms:created xsi:type="dcterms:W3CDTF">2018-03-23T14:50:00Z</dcterms:created>
  <dcterms:modified xsi:type="dcterms:W3CDTF">2018-03-28T14:42:00Z</dcterms:modified>
</cp:coreProperties>
</file>