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42" w:rsidRDefault="00B06942" w:rsidP="00B06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caps/>
          <w:sz w:val="28"/>
          <w:szCs w:val="28"/>
        </w:rPr>
        <w:t>городского поселения</w:t>
      </w:r>
    </w:p>
    <w:p w:rsidR="00B06942" w:rsidRDefault="00B06942" w:rsidP="00B0694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«Город Балей» Забайкальского края</w:t>
      </w:r>
    </w:p>
    <w:p w:rsidR="00B06942" w:rsidRDefault="00B06942" w:rsidP="00B06942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B06942" w:rsidRDefault="00B06942" w:rsidP="00B06942">
      <w:pPr>
        <w:jc w:val="center"/>
      </w:pPr>
      <w:r>
        <w:t xml:space="preserve">673450, Забайкальский край, г. Балей, ул. </w:t>
      </w:r>
      <w:proofErr w:type="gramStart"/>
      <w:r>
        <w:t>Советская</w:t>
      </w:r>
      <w:proofErr w:type="gramEnd"/>
      <w:r>
        <w:t>, д. 24</w:t>
      </w:r>
    </w:p>
    <w:p w:rsidR="00B06942" w:rsidRDefault="00B06942" w:rsidP="00B06942">
      <w:pPr>
        <w:jc w:val="center"/>
      </w:pPr>
      <w:r>
        <w:t>тел: 8(30232)5-15-66; тел/факс 8(30232)5-12-59</w:t>
      </w:r>
    </w:p>
    <w:p w:rsidR="00B06942" w:rsidRDefault="00B06942" w:rsidP="00B06942">
      <w:pPr>
        <w:jc w:val="center"/>
      </w:pPr>
      <w:r>
        <w:t xml:space="preserve">электронный адрес: </w:t>
      </w:r>
      <w:r>
        <w:rPr>
          <w:lang w:val="en-US"/>
        </w:rPr>
        <w:t>adm</w:t>
      </w:r>
      <w:r>
        <w:t>-</w:t>
      </w:r>
      <w:r>
        <w:rPr>
          <w:lang w:val="en-US"/>
        </w:rPr>
        <w:t>gorod</w:t>
      </w:r>
      <w:r>
        <w:t>-</w:t>
      </w:r>
      <w:r>
        <w:rPr>
          <w:lang w:val="en-US"/>
        </w:rPr>
        <w:t>baley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  <w:r>
        <w:t xml:space="preserve">; </w:t>
      </w:r>
      <w:r>
        <w:rPr>
          <w:lang w:val="en-US"/>
        </w:rPr>
        <w:t>adm</w:t>
      </w:r>
      <w:r>
        <w:t>–</w:t>
      </w:r>
      <w:r>
        <w:rPr>
          <w:lang w:val="en-US"/>
        </w:rPr>
        <w:t>econom</w:t>
      </w:r>
      <w:r>
        <w:t>-</w:t>
      </w:r>
      <w:r>
        <w:rPr>
          <w:lang w:val="en-US"/>
        </w:rPr>
        <w:t>baley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B06942" w:rsidRDefault="00B06942" w:rsidP="00B06942">
      <w:pPr>
        <w:jc w:val="both"/>
        <w:rPr>
          <w:sz w:val="28"/>
          <w:szCs w:val="28"/>
        </w:rPr>
      </w:pPr>
    </w:p>
    <w:p w:rsidR="00B06942" w:rsidRDefault="00EC1B1F" w:rsidP="0089035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5B26">
        <w:rPr>
          <w:sz w:val="28"/>
          <w:szCs w:val="28"/>
        </w:rPr>
        <w:t>26</w:t>
      </w:r>
      <w:r w:rsidR="00472BB5">
        <w:rPr>
          <w:sz w:val="28"/>
          <w:szCs w:val="28"/>
        </w:rPr>
        <w:t xml:space="preserve">» </w:t>
      </w:r>
      <w:r w:rsidR="006D5B26">
        <w:rPr>
          <w:sz w:val="28"/>
          <w:szCs w:val="28"/>
        </w:rPr>
        <w:t>июня</w:t>
      </w:r>
      <w:r w:rsidR="00F6603D">
        <w:rPr>
          <w:sz w:val="28"/>
          <w:szCs w:val="28"/>
        </w:rPr>
        <w:t xml:space="preserve"> </w:t>
      </w:r>
      <w:r w:rsidR="00472BB5">
        <w:rPr>
          <w:sz w:val="28"/>
          <w:szCs w:val="28"/>
        </w:rPr>
        <w:t>20</w:t>
      </w:r>
      <w:r w:rsidR="006D5B26">
        <w:rPr>
          <w:sz w:val="28"/>
          <w:szCs w:val="28"/>
        </w:rPr>
        <w:t>23</w:t>
      </w:r>
      <w:r w:rsidR="00472BB5">
        <w:rPr>
          <w:sz w:val="28"/>
          <w:szCs w:val="28"/>
        </w:rPr>
        <w:t xml:space="preserve"> года</w:t>
      </w:r>
      <w:r w:rsidR="00472BB5">
        <w:rPr>
          <w:sz w:val="28"/>
          <w:szCs w:val="28"/>
        </w:rPr>
        <w:tab/>
      </w:r>
      <w:r w:rsidR="00472BB5">
        <w:rPr>
          <w:sz w:val="28"/>
          <w:szCs w:val="28"/>
        </w:rPr>
        <w:tab/>
      </w:r>
      <w:r w:rsidR="00472BB5">
        <w:rPr>
          <w:sz w:val="28"/>
          <w:szCs w:val="28"/>
        </w:rPr>
        <w:tab/>
      </w:r>
      <w:r w:rsidR="00472BB5">
        <w:rPr>
          <w:sz w:val="28"/>
          <w:szCs w:val="28"/>
        </w:rPr>
        <w:tab/>
      </w:r>
      <w:r w:rsidR="00472BB5">
        <w:rPr>
          <w:sz w:val="28"/>
          <w:szCs w:val="28"/>
        </w:rPr>
        <w:tab/>
        <w:t xml:space="preserve">        </w:t>
      </w:r>
      <w:r w:rsidR="00727EC7">
        <w:rPr>
          <w:sz w:val="28"/>
          <w:szCs w:val="28"/>
        </w:rPr>
        <w:t xml:space="preserve">  </w:t>
      </w:r>
      <w:r w:rsidR="000B0161">
        <w:rPr>
          <w:sz w:val="28"/>
          <w:szCs w:val="28"/>
        </w:rPr>
        <w:t xml:space="preserve"> </w:t>
      </w:r>
      <w:r w:rsidR="009E02E3">
        <w:rPr>
          <w:sz w:val="28"/>
          <w:szCs w:val="28"/>
        </w:rPr>
        <w:t xml:space="preserve">  </w:t>
      </w:r>
      <w:r w:rsidR="00E36901">
        <w:rPr>
          <w:sz w:val="28"/>
          <w:szCs w:val="28"/>
        </w:rPr>
        <w:t xml:space="preserve">        </w:t>
      </w:r>
      <w:r w:rsidR="0017102E">
        <w:rPr>
          <w:sz w:val="28"/>
          <w:szCs w:val="28"/>
        </w:rPr>
        <w:t xml:space="preserve"> </w:t>
      </w:r>
      <w:r w:rsidR="00B06942">
        <w:rPr>
          <w:sz w:val="28"/>
          <w:szCs w:val="28"/>
        </w:rPr>
        <w:t xml:space="preserve">№ </w:t>
      </w:r>
      <w:r w:rsidR="00277385">
        <w:rPr>
          <w:sz w:val="28"/>
          <w:szCs w:val="28"/>
          <w:u w:val="single"/>
        </w:rPr>
        <w:t>______</w:t>
      </w:r>
    </w:p>
    <w:p w:rsidR="00B06942" w:rsidRDefault="00885B93" w:rsidP="00890354">
      <w:r>
        <w:t xml:space="preserve"> </w:t>
      </w:r>
    </w:p>
    <w:p w:rsidR="00B06942" w:rsidRDefault="00B06942" w:rsidP="00890354"/>
    <w:p w:rsidR="00233ED1" w:rsidRPr="006D5B26" w:rsidRDefault="00233ED1" w:rsidP="006D5B26">
      <w:pPr>
        <w:ind w:firstLine="482"/>
        <w:jc w:val="both"/>
        <w:rPr>
          <w:color w:val="000000"/>
          <w:sz w:val="27"/>
          <w:lang w:eastAsia="ru-RU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городского поселения «Город Балей» сообщает о проведении аукциона, открытого по составу участников и по форме подачи заявок, на право заключения договора аренды земельного участка, находящегося в государственной собственности, из категории земель населенных пунктов, с кадастровым номером 75:03:290</w:t>
      </w:r>
      <w:r w:rsidR="006D5B26">
        <w:rPr>
          <w:color w:val="000000"/>
          <w:sz w:val="28"/>
          <w:szCs w:val="28"/>
        </w:rPr>
        <w:t>152</w:t>
      </w:r>
      <w:r>
        <w:rPr>
          <w:color w:val="000000"/>
          <w:sz w:val="28"/>
          <w:szCs w:val="28"/>
        </w:rPr>
        <w:t>:</w:t>
      </w:r>
      <w:r w:rsidR="00BF396D">
        <w:rPr>
          <w:color w:val="000000"/>
          <w:sz w:val="28"/>
          <w:szCs w:val="28"/>
        </w:rPr>
        <w:t>3</w:t>
      </w:r>
      <w:r w:rsidR="006D5B26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, площадью </w:t>
      </w:r>
      <w:r w:rsidR="006D5B26">
        <w:rPr>
          <w:color w:val="000000"/>
          <w:sz w:val="28"/>
          <w:szCs w:val="28"/>
        </w:rPr>
        <w:t>858</w:t>
      </w:r>
      <w:r>
        <w:rPr>
          <w:color w:val="000000"/>
          <w:sz w:val="28"/>
          <w:szCs w:val="28"/>
        </w:rPr>
        <w:t xml:space="preserve"> кв.м., расположенный по адресу: Забайкальский край, Балейский район, г. Балей, </w:t>
      </w:r>
      <w:r w:rsidR="006D5B26">
        <w:rPr>
          <w:color w:val="000000"/>
          <w:sz w:val="28"/>
          <w:szCs w:val="28"/>
        </w:rPr>
        <w:t>Кирова</w:t>
      </w:r>
      <w:r w:rsidR="00BF396D">
        <w:rPr>
          <w:color w:val="000000"/>
          <w:sz w:val="28"/>
          <w:szCs w:val="28"/>
        </w:rPr>
        <w:t>, 1</w:t>
      </w:r>
      <w:r w:rsidR="006D5B2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для размещения </w:t>
      </w:r>
      <w:r w:rsidR="00BF396D">
        <w:rPr>
          <w:color w:val="000000"/>
          <w:sz w:val="28"/>
          <w:szCs w:val="28"/>
        </w:rPr>
        <w:t>объектов торговли</w:t>
      </w:r>
      <w:r>
        <w:rPr>
          <w:color w:val="000000"/>
          <w:sz w:val="28"/>
          <w:szCs w:val="28"/>
        </w:rPr>
        <w:t xml:space="preserve">, сроком на </w:t>
      </w:r>
      <w:r w:rsidR="00BF396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(</w:t>
      </w:r>
      <w:r w:rsidR="00BF396D">
        <w:rPr>
          <w:color w:val="000000"/>
          <w:sz w:val="28"/>
          <w:szCs w:val="28"/>
        </w:rPr>
        <w:t>десять</w:t>
      </w:r>
      <w:r>
        <w:rPr>
          <w:color w:val="000000"/>
          <w:sz w:val="28"/>
          <w:szCs w:val="28"/>
        </w:rPr>
        <w:t xml:space="preserve">) </w:t>
      </w:r>
      <w:r w:rsidR="00BF396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 Информация о проведении аукциона разме</w:t>
      </w:r>
      <w:r w:rsidR="00CE718E">
        <w:rPr>
          <w:color w:val="000000"/>
          <w:sz w:val="28"/>
          <w:szCs w:val="28"/>
        </w:rPr>
        <w:t xml:space="preserve">щается в сети интернет на сайте: </w:t>
      </w:r>
      <w:hyperlink r:id="rId6" w:history="1">
        <w:r w:rsidR="006D5B26" w:rsidRPr="003E0E72">
          <w:rPr>
            <w:rStyle w:val="a7"/>
            <w:sz w:val="27"/>
            <w:lang w:val="en-US" w:eastAsia="ru-RU"/>
          </w:rPr>
          <w:t>https</w:t>
        </w:r>
        <w:r w:rsidR="006D5B26" w:rsidRPr="003E0E72">
          <w:rPr>
            <w:rStyle w:val="a7"/>
            <w:sz w:val="27"/>
            <w:lang w:eastAsia="ru-RU"/>
          </w:rPr>
          <w:t>://</w:t>
        </w:r>
        <w:r w:rsidR="006D5B26" w:rsidRPr="003E0E72">
          <w:rPr>
            <w:rStyle w:val="a7"/>
            <w:sz w:val="27"/>
            <w:lang w:val="en-US" w:eastAsia="ru-RU"/>
          </w:rPr>
          <w:t>i</w:t>
        </w:r>
        <w:r w:rsidR="006D5B26" w:rsidRPr="003E0E72">
          <w:rPr>
            <w:rStyle w:val="a7"/>
            <w:sz w:val="27"/>
            <w:lang w:eastAsia="ru-RU"/>
          </w:rPr>
          <w:t>.</w:t>
        </w:r>
        <w:r w:rsidR="006D5B26" w:rsidRPr="003E0E72">
          <w:rPr>
            <w:rStyle w:val="a7"/>
            <w:sz w:val="27"/>
            <w:lang w:val="en-US" w:eastAsia="ru-RU"/>
          </w:rPr>
          <w:t>rts</w:t>
        </w:r>
        <w:r w:rsidR="006D5B26" w:rsidRPr="003E0E72">
          <w:rPr>
            <w:rStyle w:val="a7"/>
            <w:sz w:val="27"/>
            <w:lang w:eastAsia="ru-RU"/>
          </w:rPr>
          <w:t>-</w:t>
        </w:r>
        <w:r w:rsidR="006D5B26" w:rsidRPr="003E0E72">
          <w:rPr>
            <w:rStyle w:val="a7"/>
            <w:sz w:val="27"/>
            <w:lang w:val="en-US" w:eastAsia="ru-RU"/>
          </w:rPr>
          <w:t>tender</w:t>
        </w:r>
        <w:r w:rsidR="006D5B26" w:rsidRPr="003E0E72">
          <w:rPr>
            <w:rStyle w:val="a7"/>
            <w:sz w:val="27"/>
            <w:lang w:eastAsia="ru-RU"/>
          </w:rPr>
          <w:t>.</w:t>
        </w:r>
        <w:r w:rsidR="006D5B26" w:rsidRPr="003E0E72">
          <w:rPr>
            <w:rStyle w:val="a7"/>
            <w:sz w:val="27"/>
            <w:lang w:val="en-US" w:eastAsia="ru-RU"/>
          </w:rPr>
          <w:t>ru</w:t>
        </w:r>
        <w:r w:rsidR="006D5B26" w:rsidRPr="003E0E72">
          <w:rPr>
            <w:rStyle w:val="a7"/>
            <w:sz w:val="27"/>
            <w:lang w:eastAsia="ru-RU"/>
          </w:rPr>
          <w:t>/</w:t>
        </w:r>
      </w:hyperlink>
      <w:r w:rsidR="00CE718E" w:rsidRPr="00CE718E">
        <w:rPr>
          <w:color w:val="000000"/>
          <w:sz w:val="28"/>
          <w:szCs w:val="28"/>
        </w:rPr>
        <w:t xml:space="preserve"> </w:t>
      </w:r>
      <w:r w:rsidR="00CE718E">
        <w:rPr>
          <w:color w:val="000000"/>
          <w:sz w:val="28"/>
          <w:szCs w:val="28"/>
        </w:rPr>
        <w:t xml:space="preserve">Документация по проведению аукциона размещается на сайте </w:t>
      </w:r>
      <w:r w:rsidR="006D5B26">
        <w:rPr>
          <w:color w:val="000000"/>
          <w:sz w:val="27"/>
          <w:szCs w:val="27"/>
          <w:lang w:eastAsia="ru-RU"/>
        </w:rPr>
        <w:t>Администрации города Балея</w:t>
      </w:r>
      <w:r w:rsidR="006D5B26" w:rsidRPr="00D11B6D">
        <w:rPr>
          <w:color w:val="000000"/>
          <w:sz w:val="27"/>
          <w:lang w:eastAsia="ru-RU"/>
        </w:rPr>
        <w:t> </w:t>
      </w:r>
      <w:r w:rsidR="006D5B26" w:rsidRPr="00BF71D9">
        <w:rPr>
          <w:color w:val="000000"/>
          <w:sz w:val="27"/>
          <w:lang w:eastAsia="ru-RU"/>
        </w:rPr>
        <w:t>https://</w:t>
      </w:r>
      <w:r w:rsidR="006D5B26">
        <w:rPr>
          <w:color w:val="000000"/>
          <w:sz w:val="27"/>
          <w:lang w:eastAsia="ru-RU"/>
        </w:rPr>
        <w:t>городбалей</w:t>
      </w:r>
      <w:proofErr w:type="gramStart"/>
      <w:r w:rsidR="006D5B26">
        <w:rPr>
          <w:color w:val="000000"/>
          <w:sz w:val="27"/>
          <w:lang w:eastAsia="ru-RU"/>
        </w:rPr>
        <w:t>.р</w:t>
      </w:r>
      <w:proofErr w:type="gramEnd"/>
      <w:r w:rsidR="006D5B26">
        <w:rPr>
          <w:color w:val="000000"/>
          <w:sz w:val="27"/>
          <w:lang w:eastAsia="ru-RU"/>
        </w:rPr>
        <w:t>ф</w:t>
      </w:r>
      <w:r w:rsidR="006D5B26" w:rsidRPr="00BF71D9">
        <w:rPr>
          <w:color w:val="000000"/>
          <w:sz w:val="27"/>
          <w:lang w:eastAsia="ru-RU"/>
        </w:rPr>
        <w:t>/</w:t>
      </w:r>
      <w:r w:rsidR="00CE718E">
        <w:rPr>
          <w:color w:val="000000"/>
          <w:sz w:val="28"/>
          <w:szCs w:val="28"/>
        </w:rPr>
        <w:t>, также с документацией по проведению аукциона можно ознакомиться по адресу организатора аукциона:</w:t>
      </w:r>
    </w:p>
    <w:p w:rsidR="009B28A3" w:rsidRPr="00D11B6D" w:rsidRDefault="009B28A3" w:rsidP="009B28A3">
      <w:pPr>
        <w:spacing w:line="240" w:lineRule="atLeast"/>
        <w:rPr>
          <w:color w:val="000000"/>
          <w:sz w:val="27"/>
          <w:szCs w:val="27"/>
          <w:lang w:eastAsia="ru-RU"/>
        </w:rPr>
      </w:pPr>
    </w:p>
    <w:tbl>
      <w:tblPr>
        <w:tblW w:w="100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9523"/>
      </w:tblGrid>
      <w:tr w:rsidR="009B28A3" w:rsidRPr="00D11B6D" w:rsidTr="00B170C7">
        <w:trPr>
          <w:trHeight w:val="384"/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B28A3" w:rsidRPr="00D11B6D" w:rsidRDefault="009B28A3" w:rsidP="00B170C7">
            <w:pPr>
              <w:spacing w:after="101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Организатор аукциона: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Администрация городского поселения «Город Балей»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Место нахождения: 673450 Забайкальский край, </w:t>
            </w:r>
            <w:proofErr w:type="spellStart"/>
            <w:r w:rsidRPr="00D11B6D">
              <w:rPr>
                <w:color w:val="000000"/>
                <w:lang w:eastAsia="ru-RU"/>
              </w:rPr>
              <w:t>г</w:t>
            </w:r>
            <w:proofErr w:type="gramStart"/>
            <w:r w:rsidRPr="00D11B6D">
              <w:rPr>
                <w:color w:val="000000"/>
                <w:lang w:eastAsia="ru-RU"/>
              </w:rPr>
              <w:t>.Б</w:t>
            </w:r>
            <w:proofErr w:type="gramEnd"/>
            <w:r w:rsidRPr="00D11B6D">
              <w:rPr>
                <w:color w:val="000000"/>
                <w:lang w:eastAsia="ru-RU"/>
              </w:rPr>
              <w:t>алей</w:t>
            </w:r>
            <w:proofErr w:type="spellEnd"/>
            <w:r w:rsidRPr="00D11B6D">
              <w:rPr>
                <w:color w:val="000000"/>
                <w:lang w:eastAsia="ru-RU"/>
              </w:rPr>
              <w:t>, ул. Советская, 24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Тел./факс: 8 30232 51876, тел.: 8 30232 51909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val="en-US" w:eastAsia="ru-RU"/>
              </w:rPr>
              <w:t>E</w:t>
            </w:r>
            <w:r w:rsidRPr="00D11B6D">
              <w:rPr>
                <w:color w:val="000000"/>
                <w:lang w:eastAsia="ru-RU"/>
              </w:rPr>
              <w:t>-</w:t>
            </w:r>
            <w:r w:rsidRPr="00D11B6D">
              <w:rPr>
                <w:color w:val="000000"/>
                <w:lang w:val="en-US" w:eastAsia="ru-RU"/>
              </w:rPr>
              <w:t>mail</w:t>
            </w:r>
            <w:r w:rsidRPr="00D11B6D">
              <w:rPr>
                <w:color w:val="000000"/>
                <w:lang w:eastAsia="ru-RU"/>
              </w:rPr>
              <w:t>: </w:t>
            </w:r>
            <w:proofErr w:type="spellStart"/>
            <w:r w:rsidRPr="00D11B6D">
              <w:rPr>
                <w:color w:val="000000"/>
                <w:lang w:val="en-US" w:eastAsia="ru-RU"/>
              </w:rPr>
              <w:t>adm</w:t>
            </w:r>
            <w:proofErr w:type="spellEnd"/>
            <w:r w:rsidRPr="00D11B6D">
              <w:rPr>
                <w:color w:val="000000"/>
                <w:lang w:eastAsia="ru-RU"/>
              </w:rPr>
              <w:t>-</w:t>
            </w:r>
            <w:proofErr w:type="spellStart"/>
            <w:r w:rsidRPr="00D11B6D">
              <w:rPr>
                <w:color w:val="000000"/>
                <w:lang w:val="en-US" w:eastAsia="ru-RU"/>
              </w:rPr>
              <w:t>zem</w:t>
            </w:r>
            <w:proofErr w:type="spellEnd"/>
            <w:r w:rsidRPr="00D11B6D">
              <w:rPr>
                <w:color w:val="000000"/>
                <w:lang w:eastAsia="ru-RU"/>
              </w:rPr>
              <w:t>-</w:t>
            </w:r>
            <w:proofErr w:type="spellStart"/>
            <w:r w:rsidRPr="00D11B6D">
              <w:rPr>
                <w:color w:val="000000"/>
                <w:lang w:val="en-US" w:eastAsia="ru-RU"/>
              </w:rPr>
              <w:t>baley</w:t>
            </w:r>
            <w:proofErr w:type="spellEnd"/>
            <w:r w:rsidRPr="00D11B6D">
              <w:rPr>
                <w:color w:val="000000"/>
                <w:lang w:eastAsia="ru-RU"/>
              </w:rPr>
              <w:t>@</w:t>
            </w:r>
            <w:proofErr w:type="spellStart"/>
            <w:r w:rsidRPr="00D11B6D">
              <w:rPr>
                <w:color w:val="000000"/>
                <w:lang w:val="en-US" w:eastAsia="ru-RU"/>
              </w:rPr>
              <w:t>yandex</w:t>
            </w:r>
            <w:proofErr w:type="spellEnd"/>
            <w:r w:rsidRPr="00D11B6D">
              <w:rPr>
                <w:color w:val="000000"/>
                <w:lang w:eastAsia="ru-RU"/>
              </w:rPr>
              <w:t>.</w:t>
            </w:r>
            <w:proofErr w:type="spellStart"/>
            <w:r w:rsidRPr="00D11B6D">
              <w:rPr>
                <w:color w:val="000000"/>
                <w:lang w:val="en-US" w:eastAsia="ru-RU"/>
              </w:rPr>
              <w:t>ru</w:t>
            </w:r>
            <w:proofErr w:type="spellEnd"/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Официальный сайт: </w:t>
            </w:r>
            <w:hyperlink r:id="rId7" w:history="1">
              <w:r w:rsidRPr="003E0E72">
                <w:rPr>
                  <w:rStyle w:val="a7"/>
                  <w:lang w:val="en-US" w:eastAsia="ru-RU"/>
                </w:rPr>
                <w:t>http</w:t>
              </w:r>
              <w:r w:rsidRPr="003E0E72">
                <w:rPr>
                  <w:rStyle w:val="a7"/>
                  <w:lang w:eastAsia="ru-RU"/>
                </w:rPr>
                <w:t>://</w:t>
              </w:r>
              <w:proofErr w:type="spellStart"/>
              <w:r w:rsidRPr="003E0E72">
                <w:rPr>
                  <w:rStyle w:val="a7"/>
                  <w:lang w:eastAsia="ru-RU"/>
                </w:rPr>
                <w:t>городбалей.рф</w:t>
              </w:r>
              <w:proofErr w:type="spellEnd"/>
            </w:hyperlink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Контактное лицо: </w:t>
            </w:r>
            <w:r>
              <w:rPr>
                <w:color w:val="000000"/>
                <w:lang w:eastAsia="ru-RU"/>
              </w:rPr>
              <w:t>Мищенко Андрей Юрьевич</w:t>
            </w:r>
            <w:r w:rsidRPr="00D11B6D">
              <w:rPr>
                <w:color w:val="000000"/>
                <w:lang w:eastAsia="ru-RU"/>
              </w:rPr>
              <w:t>, тел.: 8 30232 5</w:t>
            </w:r>
            <w:r>
              <w:rPr>
                <w:color w:val="000000"/>
                <w:lang w:eastAsia="ru-RU"/>
              </w:rPr>
              <w:t>1238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Орган, принявший решение о проведен</w:t>
            </w:r>
            <w:proofErr w:type="gramStart"/>
            <w:r w:rsidRPr="00D11B6D">
              <w:rPr>
                <w:b/>
                <w:bCs/>
                <w:color w:val="000000"/>
                <w:lang w:eastAsia="ru-RU"/>
              </w:rPr>
              <w:t>ии ау</w:t>
            </w:r>
            <w:proofErr w:type="gramEnd"/>
            <w:r w:rsidRPr="00D11B6D">
              <w:rPr>
                <w:b/>
                <w:bCs/>
                <w:color w:val="000000"/>
                <w:lang w:eastAsia="ru-RU"/>
              </w:rPr>
              <w:t>кциона, реквизиты решения: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Аукцион проводится на основании Распоряжения Администрации городского поселения «Город Балей» № </w:t>
            </w:r>
            <w:r>
              <w:rPr>
                <w:color w:val="000000"/>
                <w:lang w:eastAsia="ru-RU"/>
              </w:rPr>
              <w:t xml:space="preserve">102-р </w:t>
            </w:r>
            <w:r w:rsidRPr="00D11B6D">
              <w:rPr>
                <w:color w:val="000000"/>
                <w:lang w:eastAsia="ru-RU"/>
              </w:rPr>
              <w:t xml:space="preserve">от </w:t>
            </w:r>
            <w:r>
              <w:rPr>
                <w:color w:val="000000"/>
                <w:lang w:eastAsia="ru-RU"/>
              </w:rPr>
              <w:t>23 июня 2023</w:t>
            </w:r>
            <w:r w:rsidRPr="00D11B6D">
              <w:rPr>
                <w:color w:val="000000"/>
                <w:lang w:eastAsia="ru-RU"/>
              </w:rPr>
              <w:t xml:space="preserve"> года «О проведении торгов в форме аукциона на право заключения договора аренды земельного участка, находящегося в государственной собственности»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Форма проведения торгов: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Аукцион, открытый по составу участников и по форме подачи заявок на участие в аукционе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Предмет аукциона, характеристика объекта: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Предмет аукциона: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Право на заключение договора аренды земельного участка, находящегося в государственной собственности из категории земель населенных пунктов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Описание земельного участка: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Местонахождение: Забайкальский край, г. Балей, </w:t>
            </w:r>
            <w:r>
              <w:rPr>
                <w:color w:val="000000"/>
                <w:lang w:eastAsia="ru-RU"/>
              </w:rPr>
              <w:t>ул. Кирова, 10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Кадастровый номер: 75:03:290</w:t>
            </w:r>
            <w:r>
              <w:rPr>
                <w:color w:val="000000"/>
                <w:lang w:eastAsia="ru-RU"/>
              </w:rPr>
              <w:t>152</w:t>
            </w:r>
            <w:r w:rsidRPr="00D11B6D">
              <w:rPr>
                <w:color w:val="000000"/>
                <w:lang w:eastAsia="ru-RU"/>
              </w:rPr>
              <w:t>:</w:t>
            </w:r>
            <w:r>
              <w:rPr>
                <w:color w:val="000000"/>
                <w:lang w:eastAsia="ru-RU"/>
              </w:rPr>
              <w:t>365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Площадь, м</w:t>
            </w:r>
            <w:proofErr w:type="gramStart"/>
            <w:r w:rsidRPr="00D11B6D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D11B6D">
              <w:rPr>
                <w:color w:val="000000"/>
                <w:lang w:eastAsia="ru-RU"/>
              </w:rPr>
              <w:t xml:space="preserve">: </w:t>
            </w:r>
            <w:r>
              <w:rPr>
                <w:color w:val="000000"/>
                <w:lang w:eastAsia="ru-RU"/>
              </w:rPr>
              <w:t>858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Вид разрешенного использования: </w:t>
            </w:r>
            <w:r>
              <w:rPr>
                <w:color w:val="000000"/>
                <w:lang w:eastAsia="ru-RU"/>
              </w:rPr>
              <w:t>для размещения объектов торговли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lastRenderedPageBreak/>
              <w:t>Обременения земельного участка: отсутствуют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Осмотр земельного участка на местности: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Осмотр земельного участка на местности осуществляется в течение срока приема заявок на участие в аукционе, в рабочее время по письменному заявлению любого заинтересованного лица, поданного Организатору аукциона.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Начальная цена договора, «шаг аукциона», размер задатка для участия в аукционе: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1F21EF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1F21EF">
              <w:rPr>
                <w:color w:val="000000"/>
                <w:lang w:eastAsia="ru-RU"/>
              </w:rPr>
              <w:t xml:space="preserve">Начальная цена договора (начальный размер годовой арендной платы) – </w:t>
            </w:r>
            <w:r>
              <w:rPr>
                <w:color w:val="000000"/>
                <w:lang w:eastAsia="ru-RU"/>
              </w:rPr>
              <w:t>149 003,15</w:t>
            </w:r>
            <w:r w:rsidRPr="001F21EF">
              <w:rPr>
                <w:color w:val="000000"/>
                <w:lang w:eastAsia="ru-RU"/>
              </w:rPr>
              <w:t xml:space="preserve"> руб.</w:t>
            </w:r>
          </w:p>
          <w:p w:rsidR="009B28A3" w:rsidRPr="001F21EF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1F21EF">
              <w:rPr>
                <w:color w:val="000000"/>
                <w:lang w:eastAsia="ru-RU"/>
              </w:rPr>
              <w:t xml:space="preserve">«Шаг аукциона» – </w:t>
            </w:r>
            <w:r>
              <w:rPr>
                <w:color w:val="000000"/>
                <w:lang w:eastAsia="ru-RU"/>
              </w:rPr>
              <w:t>4 470,10</w:t>
            </w:r>
            <w:r w:rsidRPr="001F21EF">
              <w:rPr>
                <w:color w:val="000000"/>
                <w:lang w:eastAsia="ru-RU"/>
              </w:rPr>
              <w:t xml:space="preserve"> руб.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1F21EF">
              <w:rPr>
                <w:color w:val="000000"/>
                <w:lang w:eastAsia="ru-RU"/>
              </w:rPr>
              <w:t xml:space="preserve">Задаток для участия в аукционе – </w:t>
            </w:r>
            <w:r>
              <w:rPr>
                <w:color w:val="000000"/>
                <w:lang w:eastAsia="ru-RU"/>
              </w:rPr>
              <w:t>14 900,31</w:t>
            </w:r>
            <w:r w:rsidRPr="001F21EF">
              <w:rPr>
                <w:color w:val="000000"/>
                <w:lang w:eastAsia="ru-RU"/>
              </w:rPr>
              <w:t xml:space="preserve"> руб.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Срок договора аренды земельного участка: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Договор аренды земельного участка заключается сроком на </w:t>
            </w:r>
            <w:r>
              <w:rPr>
                <w:color w:val="000000"/>
                <w:lang w:eastAsia="ru-RU"/>
              </w:rPr>
              <w:t>10</w:t>
            </w:r>
            <w:r w:rsidRPr="00D11B6D">
              <w:rPr>
                <w:color w:val="000000"/>
                <w:lang w:eastAsia="ru-RU"/>
              </w:rPr>
              <w:t xml:space="preserve"> (</w:t>
            </w:r>
            <w:r>
              <w:rPr>
                <w:color w:val="000000"/>
                <w:lang w:eastAsia="ru-RU"/>
              </w:rPr>
              <w:t>десять</w:t>
            </w:r>
            <w:r w:rsidRPr="00D11B6D">
              <w:rPr>
                <w:color w:val="000000"/>
                <w:lang w:eastAsia="ru-RU"/>
              </w:rPr>
              <w:t xml:space="preserve">) </w:t>
            </w:r>
            <w:r>
              <w:rPr>
                <w:color w:val="000000"/>
                <w:lang w:eastAsia="ru-RU"/>
              </w:rPr>
              <w:t>лет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Место, дата и время начала и окончания приема заявок на участие в аукционе: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8A7139" w:rsidRDefault="009B28A3" w:rsidP="00B170C7">
            <w:pPr>
              <w:ind w:right="-80" w:firstLine="493"/>
            </w:pPr>
            <w:r w:rsidRPr="008A7139">
              <w:t>Заявки на участие в аукционе (с полным перечнем документов) принимаются с 30 июня 2023г. на электронной торговой площадке РТС-тендер.</w:t>
            </w:r>
          </w:p>
          <w:p w:rsidR="009B28A3" w:rsidRPr="00D11B6D" w:rsidRDefault="009B28A3" w:rsidP="00B170C7">
            <w:pPr>
              <w:spacing w:after="101" w:line="240" w:lineRule="atLeast"/>
              <w:jc w:val="both"/>
              <w:rPr>
                <w:color w:val="000000"/>
                <w:lang w:eastAsia="ru-RU"/>
              </w:rPr>
            </w:pPr>
            <w:r w:rsidRPr="008A7139">
              <w:t xml:space="preserve">  Прием заявок на участие в аукционе заканчивается 28 июля 2023 г. в 10-00 час</w:t>
            </w:r>
            <w:proofErr w:type="gramStart"/>
            <w:r w:rsidRPr="008A7139">
              <w:t>.</w:t>
            </w:r>
            <w:proofErr w:type="gramEnd"/>
            <w:r w:rsidRPr="008A7139">
              <w:t xml:space="preserve"> </w:t>
            </w:r>
            <w:proofErr w:type="gramStart"/>
            <w:r w:rsidRPr="008A7139">
              <w:t>м</w:t>
            </w:r>
            <w:proofErr w:type="gramEnd"/>
            <w:r w:rsidRPr="008A7139">
              <w:t>ест. времени.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  <w:r w:rsidRPr="00D11B6D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Дата, время и место проведения аукциона: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8A7139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8A7139">
              <w:t>28 июля 2023 г. в 11-00 часов  по местному времени, на электронной торговой площадке РТС-тендер</w:t>
            </w:r>
          </w:p>
        </w:tc>
      </w:tr>
      <w:tr w:rsidR="009B28A3" w:rsidRPr="00D11B6D" w:rsidTr="00B170C7">
        <w:trPr>
          <w:trHeight w:val="15"/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15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15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Требования, предъявляемые к Заявителям на участие в аукционе:</w:t>
            </w:r>
          </w:p>
        </w:tc>
      </w:tr>
      <w:tr w:rsidR="009B28A3" w:rsidRPr="00D11B6D" w:rsidTr="00B170C7">
        <w:trPr>
          <w:trHeight w:val="126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В аукционе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аренды.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Заявитель вправе подать только одну заявку на участие в аукционе.</w:t>
            </w:r>
          </w:p>
        </w:tc>
      </w:tr>
      <w:tr w:rsidR="009B28A3" w:rsidRPr="00D11B6D" w:rsidTr="00B170C7">
        <w:trPr>
          <w:trHeight w:val="15"/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15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15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Требования о внесении задатка:</w:t>
            </w:r>
          </w:p>
        </w:tc>
      </w:tr>
      <w:tr w:rsidR="009B28A3" w:rsidRPr="00D11B6D" w:rsidTr="00B170C7">
        <w:trPr>
          <w:trHeight w:val="69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1F21EF" w:rsidRDefault="009B28A3" w:rsidP="00B170C7">
            <w:pPr>
              <w:spacing w:line="240" w:lineRule="atLeast"/>
              <w:rPr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Задаток вносится Заявителем в срок: </w:t>
            </w:r>
            <w:r w:rsidRPr="001F21EF">
              <w:rPr>
                <w:lang w:eastAsia="ru-RU"/>
              </w:rPr>
              <w:t xml:space="preserve">до </w:t>
            </w:r>
            <w:r>
              <w:rPr>
                <w:lang w:eastAsia="ru-RU"/>
              </w:rPr>
              <w:t>27 июля 2023</w:t>
            </w:r>
            <w:r w:rsidRPr="001F21EF">
              <w:rPr>
                <w:lang w:eastAsia="ru-RU"/>
              </w:rPr>
              <w:t xml:space="preserve"> года.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4F1CFB">
              <w:rPr>
                <w:color w:val="000000"/>
                <w:lang w:eastAsia="ru-RU"/>
              </w:rPr>
              <w:t>Средства платежа – денежные средства в валюте Российской Федерации (рубли)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ind w:right="-86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Содержание заявки на участие в аукционе: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Заявка на участие в аукционе подается в срок и по форме, которые установлены настоящей документацией об аукционе, и должна содержать следующие сведения и документы: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1. </w:t>
            </w:r>
            <w:proofErr w:type="gramStart"/>
            <w:r w:rsidRPr="00D11B6D">
              <w:rPr>
                <w:color w:val="000000"/>
                <w:lang w:eastAsia="ru-RU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лица);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2. </w:t>
            </w:r>
            <w:proofErr w:type="gramStart"/>
            <w:r w:rsidRPr="00D11B6D">
              <w:rPr>
                <w:color w:val="000000"/>
                <w:lang w:eastAsia="ru-RU"/>
              </w:rPr>
              <w:t xml:space="preserve"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</w:t>
            </w:r>
            <w:r w:rsidRPr="00D11B6D">
              <w:rPr>
                <w:color w:val="000000"/>
                <w:lang w:eastAsia="ru-RU"/>
              </w:rPr>
              <w:lastRenderedPageBreak/>
      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</w:t>
            </w:r>
            <w:proofErr w:type="gramEnd"/>
            <w:r w:rsidRPr="00D11B6D">
              <w:rPr>
                <w:color w:val="000000"/>
                <w:lang w:eastAsia="ru-RU"/>
              </w:rPr>
              <w:t xml:space="preserve"> </w:t>
            </w:r>
            <w:proofErr w:type="gramStart"/>
            <w:r w:rsidRPr="00D11B6D">
              <w:rPr>
                <w:color w:val="000000"/>
                <w:lang w:eastAsia="ru-RU"/>
              </w:rPr>
              <w:t>нотариально заверенную копию такой выписки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аукциона, копии документов, удостоверяющих личность (для</w:t>
            </w:r>
            <w:proofErr w:type="gramEnd"/>
            <w:r w:rsidRPr="00D11B6D">
              <w:rPr>
                <w:color w:val="000000"/>
                <w:lang w:eastAsia="ru-RU"/>
              </w:rPr>
              <w:t xml:space="preserve"> физических лиц);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 xml:space="preserve">3. </w:t>
            </w:r>
            <w:proofErr w:type="gramStart"/>
            <w:r w:rsidRPr="00D11B6D">
              <w:rPr>
                <w:color w:val="000000"/>
                <w:lang w:eastAsia="ru-RU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</w:t>
            </w:r>
            <w:proofErr w:type="gramEnd"/>
            <w:r w:rsidRPr="00D11B6D">
              <w:rPr>
                <w:color w:val="000000"/>
                <w:lang w:eastAsia="ru-RU"/>
              </w:rPr>
      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4. Нотариально заверенные копии учредительных документов заявителя (для юридических лиц);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5. Соглашение о внесении задатка;</w:t>
            </w:r>
          </w:p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6. Реквизиты счета для возврата задатка.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Порядок определения победителей: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Признается участник аукциона, предложивший наиболее высокую цену.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 xml:space="preserve">Срок заключения договора аренды </w:t>
            </w:r>
            <w:proofErr w:type="gramStart"/>
            <w:r w:rsidRPr="00D11B6D">
              <w:rPr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D11B6D">
              <w:rPr>
                <w:b/>
                <w:bCs/>
                <w:color w:val="000000"/>
                <w:lang w:eastAsia="ru-RU"/>
              </w:rPr>
              <w:t xml:space="preserve"> итогом аукциона:</w:t>
            </w:r>
          </w:p>
        </w:tc>
      </w:tr>
      <w:tr w:rsidR="009B28A3" w:rsidRPr="00D11B6D" w:rsidTr="00B170C7">
        <w:trPr>
          <w:tblCellSpacing w:w="0" w:type="dxa"/>
        </w:trPr>
        <w:tc>
          <w:tcPr>
            <w:tcW w:w="10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color w:val="000000"/>
                <w:lang w:eastAsia="ru-RU"/>
              </w:rPr>
              <w:t>Срок заключения договора аренды земельного участка установлен настоящей документацией об аукционе.</w:t>
            </w:r>
          </w:p>
        </w:tc>
      </w:tr>
      <w:tr w:rsidR="009B28A3" w:rsidRPr="00D11B6D" w:rsidTr="00B170C7">
        <w:trPr>
          <w:trHeight w:val="660"/>
          <w:tblCellSpacing w:w="0" w:type="dxa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after="101" w:line="240" w:lineRule="atLeast"/>
              <w:jc w:val="center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9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B28A3" w:rsidRPr="00D11B6D" w:rsidRDefault="009B28A3" w:rsidP="00B170C7">
            <w:pPr>
              <w:spacing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При заключении и исполнении договора изменение условий договора, указанных в документации об аукционе, осуществляются по соглашению сторон.</w:t>
            </w:r>
          </w:p>
          <w:p w:rsidR="009B28A3" w:rsidRPr="00D11B6D" w:rsidRDefault="009B28A3" w:rsidP="00B170C7">
            <w:pPr>
              <w:spacing w:after="101" w:line="240" w:lineRule="atLeast"/>
              <w:rPr>
                <w:color w:val="000000"/>
                <w:lang w:eastAsia="ru-RU"/>
              </w:rPr>
            </w:pPr>
            <w:r w:rsidRPr="00D11B6D">
              <w:rPr>
                <w:b/>
                <w:bCs/>
                <w:color w:val="000000"/>
                <w:lang w:eastAsia="ru-RU"/>
              </w:rPr>
              <w:t>Условия аукциона, порядок и условия заключения договора с победителем аукциона, указанные в документации об аукционе являются условиями публичной оферты, а подача заявки на участие в аукционе является акцептом такой оферты.</w:t>
            </w:r>
          </w:p>
        </w:tc>
      </w:tr>
    </w:tbl>
    <w:p w:rsidR="009B28A3" w:rsidRPr="00D11B6D" w:rsidRDefault="009B28A3" w:rsidP="009B28A3">
      <w:pPr>
        <w:spacing w:line="240" w:lineRule="atLeast"/>
        <w:ind w:left="-562" w:firstLine="432"/>
        <w:rPr>
          <w:color w:val="000000"/>
          <w:sz w:val="27"/>
          <w:szCs w:val="27"/>
          <w:lang w:eastAsia="ru-RU"/>
        </w:rPr>
      </w:pPr>
    </w:p>
    <w:p w:rsidR="000E3A56" w:rsidRDefault="000E3A56" w:rsidP="00890354">
      <w:pPr>
        <w:rPr>
          <w:sz w:val="28"/>
          <w:szCs w:val="28"/>
        </w:rPr>
      </w:pPr>
    </w:p>
    <w:p w:rsidR="000E3A56" w:rsidRDefault="000E3A56" w:rsidP="00890354">
      <w:pPr>
        <w:rPr>
          <w:sz w:val="28"/>
          <w:szCs w:val="28"/>
        </w:rPr>
      </w:pPr>
    </w:p>
    <w:p w:rsidR="00B06942" w:rsidRDefault="00B06942" w:rsidP="00890354">
      <w:pPr>
        <w:rPr>
          <w:sz w:val="28"/>
          <w:szCs w:val="28"/>
        </w:rPr>
      </w:pPr>
    </w:p>
    <w:p w:rsidR="00B06942" w:rsidRDefault="00B06942" w:rsidP="00890354">
      <w:pPr>
        <w:rPr>
          <w:sz w:val="28"/>
          <w:szCs w:val="28"/>
        </w:rPr>
      </w:pPr>
    </w:p>
    <w:p w:rsidR="00B8139F" w:rsidRDefault="006474A2" w:rsidP="008903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575C">
        <w:rPr>
          <w:sz w:val="28"/>
          <w:szCs w:val="28"/>
        </w:rPr>
        <w:t>Глава</w:t>
      </w:r>
      <w:r w:rsidR="00B06942">
        <w:rPr>
          <w:sz w:val="28"/>
          <w:szCs w:val="28"/>
        </w:rPr>
        <w:t xml:space="preserve"> городского поселения </w:t>
      </w:r>
    </w:p>
    <w:p w:rsidR="000E3A56" w:rsidRDefault="0071575C" w:rsidP="00890354">
      <w:pPr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B06942">
        <w:rPr>
          <w:sz w:val="28"/>
          <w:szCs w:val="28"/>
        </w:rPr>
        <w:t xml:space="preserve">«Город Балей»        </w:t>
      </w:r>
      <w:r w:rsidR="00F6603D">
        <w:rPr>
          <w:sz w:val="28"/>
          <w:szCs w:val="28"/>
        </w:rPr>
        <w:t xml:space="preserve">                             </w:t>
      </w:r>
      <w:r w:rsidR="00B813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="00B8139F">
        <w:rPr>
          <w:sz w:val="28"/>
          <w:szCs w:val="28"/>
        </w:rPr>
        <w:t xml:space="preserve">       </w:t>
      </w:r>
      <w:r>
        <w:rPr>
          <w:sz w:val="28"/>
          <w:szCs w:val="28"/>
        </w:rPr>
        <w:t>Л.Т. Заверуха</w:t>
      </w:r>
    </w:p>
    <w:p w:rsidR="009F29CC" w:rsidRDefault="009F29CC" w:rsidP="00890354">
      <w:pPr>
        <w:rPr>
          <w:sz w:val="20"/>
          <w:szCs w:val="20"/>
        </w:rPr>
      </w:pPr>
    </w:p>
    <w:p w:rsidR="00E57D07" w:rsidRDefault="00D5562E" w:rsidP="00890354">
      <w:pPr>
        <w:rPr>
          <w:sz w:val="14"/>
          <w:szCs w:val="14"/>
        </w:rPr>
      </w:pPr>
      <w:r w:rsidRPr="006F3A95">
        <w:rPr>
          <w:sz w:val="14"/>
          <w:szCs w:val="14"/>
        </w:rPr>
        <w:t>и</w:t>
      </w:r>
      <w:r w:rsidR="00F6603D" w:rsidRPr="006F3A95">
        <w:rPr>
          <w:sz w:val="14"/>
          <w:szCs w:val="14"/>
        </w:rPr>
        <w:t xml:space="preserve">сп. </w:t>
      </w:r>
      <w:r w:rsidR="006D5B26">
        <w:rPr>
          <w:sz w:val="14"/>
          <w:szCs w:val="14"/>
        </w:rPr>
        <w:t xml:space="preserve">Е.И. </w:t>
      </w:r>
      <w:proofErr w:type="spellStart"/>
      <w:r w:rsidR="006D5B26">
        <w:rPr>
          <w:sz w:val="14"/>
          <w:szCs w:val="14"/>
        </w:rPr>
        <w:t>Дутова</w:t>
      </w:r>
      <w:proofErr w:type="spellEnd"/>
    </w:p>
    <w:p w:rsidR="00E57D07" w:rsidRDefault="00E57D07" w:rsidP="00890354">
      <w:pPr>
        <w:rPr>
          <w:sz w:val="14"/>
          <w:szCs w:val="14"/>
        </w:rPr>
      </w:pPr>
    </w:p>
    <w:sectPr w:rsidR="00E57D07" w:rsidSect="00164732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11C"/>
    <w:multiLevelType w:val="hybridMultilevel"/>
    <w:tmpl w:val="0E669A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D5E0C"/>
    <w:multiLevelType w:val="hybridMultilevel"/>
    <w:tmpl w:val="443C3E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42"/>
    <w:rsid w:val="00005C32"/>
    <w:rsid w:val="000143B4"/>
    <w:rsid w:val="00016966"/>
    <w:rsid w:val="00024C69"/>
    <w:rsid w:val="000271A4"/>
    <w:rsid w:val="00031640"/>
    <w:rsid w:val="000343C0"/>
    <w:rsid w:val="000356C7"/>
    <w:rsid w:val="00037164"/>
    <w:rsid w:val="0004122C"/>
    <w:rsid w:val="00044C23"/>
    <w:rsid w:val="0005044A"/>
    <w:rsid w:val="00071C80"/>
    <w:rsid w:val="0007214E"/>
    <w:rsid w:val="00082CB2"/>
    <w:rsid w:val="000A2588"/>
    <w:rsid w:val="000B0161"/>
    <w:rsid w:val="000B3532"/>
    <w:rsid w:val="000B50A8"/>
    <w:rsid w:val="000B6323"/>
    <w:rsid w:val="000C2D07"/>
    <w:rsid w:val="000D0A1F"/>
    <w:rsid w:val="000D1880"/>
    <w:rsid w:val="000E3A56"/>
    <w:rsid w:val="00102E92"/>
    <w:rsid w:val="001112D5"/>
    <w:rsid w:val="00116CCB"/>
    <w:rsid w:val="00136D8A"/>
    <w:rsid w:val="00140A30"/>
    <w:rsid w:val="001460A7"/>
    <w:rsid w:val="00147B96"/>
    <w:rsid w:val="0015167A"/>
    <w:rsid w:val="00151766"/>
    <w:rsid w:val="00164732"/>
    <w:rsid w:val="001652D1"/>
    <w:rsid w:val="0017102E"/>
    <w:rsid w:val="001826AE"/>
    <w:rsid w:val="001948F6"/>
    <w:rsid w:val="001A2414"/>
    <w:rsid w:val="001B08F4"/>
    <w:rsid w:val="001B2FD0"/>
    <w:rsid w:val="001B4E0E"/>
    <w:rsid w:val="001B557B"/>
    <w:rsid w:val="001B5C85"/>
    <w:rsid w:val="001C3840"/>
    <w:rsid w:val="001C70EF"/>
    <w:rsid w:val="001D5717"/>
    <w:rsid w:val="001E0AC7"/>
    <w:rsid w:val="001E6E55"/>
    <w:rsid w:val="001F03D7"/>
    <w:rsid w:val="001F2B16"/>
    <w:rsid w:val="001F5D8E"/>
    <w:rsid w:val="001F7553"/>
    <w:rsid w:val="00205F94"/>
    <w:rsid w:val="00233ED1"/>
    <w:rsid w:val="00256538"/>
    <w:rsid w:val="00264C1F"/>
    <w:rsid w:val="002653D0"/>
    <w:rsid w:val="0027263E"/>
    <w:rsid w:val="00277385"/>
    <w:rsid w:val="00286549"/>
    <w:rsid w:val="002949E5"/>
    <w:rsid w:val="0029577B"/>
    <w:rsid w:val="002A0AFA"/>
    <w:rsid w:val="002B0F43"/>
    <w:rsid w:val="002B36F7"/>
    <w:rsid w:val="002B63C4"/>
    <w:rsid w:val="002D509F"/>
    <w:rsid w:val="002D690C"/>
    <w:rsid w:val="002E2418"/>
    <w:rsid w:val="002E3A66"/>
    <w:rsid w:val="00311EE2"/>
    <w:rsid w:val="00312230"/>
    <w:rsid w:val="00315D65"/>
    <w:rsid w:val="003236E3"/>
    <w:rsid w:val="0032684E"/>
    <w:rsid w:val="0033452C"/>
    <w:rsid w:val="00334BB4"/>
    <w:rsid w:val="0033512A"/>
    <w:rsid w:val="003375CE"/>
    <w:rsid w:val="00340D29"/>
    <w:rsid w:val="00362892"/>
    <w:rsid w:val="00363A83"/>
    <w:rsid w:val="00382CB3"/>
    <w:rsid w:val="00387E8C"/>
    <w:rsid w:val="0039063B"/>
    <w:rsid w:val="00395420"/>
    <w:rsid w:val="003A0067"/>
    <w:rsid w:val="003A060C"/>
    <w:rsid w:val="003A1265"/>
    <w:rsid w:val="003A1793"/>
    <w:rsid w:val="003B461A"/>
    <w:rsid w:val="003C1064"/>
    <w:rsid w:val="003C7349"/>
    <w:rsid w:val="003E4ACC"/>
    <w:rsid w:val="003E4C72"/>
    <w:rsid w:val="003F238A"/>
    <w:rsid w:val="00402427"/>
    <w:rsid w:val="00407CA3"/>
    <w:rsid w:val="00414946"/>
    <w:rsid w:val="004161A4"/>
    <w:rsid w:val="00416859"/>
    <w:rsid w:val="00417209"/>
    <w:rsid w:val="004225E1"/>
    <w:rsid w:val="00422D6E"/>
    <w:rsid w:val="00432B83"/>
    <w:rsid w:val="00445817"/>
    <w:rsid w:val="0044685B"/>
    <w:rsid w:val="00472BB5"/>
    <w:rsid w:val="00475E12"/>
    <w:rsid w:val="004812D1"/>
    <w:rsid w:val="00484BD9"/>
    <w:rsid w:val="00493227"/>
    <w:rsid w:val="004A125D"/>
    <w:rsid w:val="004A1FDF"/>
    <w:rsid w:val="004A21F1"/>
    <w:rsid w:val="004A27E6"/>
    <w:rsid w:val="004A56E1"/>
    <w:rsid w:val="004A58E5"/>
    <w:rsid w:val="004A6651"/>
    <w:rsid w:val="004B2BB5"/>
    <w:rsid w:val="004B2F20"/>
    <w:rsid w:val="004C1641"/>
    <w:rsid w:val="004D4F9D"/>
    <w:rsid w:val="004E026F"/>
    <w:rsid w:val="004E1989"/>
    <w:rsid w:val="004E3282"/>
    <w:rsid w:val="004E40E7"/>
    <w:rsid w:val="004F2C74"/>
    <w:rsid w:val="00511159"/>
    <w:rsid w:val="00512EE4"/>
    <w:rsid w:val="00522853"/>
    <w:rsid w:val="005378FD"/>
    <w:rsid w:val="0054465B"/>
    <w:rsid w:val="00546073"/>
    <w:rsid w:val="00547224"/>
    <w:rsid w:val="00551917"/>
    <w:rsid w:val="00566F15"/>
    <w:rsid w:val="0056752D"/>
    <w:rsid w:val="0057291F"/>
    <w:rsid w:val="005836D9"/>
    <w:rsid w:val="00590063"/>
    <w:rsid w:val="005A0FBE"/>
    <w:rsid w:val="005B5FC3"/>
    <w:rsid w:val="005D7A16"/>
    <w:rsid w:val="005E2E72"/>
    <w:rsid w:val="005E517A"/>
    <w:rsid w:val="005E59BF"/>
    <w:rsid w:val="005F3BDE"/>
    <w:rsid w:val="005F4301"/>
    <w:rsid w:val="006029B4"/>
    <w:rsid w:val="0060371D"/>
    <w:rsid w:val="00616819"/>
    <w:rsid w:val="0061769E"/>
    <w:rsid w:val="00640AE4"/>
    <w:rsid w:val="00640E1D"/>
    <w:rsid w:val="00641C4B"/>
    <w:rsid w:val="006461C5"/>
    <w:rsid w:val="0064723A"/>
    <w:rsid w:val="006474A2"/>
    <w:rsid w:val="0064797C"/>
    <w:rsid w:val="0065673E"/>
    <w:rsid w:val="00672814"/>
    <w:rsid w:val="006815F1"/>
    <w:rsid w:val="006A0399"/>
    <w:rsid w:val="006B3EDB"/>
    <w:rsid w:val="006C4131"/>
    <w:rsid w:val="006D1644"/>
    <w:rsid w:val="006D5B26"/>
    <w:rsid w:val="006D7862"/>
    <w:rsid w:val="006E3BBB"/>
    <w:rsid w:val="006E7646"/>
    <w:rsid w:val="006F2EF4"/>
    <w:rsid w:val="006F3A95"/>
    <w:rsid w:val="006F3D46"/>
    <w:rsid w:val="006F69BC"/>
    <w:rsid w:val="006F7EC3"/>
    <w:rsid w:val="00707FC0"/>
    <w:rsid w:val="00713D3B"/>
    <w:rsid w:val="0071575C"/>
    <w:rsid w:val="0072060D"/>
    <w:rsid w:val="00721CC0"/>
    <w:rsid w:val="00727A27"/>
    <w:rsid w:val="00727EC7"/>
    <w:rsid w:val="007346C1"/>
    <w:rsid w:val="007407B4"/>
    <w:rsid w:val="007472C3"/>
    <w:rsid w:val="00755532"/>
    <w:rsid w:val="007713A6"/>
    <w:rsid w:val="00775825"/>
    <w:rsid w:val="00787441"/>
    <w:rsid w:val="00787971"/>
    <w:rsid w:val="0079159E"/>
    <w:rsid w:val="0079392C"/>
    <w:rsid w:val="00795F0D"/>
    <w:rsid w:val="007A1DD1"/>
    <w:rsid w:val="007A3EB5"/>
    <w:rsid w:val="007A4F79"/>
    <w:rsid w:val="007B6EA5"/>
    <w:rsid w:val="007D60D7"/>
    <w:rsid w:val="007E4DF0"/>
    <w:rsid w:val="007F13B5"/>
    <w:rsid w:val="007F436F"/>
    <w:rsid w:val="007F542D"/>
    <w:rsid w:val="00814DB2"/>
    <w:rsid w:val="008165C2"/>
    <w:rsid w:val="008304B7"/>
    <w:rsid w:val="008312DC"/>
    <w:rsid w:val="0084121D"/>
    <w:rsid w:val="00841EB3"/>
    <w:rsid w:val="008557DD"/>
    <w:rsid w:val="0086171B"/>
    <w:rsid w:val="0086536A"/>
    <w:rsid w:val="00865AB9"/>
    <w:rsid w:val="00865CC2"/>
    <w:rsid w:val="00870D86"/>
    <w:rsid w:val="00875AAF"/>
    <w:rsid w:val="00885B93"/>
    <w:rsid w:val="00886564"/>
    <w:rsid w:val="008868FD"/>
    <w:rsid w:val="008871F9"/>
    <w:rsid w:val="00890354"/>
    <w:rsid w:val="00891E60"/>
    <w:rsid w:val="00896817"/>
    <w:rsid w:val="008B64B4"/>
    <w:rsid w:val="008C0CF5"/>
    <w:rsid w:val="008C1BFE"/>
    <w:rsid w:val="008C36A6"/>
    <w:rsid w:val="008C4CC2"/>
    <w:rsid w:val="008D328B"/>
    <w:rsid w:val="008E72E1"/>
    <w:rsid w:val="008F7E45"/>
    <w:rsid w:val="00900750"/>
    <w:rsid w:val="00900C4A"/>
    <w:rsid w:val="0090147A"/>
    <w:rsid w:val="00902518"/>
    <w:rsid w:val="00903B68"/>
    <w:rsid w:val="0090410A"/>
    <w:rsid w:val="00905F50"/>
    <w:rsid w:val="00906900"/>
    <w:rsid w:val="009073D9"/>
    <w:rsid w:val="00913B13"/>
    <w:rsid w:val="009166DC"/>
    <w:rsid w:val="0091762E"/>
    <w:rsid w:val="00925461"/>
    <w:rsid w:val="00931FCA"/>
    <w:rsid w:val="00932510"/>
    <w:rsid w:val="00941A7B"/>
    <w:rsid w:val="009659ED"/>
    <w:rsid w:val="00965AF4"/>
    <w:rsid w:val="00970E8F"/>
    <w:rsid w:val="00971693"/>
    <w:rsid w:val="00974209"/>
    <w:rsid w:val="00976CCE"/>
    <w:rsid w:val="009819C8"/>
    <w:rsid w:val="0098259E"/>
    <w:rsid w:val="0098766E"/>
    <w:rsid w:val="009930F2"/>
    <w:rsid w:val="009A6D49"/>
    <w:rsid w:val="009B0146"/>
    <w:rsid w:val="009B28A3"/>
    <w:rsid w:val="009C2C47"/>
    <w:rsid w:val="009C4139"/>
    <w:rsid w:val="009C7A94"/>
    <w:rsid w:val="009D1BA8"/>
    <w:rsid w:val="009E02E3"/>
    <w:rsid w:val="009F0702"/>
    <w:rsid w:val="009F29CC"/>
    <w:rsid w:val="00A04086"/>
    <w:rsid w:val="00A06A03"/>
    <w:rsid w:val="00A06D95"/>
    <w:rsid w:val="00A10BC9"/>
    <w:rsid w:val="00A10C5B"/>
    <w:rsid w:val="00A171A7"/>
    <w:rsid w:val="00A24646"/>
    <w:rsid w:val="00A34DF3"/>
    <w:rsid w:val="00A45B01"/>
    <w:rsid w:val="00A5308E"/>
    <w:rsid w:val="00A53744"/>
    <w:rsid w:val="00A61B0D"/>
    <w:rsid w:val="00A640F1"/>
    <w:rsid w:val="00A64EDE"/>
    <w:rsid w:val="00A66E46"/>
    <w:rsid w:val="00A7214E"/>
    <w:rsid w:val="00A7287B"/>
    <w:rsid w:val="00A73B54"/>
    <w:rsid w:val="00A82CC7"/>
    <w:rsid w:val="00A85084"/>
    <w:rsid w:val="00A94F5F"/>
    <w:rsid w:val="00A96AFB"/>
    <w:rsid w:val="00AA094F"/>
    <w:rsid w:val="00AA2B26"/>
    <w:rsid w:val="00AA34E8"/>
    <w:rsid w:val="00AA458C"/>
    <w:rsid w:val="00AB16EA"/>
    <w:rsid w:val="00AC5E9B"/>
    <w:rsid w:val="00AC7783"/>
    <w:rsid w:val="00AD7B46"/>
    <w:rsid w:val="00AD7D1D"/>
    <w:rsid w:val="00AE0D27"/>
    <w:rsid w:val="00AE5D0B"/>
    <w:rsid w:val="00AE6035"/>
    <w:rsid w:val="00AE6FB1"/>
    <w:rsid w:val="00AF17D1"/>
    <w:rsid w:val="00AF3DA2"/>
    <w:rsid w:val="00AF45DE"/>
    <w:rsid w:val="00B00714"/>
    <w:rsid w:val="00B06942"/>
    <w:rsid w:val="00B07A59"/>
    <w:rsid w:val="00B24163"/>
    <w:rsid w:val="00B26265"/>
    <w:rsid w:val="00B351BD"/>
    <w:rsid w:val="00B42E10"/>
    <w:rsid w:val="00B51FAF"/>
    <w:rsid w:val="00B56FBD"/>
    <w:rsid w:val="00B653A0"/>
    <w:rsid w:val="00B71EEA"/>
    <w:rsid w:val="00B8139F"/>
    <w:rsid w:val="00B82E64"/>
    <w:rsid w:val="00B87492"/>
    <w:rsid w:val="00B93AA8"/>
    <w:rsid w:val="00B9433E"/>
    <w:rsid w:val="00BA0FB8"/>
    <w:rsid w:val="00BC3ADB"/>
    <w:rsid w:val="00BC6903"/>
    <w:rsid w:val="00BD05CC"/>
    <w:rsid w:val="00BD7F11"/>
    <w:rsid w:val="00BE460C"/>
    <w:rsid w:val="00BE5D39"/>
    <w:rsid w:val="00BE7AB6"/>
    <w:rsid w:val="00BF396D"/>
    <w:rsid w:val="00C03E4B"/>
    <w:rsid w:val="00C04235"/>
    <w:rsid w:val="00C051F4"/>
    <w:rsid w:val="00C13135"/>
    <w:rsid w:val="00C17B44"/>
    <w:rsid w:val="00C2601A"/>
    <w:rsid w:val="00C3067A"/>
    <w:rsid w:val="00C30695"/>
    <w:rsid w:val="00C32987"/>
    <w:rsid w:val="00C433EB"/>
    <w:rsid w:val="00C45AD9"/>
    <w:rsid w:val="00C64F3E"/>
    <w:rsid w:val="00C91019"/>
    <w:rsid w:val="00C955D6"/>
    <w:rsid w:val="00CA08C5"/>
    <w:rsid w:val="00CA6627"/>
    <w:rsid w:val="00CC02B6"/>
    <w:rsid w:val="00CC068B"/>
    <w:rsid w:val="00CC257D"/>
    <w:rsid w:val="00CD62B6"/>
    <w:rsid w:val="00CE6AF8"/>
    <w:rsid w:val="00CE718E"/>
    <w:rsid w:val="00CF4877"/>
    <w:rsid w:val="00D002AA"/>
    <w:rsid w:val="00D05371"/>
    <w:rsid w:val="00D152C3"/>
    <w:rsid w:val="00D158C3"/>
    <w:rsid w:val="00D23405"/>
    <w:rsid w:val="00D252E3"/>
    <w:rsid w:val="00D3734B"/>
    <w:rsid w:val="00D417F3"/>
    <w:rsid w:val="00D46139"/>
    <w:rsid w:val="00D51BCD"/>
    <w:rsid w:val="00D52A02"/>
    <w:rsid w:val="00D5562E"/>
    <w:rsid w:val="00D6359F"/>
    <w:rsid w:val="00D65342"/>
    <w:rsid w:val="00D704FA"/>
    <w:rsid w:val="00D70799"/>
    <w:rsid w:val="00D81148"/>
    <w:rsid w:val="00D839B6"/>
    <w:rsid w:val="00D8522C"/>
    <w:rsid w:val="00D854DC"/>
    <w:rsid w:val="00D8648E"/>
    <w:rsid w:val="00D9788D"/>
    <w:rsid w:val="00DA2D29"/>
    <w:rsid w:val="00DA3C7E"/>
    <w:rsid w:val="00DB016B"/>
    <w:rsid w:val="00DC7DF6"/>
    <w:rsid w:val="00DD2003"/>
    <w:rsid w:val="00DF4B61"/>
    <w:rsid w:val="00E04146"/>
    <w:rsid w:val="00E10E8E"/>
    <w:rsid w:val="00E22863"/>
    <w:rsid w:val="00E264DA"/>
    <w:rsid w:val="00E36901"/>
    <w:rsid w:val="00E451F6"/>
    <w:rsid w:val="00E57D07"/>
    <w:rsid w:val="00E77C6F"/>
    <w:rsid w:val="00E81FAE"/>
    <w:rsid w:val="00E851DB"/>
    <w:rsid w:val="00E85E95"/>
    <w:rsid w:val="00E85F5A"/>
    <w:rsid w:val="00E938C4"/>
    <w:rsid w:val="00EA6749"/>
    <w:rsid w:val="00EB08B8"/>
    <w:rsid w:val="00EB5D14"/>
    <w:rsid w:val="00EC1B1F"/>
    <w:rsid w:val="00EC346C"/>
    <w:rsid w:val="00EC4DC5"/>
    <w:rsid w:val="00ED4D02"/>
    <w:rsid w:val="00ED4F43"/>
    <w:rsid w:val="00ED6A28"/>
    <w:rsid w:val="00ED6CCB"/>
    <w:rsid w:val="00EE5468"/>
    <w:rsid w:val="00F00021"/>
    <w:rsid w:val="00F04269"/>
    <w:rsid w:val="00F04998"/>
    <w:rsid w:val="00F12248"/>
    <w:rsid w:val="00F23292"/>
    <w:rsid w:val="00F2390F"/>
    <w:rsid w:val="00F25265"/>
    <w:rsid w:val="00F36F7C"/>
    <w:rsid w:val="00F506C3"/>
    <w:rsid w:val="00F51A4F"/>
    <w:rsid w:val="00F562FE"/>
    <w:rsid w:val="00F622FE"/>
    <w:rsid w:val="00F64BFB"/>
    <w:rsid w:val="00F6603D"/>
    <w:rsid w:val="00F67F7E"/>
    <w:rsid w:val="00F70E97"/>
    <w:rsid w:val="00F76AA8"/>
    <w:rsid w:val="00F95185"/>
    <w:rsid w:val="00FB0118"/>
    <w:rsid w:val="00FB3960"/>
    <w:rsid w:val="00FB525E"/>
    <w:rsid w:val="00FB634B"/>
    <w:rsid w:val="00FB6612"/>
    <w:rsid w:val="00FC1412"/>
    <w:rsid w:val="00FC6705"/>
    <w:rsid w:val="00FD77B5"/>
    <w:rsid w:val="00FE4B3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9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3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6D9"/>
    <w:pPr>
      <w:ind w:left="720"/>
      <w:contextualSpacing/>
    </w:pPr>
  </w:style>
  <w:style w:type="paragraph" w:customStyle="1" w:styleId="p6">
    <w:name w:val="p6"/>
    <w:basedOn w:val="a"/>
    <w:rsid w:val="00900C4A"/>
    <w:pPr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900C4A"/>
    <w:pPr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900C4A"/>
    <w:pPr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900C4A"/>
  </w:style>
  <w:style w:type="character" w:styleId="a7">
    <w:name w:val="Hyperlink"/>
    <w:basedOn w:val="a0"/>
    <w:uiPriority w:val="99"/>
    <w:unhideWhenUsed/>
    <w:rsid w:val="00CE7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9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3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6D9"/>
    <w:pPr>
      <w:ind w:left="720"/>
      <w:contextualSpacing/>
    </w:pPr>
  </w:style>
  <w:style w:type="paragraph" w:customStyle="1" w:styleId="p6">
    <w:name w:val="p6"/>
    <w:basedOn w:val="a"/>
    <w:rsid w:val="00900C4A"/>
    <w:pPr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900C4A"/>
    <w:pPr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900C4A"/>
    <w:pPr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900C4A"/>
  </w:style>
  <w:style w:type="character" w:styleId="a7">
    <w:name w:val="Hyperlink"/>
    <w:basedOn w:val="a0"/>
    <w:uiPriority w:val="99"/>
    <w:unhideWhenUsed/>
    <w:rsid w:val="00CE7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5;&#1086;&#1088;&#1086;&#1076;&#1073;&#1072;&#1083;&#1077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rts-tend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2017-09-22T05:42:00Z</cp:lastPrinted>
  <dcterms:created xsi:type="dcterms:W3CDTF">2023-06-26T02:41:00Z</dcterms:created>
  <dcterms:modified xsi:type="dcterms:W3CDTF">2023-06-26T02:41:00Z</dcterms:modified>
</cp:coreProperties>
</file>