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1A" w:rsidRDefault="000B7E7F" w:rsidP="000B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7F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«ГОРОД БАЛЕЙ» МУНИЦИПАЛЬНОГО РАЙОНА «БАЛЕЙСКИЙ РАЙОН» ЗАБАЙКАЛЬСКОГО КРАЯ</w:t>
      </w:r>
    </w:p>
    <w:p w:rsidR="000B7E7F" w:rsidRDefault="000B7E7F" w:rsidP="000B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7E7F" w:rsidTr="000B7E7F">
        <w:tc>
          <w:tcPr>
            <w:tcW w:w="4785" w:type="dxa"/>
          </w:tcPr>
          <w:p w:rsidR="000B7E7F" w:rsidRPr="000B7E7F" w:rsidRDefault="00114271" w:rsidP="000B7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«___</w:t>
            </w:r>
            <w:r w:rsidR="000B7E7F" w:rsidRPr="000B7E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="000B7E7F" w:rsidRPr="000B7E7F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786" w:type="dxa"/>
          </w:tcPr>
          <w:p w:rsidR="000B7E7F" w:rsidRPr="000B7E7F" w:rsidRDefault="000B7E7F" w:rsidP="001142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7E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427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114271" w:rsidRDefault="00114271" w:rsidP="00616A61">
      <w:pPr>
        <w:rPr>
          <w:rFonts w:ascii="Times New Roman" w:hAnsi="Times New Roman" w:cs="Times New Roman"/>
          <w:sz w:val="28"/>
          <w:szCs w:val="28"/>
        </w:rPr>
      </w:pPr>
    </w:p>
    <w:p w:rsidR="00114271" w:rsidRDefault="000B7E7F" w:rsidP="00114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E7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E7F">
        <w:rPr>
          <w:rFonts w:ascii="Times New Roman" w:hAnsi="Times New Roman" w:cs="Times New Roman"/>
          <w:sz w:val="28"/>
          <w:szCs w:val="28"/>
        </w:rPr>
        <w:t>Балей</w:t>
      </w:r>
    </w:p>
    <w:p w:rsidR="000B7E7F" w:rsidRDefault="000B7E7F" w:rsidP="000B7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E7F">
        <w:rPr>
          <w:rFonts w:ascii="Times New Roman" w:hAnsi="Times New Roman" w:cs="Times New Roman"/>
          <w:b/>
          <w:sz w:val="28"/>
          <w:szCs w:val="28"/>
        </w:rPr>
        <w:t xml:space="preserve">Об утверждении актуализированной Схемы теплоснабжения городского поселения «Город Балей» на период </w:t>
      </w:r>
      <w:r w:rsidR="00114271">
        <w:rPr>
          <w:rFonts w:ascii="Times New Roman" w:hAnsi="Times New Roman" w:cs="Times New Roman"/>
          <w:b/>
          <w:sz w:val="28"/>
          <w:szCs w:val="28"/>
        </w:rPr>
        <w:t>2023 – 2024</w:t>
      </w:r>
      <w:r w:rsidRPr="000B7E7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B7E7F" w:rsidRDefault="000B7E7F" w:rsidP="000B7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0561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исполнения статьи 6 (Полномочия органов местного самоуправления в сфере теплоснабжения) Федерального закона РФ от 27.07.2010г. №190-ФЗ «О теплоснабжении» с изменениями и дополнениями от 30.12.2021г., Постановление Правительства РФ №154 от 22.02.2012г. «О требованиях к схемам теплоснабжения порядку их разработке и утверждение» с изменением </w:t>
      </w:r>
      <w:r w:rsidR="00296408">
        <w:rPr>
          <w:rFonts w:ascii="Times New Roman" w:hAnsi="Times New Roman" w:cs="Times New Roman"/>
          <w:sz w:val="28"/>
          <w:szCs w:val="28"/>
        </w:rPr>
        <w:t>и дополнением на 16.03.2019г., Постановление Правительства РФ от 16.04.2012г. №307 «О</w:t>
      </w:r>
      <w:proofErr w:type="gramEnd"/>
      <w:r w:rsidR="00296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40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96408">
        <w:rPr>
          <w:rFonts w:ascii="Times New Roman" w:hAnsi="Times New Roman" w:cs="Times New Roman"/>
          <w:sz w:val="28"/>
          <w:szCs w:val="28"/>
        </w:rPr>
        <w:t xml:space="preserve"> подключения к системе теплоснабжения и о внесении изменений и дополнений» от 12.04.2018г., Постановление Правительства РФ от 08.08.2012г., №808 «Об организации теплоснабжения в РФ и о внесении изменений в некоторые акты Правительства РФ», редакция от 25.11.2021г., статьи 24 Устава городского поселения «Город Балей»,</w:t>
      </w:r>
    </w:p>
    <w:p w:rsidR="00296408" w:rsidRDefault="00296408" w:rsidP="002964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действие актуализированной Схемы теплоснабжения городского поселе</w:t>
      </w:r>
      <w:r w:rsidR="00114271">
        <w:rPr>
          <w:rFonts w:ascii="Times New Roman" w:hAnsi="Times New Roman" w:cs="Times New Roman"/>
          <w:sz w:val="28"/>
          <w:szCs w:val="28"/>
        </w:rPr>
        <w:t>ния «Город Балей» на период 2024-2025 годы, по состоянию на 2023 год, в 2024</w:t>
      </w:r>
      <w:r>
        <w:rPr>
          <w:rFonts w:ascii="Times New Roman" w:hAnsi="Times New Roman" w:cs="Times New Roman"/>
          <w:sz w:val="28"/>
          <w:szCs w:val="28"/>
        </w:rPr>
        <w:t xml:space="preserve"> году, с учетом изменений и дополнений.</w:t>
      </w:r>
    </w:p>
    <w:p w:rsidR="00296408" w:rsidRDefault="00296408" w:rsidP="002964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единой теплоснабжающей организацией на территории городского поселения «Город Балей»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96408" w:rsidRDefault="00296408" w:rsidP="002964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и разместить на официальном сайте городского поселения «Город Балей».</w:t>
      </w:r>
    </w:p>
    <w:p w:rsidR="00296408" w:rsidRDefault="00296408" w:rsidP="002964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6408" w:rsidRDefault="00296408" w:rsidP="002964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</w:t>
      </w:r>
      <w:r w:rsidR="000561D7">
        <w:rPr>
          <w:rFonts w:ascii="Times New Roman" w:hAnsi="Times New Roman" w:cs="Times New Roman"/>
          <w:sz w:val="28"/>
          <w:szCs w:val="28"/>
        </w:rPr>
        <w:t>я) в соответствии с Уставом городского поселения «Город Балей».</w:t>
      </w:r>
    </w:p>
    <w:p w:rsidR="000561D7" w:rsidRDefault="000561D7" w:rsidP="00056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7"/>
        <w:gridCol w:w="3934"/>
      </w:tblGrid>
      <w:tr w:rsidR="000561D7" w:rsidTr="000561D7">
        <w:tc>
          <w:tcPr>
            <w:tcW w:w="5277" w:type="dxa"/>
          </w:tcPr>
          <w:p w:rsidR="00616A61" w:rsidRDefault="00616A61" w:rsidP="00616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1D7" w:rsidRDefault="00616A61" w:rsidP="00616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«Город Балей»</w:t>
            </w:r>
          </w:p>
        </w:tc>
        <w:tc>
          <w:tcPr>
            <w:tcW w:w="3934" w:type="dxa"/>
          </w:tcPr>
          <w:p w:rsidR="00616A61" w:rsidRDefault="00616A61" w:rsidP="000561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D7" w:rsidRDefault="000561D7" w:rsidP="000561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Квятков</w:t>
            </w:r>
            <w:proofErr w:type="spellEnd"/>
            <w:r w:rsidR="00616A6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561D7" w:rsidRPr="000561D7" w:rsidRDefault="000561D7" w:rsidP="00114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1D7" w:rsidRPr="000561D7" w:rsidSect="000561D7">
      <w:footerReference w:type="default" r:id="rId7"/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DD" w:rsidRDefault="00414FDD" w:rsidP="000561D7">
      <w:pPr>
        <w:spacing w:after="0" w:line="240" w:lineRule="auto"/>
      </w:pPr>
      <w:r>
        <w:separator/>
      </w:r>
    </w:p>
  </w:endnote>
  <w:endnote w:type="continuationSeparator" w:id="0">
    <w:p w:rsidR="00414FDD" w:rsidRDefault="00414FDD" w:rsidP="0005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D7" w:rsidRDefault="000561D7">
    <w:pPr>
      <w:pStyle w:val="a7"/>
    </w:pPr>
    <w:r>
      <w:t>Исп. Короткий А.А.</w:t>
    </w:r>
  </w:p>
  <w:p w:rsidR="000561D7" w:rsidRDefault="000561D7">
    <w:pPr>
      <w:pStyle w:val="a7"/>
    </w:pPr>
    <w:r>
      <w:t>Тел. 8(30232) 5-14-41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DD" w:rsidRDefault="00414FDD" w:rsidP="000561D7">
      <w:pPr>
        <w:spacing w:after="0" w:line="240" w:lineRule="auto"/>
      </w:pPr>
      <w:r>
        <w:separator/>
      </w:r>
    </w:p>
  </w:footnote>
  <w:footnote w:type="continuationSeparator" w:id="0">
    <w:p w:rsidR="00414FDD" w:rsidRDefault="00414FDD" w:rsidP="0005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7B5"/>
    <w:multiLevelType w:val="hybridMultilevel"/>
    <w:tmpl w:val="B77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7F"/>
    <w:rsid w:val="000561D7"/>
    <w:rsid w:val="000B7E7F"/>
    <w:rsid w:val="00114271"/>
    <w:rsid w:val="00144ACD"/>
    <w:rsid w:val="00296408"/>
    <w:rsid w:val="002C0DE7"/>
    <w:rsid w:val="00414FDD"/>
    <w:rsid w:val="005039CC"/>
    <w:rsid w:val="00616A61"/>
    <w:rsid w:val="008D611A"/>
    <w:rsid w:val="00A1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40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1D7"/>
  </w:style>
  <w:style w:type="paragraph" w:styleId="a7">
    <w:name w:val="footer"/>
    <w:basedOn w:val="a"/>
    <w:link w:val="a8"/>
    <w:uiPriority w:val="99"/>
    <w:semiHidden/>
    <w:unhideWhenUsed/>
    <w:rsid w:val="0005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6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2024-03-12T05:48:00Z</dcterms:created>
  <dcterms:modified xsi:type="dcterms:W3CDTF">2024-03-19T01:04:00Z</dcterms:modified>
</cp:coreProperties>
</file>